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83C07" w14:textId="77777777" w:rsidR="007234F4" w:rsidRDefault="009F3773" w:rsidP="007234F4">
      <w:pPr>
        <w:pStyle w:val="Title"/>
      </w:pPr>
      <w:r>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Default="007234F4" w:rsidP="007234F4">
      <w:pPr>
        <w:pStyle w:val="Title"/>
        <w:rPr>
          <w:rFonts w:cs="Arial"/>
        </w:rPr>
      </w:pPr>
    </w:p>
    <w:p w14:paraId="49083CDD" w14:textId="77777777" w:rsidR="007234F4" w:rsidRPr="00C45A0F" w:rsidRDefault="007234F4" w:rsidP="007234F4">
      <w:pPr>
        <w:jc w:val="center"/>
        <w:rPr>
          <w:rFonts w:cs="Arial"/>
          <w:b/>
          <w:sz w:val="16"/>
          <w:szCs w:val="16"/>
          <w:u w:val="single"/>
        </w:rPr>
      </w:pPr>
    </w:p>
    <w:p w14:paraId="5C13B4B0" w14:textId="509B5864"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14:paraId="7B07ABEF"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C45A0F" w14:paraId="049B49CD" w14:textId="77777777" w:rsidTr="007234F4">
        <w:trPr>
          <w:jc w:val="center"/>
        </w:trPr>
        <w:tc>
          <w:tcPr>
            <w:tcW w:w="2805" w:type="dxa"/>
          </w:tcPr>
          <w:p w14:paraId="705BF485" w14:textId="77777777" w:rsidR="007234F4" w:rsidRPr="00C45A0F" w:rsidRDefault="007234F4" w:rsidP="007234F4">
            <w:pPr>
              <w:rPr>
                <w:rFonts w:cs="Arial"/>
                <w:b/>
              </w:rPr>
            </w:pPr>
            <w:r>
              <w:rPr>
                <w:rFonts w:cs="Arial"/>
                <w:b/>
              </w:rPr>
              <w:t>SERVICE AREA</w:t>
            </w:r>
            <w:r w:rsidRPr="00C45A0F">
              <w:rPr>
                <w:rFonts w:cs="Arial"/>
                <w:b/>
              </w:rPr>
              <w:t>:</w:t>
            </w:r>
          </w:p>
          <w:p w14:paraId="12C08689" w14:textId="77777777" w:rsidR="007234F4" w:rsidRPr="00C45A0F" w:rsidRDefault="007234F4" w:rsidP="007234F4">
            <w:pPr>
              <w:rPr>
                <w:rFonts w:cs="Arial"/>
              </w:rPr>
            </w:pPr>
          </w:p>
        </w:tc>
        <w:tc>
          <w:tcPr>
            <w:tcW w:w="2875" w:type="dxa"/>
          </w:tcPr>
          <w:p w14:paraId="7EF5DEC0" w14:textId="16A2DCD4" w:rsidR="007234F4" w:rsidRPr="00C45A0F" w:rsidRDefault="002B01E3" w:rsidP="00462B1F">
            <w:pPr>
              <w:rPr>
                <w:rFonts w:cs="Arial"/>
              </w:rPr>
            </w:pPr>
            <w:r>
              <w:rPr>
                <w:rFonts w:cs="Arial"/>
                <w:szCs w:val="24"/>
              </w:rPr>
              <w:t>Neighbourhoods &amp; Housing</w:t>
            </w:r>
          </w:p>
        </w:tc>
        <w:tc>
          <w:tcPr>
            <w:tcW w:w="4278" w:type="dxa"/>
          </w:tcPr>
          <w:p w14:paraId="396F79AA" w14:textId="2B7FCA9E" w:rsidR="007234F4" w:rsidRPr="00C45A0F" w:rsidRDefault="007234F4" w:rsidP="00462B1F">
            <w:pPr>
              <w:rPr>
                <w:rFonts w:cs="Arial"/>
              </w:rPr>
            </w:pPr>
            <w:r w:rsidRPr="00C45A0F">
              <w:rPr>
                <w:rFonts w:cs="Arial"/>
                <w:b/>
              </w:rPr>
              <w:t>POSITION NO:</w:t>
            </w:r>
            <w:r w:rsidR="00462B1F">
              <w:rPr>
                <w:rFonts w:cs="Arial"/>
                <w:b/>
              </w:rPr>
              <w:t xml:space="preserve"> </w:t>
            </w:r>
            <w:r w:rsidR="009904FB">
              <w:rPr>
                <w:rFonts w:cs="Arial"/>
                <w:b/>
              </w:rPr>
              <w:tab/>
            </w:r>
            <w:r w:rsidR="00FF1A83" w:rsidRPr="00616FCD">
              <w:rPr>
                <w:rFonts w:cs="Arial"/>
                <w:noProof/>
                <w:szCs w:val="24"/>
              </w:rPr>
              <w:t xml:space="preserve">     </w:t>
            </w:r>
          </w:p>
        </w:tc>
      </w:tr>
      <w:tr w:rsidR="007234F4" w:rsidRPr="00C45A0F" w14:paraId="12D8717E" w14:textId="77777777" w:rsidTr="007234F4">
        <w:trPr>
          <w:jc w:val="center"/>
        </w:trPr>
        <w:tc>
          <w:tcPr>
            <w:tcW w:w="2805" w:type="dxa"/>
          </w:tcPr>
          <w:p w14:paraId="546AE52F" w14:textId="77777777" w:rsidR="007234F4" w:rsidRPr="00C45A0F" w:rsidRDefault="007234F4" w:rsidP="007234F4">
            <w:pPr>
              <w:rPr>
                <w:rFonts w:cs="Arial"/>
                <w:b/>
              </w:rPr>
            </w:pPr>
            <w:r>
              <w:rPr>
                <w:rFonts w:cs="Arial"/>
                <w:b/>
              </w:rPr>
              <w:t>SECTION</w:t>
            </w:r>
            <w:r w:rsidRPr="00C45A0F">
              <w:rPr>
                <w:rFonts w:cs="Arial"/>
                <w:b/>
              </w:rPr>
              <w:t>:</w:t>
            </w:r>
          </w:p>
          <w:p w14:paraId="23E72041" w14:textId="77777777" w:rsidR="007234F4" w:rsidRPr="00C45A0F" w:rsidRDefault="007234F4" w:rsidP="007234F4">
            <w:pPr>
              <w:rPr>
                <w:rFonts w:cs="Arial"/>
                <w:b/>
              </w:rPr>
            </w:pPr>
          </w:p>
        </w:tc>
        <w:tc>
          <w:tcPr>
            <w:tcW w:w="2875" w:type="dxa"/>
          </w:tcPr>
          <w:p w14:paraId="74CD31D4" w14:textId="7D83BA0D" w:rsidR="007234F4" w:rsidRPr="00C45A0F" w:rsidRDefault="002B01E3" w:rsidP="009904FB">
            <w:pPr>
              <w:rPr>
                <w:rFonts w:cs="Arial"/>
              </w:rPr>
            </w:pPr>
            <w:r>
              <w:rPr>
                <w:rFonts w:cs="Arial"/>
                <w:szCs w:val="24"/>
              </w:rPr>
              <w:t>Housing Access</w:t>
            </w:r>
          </w:p>
        </w:tc>
        <w:tc>
          <w:tcPr>
            <w:tcW w:w="4278" w:type="dxa"/>
          </w:tcPr>
          <w:p w14:paraId="7EFD9882" w14:textId="626F9A79" w:rsidR="00462B1F" w:rsidRDefault="007234F4" w:rsidP="00462B1F">
            <w:pPr>
              <w:rPr>
                <w:rFonts w:cs="Arial"/>
                <w:szCs w:val="24"/>
              </w:rPr>
            </w:pPr>
            <w:r w:rsidRPr="00C45A0F">
              <w:rPr>
                <w:rFonts w:cs="Arial"/>
                <w:b/>
              </w:rPr>
              <w:t>GRADE:</w:t>
            </w:r>
            <w:r>
              <w:rPr>
                <w:rFonts w:cs="Arial"/>
                <w:b/>
              </w:rPr>
              <w:t xml:space="preserve"> </w:t>
            </w:r>
            <w:r w:rsidR="009904FB">
              <w:rPr>
                <w:rFonts w:cs="Arial"/>
                <w:b/>
              </w:rPr>
              <w:tab/>
            </w:r>
            <w:r w:rsidR="009904FB">
              <w:rPr>
                <w:rFonts w:cs="Arial"/>
                <w:b/>
              </w:rPr>
              <w:tab/>
            </w:r>
            <w:r w:rsidR="00C95722">
              <w:rPr>
                <w:rFonts w:cs="Arial"/>
                <w:szCs w:val="24"/>
              </w:rPr>
              <w:t>6</w:t>
            </w:r>
          </w:p>
          <w:p w14:paraId="1EC5519B" w14:textId="74CA3CCE" w:rsidR="002B01E3" w:rsidRPr="00462B1F" w:rsidRDefault="002B01E3" w:rsidP="002B01E3">
            <w:pPr>
              <w:rPr>
                <w:rFonts w:cs="Arial"/>
                <w:i/>
                <w:szCs w:val="24"/>
              </w:rPr>
            </w:pPr>
          </w:p>
        </w:tc>
      </w:tr>
      <w:tr w:rsidR="007234F4" w:rsidRPr="00C45A0F" w14:paraId="20FACDBE" w14:textId="77777777" w:rsidTr="007234F4">
        <w:trPr>
          <w:jc w:val="center"/>
        </w:trPr>
        <w:tc>
          <w:tcPr>
            <w:tcW w:w="2805" w:type="dxa"/>
          </w:tcPr>
          <w:p w14:paraId="14869B82" w14:textId="77777777" w:rsidR="007234F4" w:rsidRPr="00C45A0F" w:rsidRDefault="007234F4" w:rsidP="007234F4">
            <w:pPr>
              <w:rPr>
                <w:rFonts w:cs="Arial"/>
                <w:b/>
              </w:rPr>
            </w:pPr>
            <w:r w:rsidRPr="00C45A0F">
              <w:rPr>
                <w:rFonts w:cs="Arial"/>
                <w:b/>
              </w:rPr>
              <w:t>JOB TITLE:</w:t>
            </w:r>
          </w:p>
          <w:p w14:paraId="0B088E91" w14:textId="77777777" w:rsidR="007234F4" w:rsidRPr="00C45A0F" w:rsidRDefault="007234F4" w:rsidP="007234F4">
            <w:pPr>
              <w:rPr>
                <w:rFonts w:cs="Arial"/>
                <w:b/>
              </w:rPr>
            </w:pPr>
          </w:p>
        </w:tc>
        <w:tc>
          <w:tcPr>
            <w:tcW w:w="2875" w:type="dxa"/>
          </w:tcPr>
          <w:p w14:paraId="0E3F9BC7" w14:textId="77777777" w:rsidR="007234F4" w:rsidRDefault="002B01E3" w:rsidP="00462B1F">
            <w:pPr>
              <w:rPr>
                <w:rFonts w:cs="Arial"/>
                <w:szCs w:val="24"/>
              </w:rPr>
            </w:pPr>
            <w:r>
              <w:rPr>
                <w:rFonts w:cs="Arial"/>
                <w:szCs w:val="24"/>
              </w:rPr>
              <w:t>Housing A</w:t>
            </w:r>
            <w:r w:rsidR="003321D1">
              <w:rPr>
                <w:rFonts w:cs="Arial"/>
                <w:szCs w:val="24"/>
              </w:rPr>
              <w:t xml:space="preserve">llocations </w:t>
            </w:r>
            <w:r w:rsidR="00C95722">
              <w:rPr>
                <w:rFonts w:cs="Arial"/>
                <w:szCs w:val="24"/>
              </w:rPr>
              <w:t>Officer</w:t>
            </w:r>
          </w:p>
          <w:p w14:paraId="6251F6F6" w14:textId="76ED721C" w:rsidR="00870F0A" w:rsidRPr="00C45A0F" w:rsidRDefault="00870F0A" w:rsidP="00462B1F">
            <w:pPr>
              <w:rPr>
                <w:rFonts w:cs="Arial"/>
              </w:rPr>
            </w:pPr>
          </w:p>
        </w:tc>
        <w:tc>
          <w:tcPr>
            <w:tcW w:w="4278" w:type="dxa"/>
          </w:tcPr>
          <w:p w14:paraId="7D7C3499" w14:textId="3C89FB8D" w:rsidR="007234F4" w:rsidRPr="00C45A0F" w:rsidRDefault="007234F4" w:rsidP="009904FB">
            <w:pPr>
              <w:rPr>
                <w:rFonts w:cs="Arial"/>
                <w:b/>
              </w:rPr>
            </w:pPr>
            <w:r w:rsidRPr="00C45A0F">
              <w:rPr>
                <w:rFonts w:cs="Arial"/>
                <w:b/>
              </w:rPr>
              <w:t>DATE PREPARED:</w:t>
            </w:r>
            <w:r w:rsidR="002B01E3">
              <w:rPr>
                <w:rFonts w:cs="Arial"/>
                <w:b/>
              </w:rPr>
              <w:t xml:space="preserve">  </w:t>
            </w:r>
            <w:r w:rsidR="00876860">
              <w:rPr>
                <w:rFonts w:cs="Arial"/>
                <w:szCs w:val="24"/>
              </w:rPr>
              <w:t>1/4/22</w:t>
            </w:r>
          </w:p>
        </w:tc>
      </w:tr>
      <w:tr w:rsidR="007234F4" w:rsidRPr="00C45A0F" w14:paraId="784C82A8" w14:textId="77777777" w:rsidTr="007234F4">
        <w:trPr>
          <w:jc w:val="center"/>
        </w:trPr>
        <w:tc>
          <w:tcPr>
            <w:tcW w:w="2805" w:type="dxa"/>
            <w:tcBorders>
              <w:bottom w:val="single" w:sz="4" w:space="0" w:color="auto"/>
            </w:tcBorders>
          </w:tcPr>
          <w:p w14:paraId="50B3A4C0" w14:textId="77777777" w:rsidR="007234F4" w:rsidRPr="00C45A0F" w:rsidRDefault="007234F4" w:rsidP="007234F4">
            <w:pPr>
              <w:rPr>
                <w:rFonts w:cs="Arial"/>
                <w:b/>
              </w:rPr>
            </w:pPr>
            <w:r>
              <w:rPr>
                <w:rFonts w:cs="Arial"/>
                <w:b/>
              </w:rPr>
              <w:t>EVALUATION DATE:</w:t>
            </w:r>
          </w:p>
        </w:tc>
        <w:tc>
          <w:tcPr>
            <w:tcW w:w="2875" w:type="dxa"/>
            <w:tcBorders>
              <w:bottom w:val="single" w:sz="4" w:space="0" w:color="auto"/>
            </w:tcBorders>
          </w:tcPr>
          <w:p w14:paraId="16C43278" w14:textId="457E8811" w:rsidR="007234F4" w:rsidRPr="00C45A0F" w:rsidRDefault="00870F0A" w:rsidP="00462B1F">
            <w:pPr>
              <w:rPr>
                <w:rFonts w:cs="Arial"/>
              </w:rPr>
            </w:pPr>
            <w:r>
              <w:rPr>
                <w:rFonts w:cs="Arial"/>
                <w:szCs w:val="24"/>
              </w:rPr>
              <w:t>29</w:t>
            </w:r>
            <w:r w:rsidRPr="00870F0A">
              <w:rPr>
                <w:rFonts w:cs="Arial"/>
                <w:szCs w:val="24"/>
                <w:vertAlign w:val="superscript"/>
              </w:rPr>
              <w:t>th</w:t>
            </w:r>
            <w:r>
              <w:rPr>
                <w:rFonts w:cs="Arial"/>
                <w:szCs w:val="24"/>
              </w:rPr>
              <w:t xml:space="preserve"> June 2022</w:t>
            </w:r>
          </w:p>
        </w:tc>
        <w:tc>
          <w:tcPr>
            <w:tcW w:w="4278" w:type="dxa"/>
            <w:tcBorders>
              <w:bottom w:val="single" w:sz="4" w:space="0" w:color="auto"/>
            </w:tcBorders>
          </w:tcPr>
          <w:p w14:paraId="7FD0DB77" w14:textId="7161B0A6" w:rsidR="007234F4" w:rsidRDefault="007234F4" w:rsidP="00462B1F">
            <w:pPr>
              <w:rPr>
                <w:rFonts w:cs="Arial"/>
                <w:b/>
              </w:rPr>
            </w:pPr>
            <w:r>
              <w:rPr>
                <w:rFonts w:cs="Arial"/>
                <w:b/>
              </w:rPr>
              <w:t>JE NUMBER:</w:t>
            </w:r>
            <w:r w:rsidR="00462B1F">
              <w:rPr>
                <w:rFonts w:cs="Arial"/>
                <w:b/>
              </w:rPr>
              <w:t xml:space="preserve"> </w:t>
            </w:r>
            <w:r w:rsidR="00870F0A">
              <w:rPr>
                <w:rFonts w:cs="Arial"/>
                <w:b/>
              </w:rPr>
              <w:t>NC471</w:t>
            </w:r>
            <w:r w:rsidR="00FF1A83">
              <w:rPr>
                <w:rFonts w:cs="Arial"/>
                <w:b/>
              </w:rPr>
              <w:t>8</w:t>
            </w:r>
          </w:p>
          <w:p w14:paraId="0A805513" w14:textId="77777777" w:rsidR="007234F4" w:rsidRPr="00C45A0F" w:rsidRDefault="007234F4" w:rsidP="007234F4">
            <w:pPr>
              <w:rPr>
                <w:rFonts w:cs="Arial"/>
                <w:b/>
              </w:rPr>
            </w:pPr>
          </w:p>
        </w:tc>
      </w:tr>
      <w:tr w:rsidR="007234F4" w:rsidRPr="00524D70"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77777777"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7F4285E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5FDBBBAB" w14:textId="77777777" w:rsidTr="007234F4">
        <w:trPr>
          <w:jc w:val="center"/>
        </w:trPr>
        <w:tc>
          <w:tcPr>
            <w:tcW w:w="9964" w:type="dxa"/>
          </w:tcPr>
          <w:p w14:paraId="3617C3F6" w14:textId="77777777" w:rsidR="007234F4" w:rsidRPr="00C45A0F" w:rsidRDefault="007234F4" w:rsidP="007234F4">
            <w:pPr>
              <w:rPr>
                <w:rFonts w:cs="Arial"/>
                <w:b/>
              </w:rPr>
            </w:pPr>
            <w:r w:rsidRPr="00C45A0F">
              <w:rPr>
                <w:rFonts w:cs="Arial"/>
                <w:b/>
              </w:rPr>
              <w:t>PURPOSE:</w:t>
            </w:r>
          </w:p>
          <w:p w14:paraId="3C3CDEE5" w14:textId="77777777" w:rsidR="00A40209" w:rsidRDefault="00A40209" w:rsidP="00A40209">
            <w:pPr>
              <w:rPr>
                <w:rFonts w:cs="Arial"/>
                <w:szCs w:val="24"/>
              </w:rPr>
            </w:pPr>
          </w:p>
          <w:p w14:paraId="57978903" w14:textId="7A8EEA83" w:rsidR="003321D1" w:rsidRDefault="003321D1" w:rsidP="003321D1">
            <w:pPr>
              <w:rPr>
                <w:rFonts w:cs="Arial"/>
                <w:szCs w:val="24"/>
              </w:rPr>
            </w:pPr>
            <w:r>
              <w:rPr>
                <w:rFonts w:cs="Arial"/>
                <w:szCs w:val="24"/>
              </w:rPr>
              <w:t>The Housing Allocations Officer will deliver a high quality and empathetic housing allocations service to customers, ensuring that the customer’s experience of the service is at the heart of all they do and that the tenancies created are as sustainable as possible.</w:t>
            </w:r>
          </w:p>
          <w:p w14:paraId="6B7024BC" w14:textId="77777777" w:rsidR="003321D1" w:rsidRDefault="003321D1" w:rsidP="003321D1">
            <w:pPr>
              <w:rPr>
                <w:rFonts w:cs="Arial"/>
                <w:szCs w:val="24"/>
              </w:rPr>
            </w:pPr>
          </w:p>
          <w:p w14:paraId="483E28AC" w14:textId="02501B14" w:rsidR="003321D1" w:rsidRDefault="003321D1" w:rsidP="003321D1">
            <w:pPr>
              <w:rPr>
                <w:rFonts w:cs="Arial"/>
                <w:szCs w:val="24"/>
              </w:rPr>
            </w:pPr>
            <w:r>
              <w:rPr>
                <w:rFonts w:cs="Arial"/>
                <w:szCs w:val="24"/>
              </w:rPr>
              <w:t xml:space="preserve">They will advertise, allocate and let available homes efficiently and fairly </w:t>
            </w:r>
            <w:proofErr w:type="gramStart"/>
            <w:r>
              <w:rPr>
                <w:rFonts w:cs="Arial"/>
                <w:szCs w:val="24"/>
              </w:rPr>
              <w:t>in order to</w:t>
            </w:r>
            <w:proofErr w:type="gramEnd"/>
            <w:r>
              <w:rPr>
                <w:rFonts w:cs="Arial"/>
                <w:szCs w:val="24"/>
              </w:rPr>
              <w:t xml:space="preserve"> make best use of scarce housing stock and minimise rent loss to the authority.  They will make independent decisions on complex matters in accordance with legislation and internal policies and procedures and provide guidance to Housing Allocations </w:t>
            </w:r>
            <w:r w:rsidR="0002314C">
              <w:rPr>
                <w:rFonts w:cs="Arial"/>
                <w:szCs w:val="24"/>
              </w:rPr>
              <w:t xml:space="preserve">Agents </w:t>
            </w:r>
            <w:r>
              <w:rPr>
                <w:rFonts w:cs="Arial"/>
                <w:szCs w:val="24"/>
              </w:rPr>
              <w:t>as required.</w:t>
            </w:r>
          </w:p>
          <w:p w14:paraId="13AB2960" w14:textId="77777777" w:rsidR="003321D1" w:rsidRDefault="003321D1" w:rsidP="003321D1">
            <w:pPr>
              <w:rPr>
                <w:rFonts w:cs="Arial"/>
                <w:szCs w:val="24"/>
              </w:rPr>
            </w:pPr>
          </w:p>
          <w:p w14:paraId="285F0804" w14:textId="77777777" w:rsidR="003321D1" w:rsidRDefault="003321D1" w:rsidP="003321D1">
            <w:pPr>
              <w:rPr>
                <w:rFonts w:cs="Arial"/>
                <w:szCs w:val="24"/>
              </w:rPr>
            </w:pPr>
            <w:r>
              <w:rPr>
                <w:rFonts w:cs="Arial"/>
                <w:szCs w:val="24"/>
              </w:rPr>
              <w:t>The Housing Access Service is a multi-disciplinary service which is the front door service to access housing in the city.  It provides a comprehensive housing advice and options service designed to prevent homelessness and rough sleeping, h</w:t>
            </w:r>
            <w:r w:rsidRPr="00854612">
              <w:rPr>
                <w:rFonts w:cs="Arial"/>
                <w:szCs w:val="24"/>
              </w:rPr>
              <w:t>elp</w:t>
            </w:r>
            <w:r>
              <w:rPr>
                <w:rFonts w:cs="Arial"/>
                <w:szCs w:val="24"/>
              </w:rPr>
              <w:t xml:space="preserve"> customers f</w:t>
            </w:r>
            <w:r w:rsidRPr="00854612">
              <w:rPr>
                <w:rFonts w:cs="Arial"/>
                <w:szCs w:val="24"/>
              </w:rPr>
              <w:t xml:space="preserve">ind </w:t>
            </w:r>
            <w:r>
              <w:rPr>
                <w:rFonts w:cs="Arial"/>
                <w:szCs w:val="24"/>
              </w:rPr>
              <w:t xml:space="preserve">realistic and sustainable housing </w:t>
            </w:r>
            <w:r w:rsidRPr="00854612">
              <w:rPr>
                <w:rFonts w:cs="Arial"/>
                <w:szCs w:val="24"/>
              </w:rPr>
              <w:t>solution</w:t>
            </w:r>
            <w:r>
              <w:rPr>
                <w:rFonts w:cs="Arial"/>
                <w:szCs w:val="24"/>
              </w:rPr>
              <w:t>s</w:t>
            </w:r>
            <w:r w:rsidRPr="00854612">
              <w:rPr>
                <w:rFonts w:cs="Arial"/>
                <w:szCs w:val="24"/>
              </w:rPr>
              <w:t xml:space="preserve"> </w:t>
            </w:r>
            <w:r>
              <w:rPr>
                <w:rFonts w:cs="Arial"/>
                <w:szCs w:val="24"/>
              </w:rPr>
              <w:t xml:space="preserve">which meet their needs from a range of options and allocate available council homes in a </w:t>
            </w:r>
            <w:r w:rsidRPr="00EE7641">
              <w:rPr>
                <w:rFonts w:cs="Arial"/>
                <w:szCs w:val="24"/>
              </w:rPr>
              <w:t>timely way.</w:t>
            </w:r>
          </w:p>
          <w:p w14:paraId="2494144E" w14:textId="36DD52A5" w:rsidR="00537336" w:rsidRPr="00C45A0F" w:rsidRDefault="00537336" w:rsidP="003321D1">
            <w:pPr>
              <w:rPr>
                <w:rFonts w:cs="Arial"/>
                <w:b/>
              </w:rPr>
            </w:pPr>
          </w:p>
        </w:tc>
      </w:tr>
    </w:tbl>
    <w:p w14:paraId="0BBB65F7" w14:textId="1E67B775" w:rsidR="008550E0" w:rsidRDefault="008550E0" w:rsidP="007234F4">
      <w:pPr>
        <w:rPr>
          <w:rFonts w:cs="Arial"/>
          <w:b/>
          <w:sz w:val="16"/>
          <w:szCs w:val="16"/>
          <w:u w:val="single"/>
        </w:rPr>
      </w:pPr>
    </w:p>
    <w:p w14:paraId="0BF5C751" w14:textId="77777777" w:rsidR="008550E0" w:rsidRDefault="008550E0">
      <w:pPr>
        <w:rPr>
          <w:rFonts w:cs="Arial"/>
          <w:b/>
          <w:sz w:val="16"/>
          <w:szCs w:val="16"/>
          <w:u w:val="single"/>
        </w:rPr>
      </w:pPr>
      <w:r>
        <w:rPr>
          <w:rFonts w:cs="Arial"/>
          <w:b/>
          <w:sz w:val="16"/>
          <w:szCs w:val="16"/>
          <w:u w:val="single"/>
        </w:rPr>
        <w:br w:type="page"/>
      </w:r>
    </w:p>
    <w:p w14:paraId="3FD66183"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01ABF04C" w14:textId="77777777" w:rsidTr="007234F4">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C45A0F" w:rsidRDefault="007234F4" w:rsidP="007234F4">
            <w:pPr>
              <w:rPr>
                <w:rFonts w:cs="Arial"/>
                <w:sz w:val="20"/>
              </w:rPr>
            </w:pPr>
            <w:r w:rsidRPr="00C45A0F">
              <w:rPr>
                <w:rFonts w:cs="Arial"/>
                <w:b/>
              </w:rPr>
              <w:t>PRINCIPAL ACCOUNTABILITIES:</w:t>
            </w:r>
          </w:p>
          <w:p w14:paraId="4B010865"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7234F4" w:rsidRPr="00C45A0F" w14:paraId="6AF83917" w14:textId="77777777" w:rsidTr="007234F4">
        <w:trPr>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582A547E" w14:textId="2179EEFB" w:rsidR="007234F4" w:rsidRPr="00C45A0F" w:rsidRDefault="0071310A" w:rsidP="007234F4">
            <w:pPr>
              <w:rPr>
                <w:rFonts w:cs="Arial"/>
              </w:rPr>
            </w:pPr>
            <w:r>
              <w:rPr>
                <w:rFonts w:cs="Arial"/>
                <w:szCs w:val="24"/>
              </w:rPr>
              <w:t>Provide</w:t>
            </w:r>
            <w:r w:rsidR="00724281">
              <w:rPr>
                <w:rFonts w:cs="Arial"/>
                <w:szCs w:val="24"/>
              </w:rPr>
              <w:t>s</w:t>
            </w:r>
            <w:r>
              <w:rPr>
                <w:rFonts w:cs="Arial"/>
                <w:szCs w:val="24"/>
              </w:rPr>
              <w:t xml:space="preserve"> a professional,</w:t>
            </w:r>
            <w:r w:rsidR="00724281">
              <w:rPr>
                <w:rFonts w:cs="Arial"/>
                <w:szCs w:val="24"/>
              </w:rPr>
              <w:t xml:space="preserve"> empathetic and</w:t>
            </w:r>
            <w:r>
              <w:rPr>
                <w:rFonts w:cs="Arial"/>
                <w:szCs w:val="24"/>
              </w:rPr>
              <w:t xml:space="preserve"> high</w:t>
            </w:r>
            <w:r w:rsidR="00724281">
              <w:rPr>
                <w:rFonts w:cs="Arial"/>
                <w:szCs w:val="24"/>
              </w:rPr>
              <w:t>-</w:t>
            </w:r>
            <w:r>
              <w:rPr>
                <w:rFonts w:cs="Arial"/>
                <w:szCs w:val="24"/>
              </w:rPr>
              <w:t>quality</w:t>
            </w:r>
            <w:r w:rsidR="00307B35">
              <w:rPr>
                <w:rFonts w:cs="Arial"/>
                <w:szCs w:val="24"/>
              </w:rPr>
              <w:t xml:space="preserve"> service in response to </w:t>
            </w:r>
            <w:r>
              <w:rPr>
                <w:rFonts w:cs="Arial"/>
                <w:szCs w:val="24"/>
              </w:rPr>
              <w:t>customer</w:t>
            </w:r>
            <w:r w:rsidR="00D02C12">
              <w:rPr>
                <w:rFonts w:cs="Arial"/>
                <w:szCs w:val="24"/>
              </w:rPr>
              <w:t xml:space="preserve">s approaching the service </w:t>
            </w:r>
            <w:r w:rsidR="006D3B9C">
              <w:rPr>
                <w:rFonts w:cs="Arial"/>
                <w:szCs w:val="24"/>
              </w:rPr>
              <w:t xml:space="preserve">for advice and assistance </w:t>
            </w:r>
            <w:r>
              <w:rPr>
                <w:rFonts w:cs="Arial"/>
                <w:szCs w:val="24"/>
              </w:rPr>
              <w:t xml:space="preserve">which may </w:t>
            </w:r>
            <w:r w:rsidRPr="0071310A">
              <w:rPr>
                <w:rFonts w:cs="Arial"/>
                <w:szCs w:val="24"/>
              </w:rPr>
              <w:t>be in person, over the phone, in writing or via IT systems.</w:t>
            </w:r>
            <w:r w:rsidR="00883397">
              <w:rPr>
                <w:rFonts w:cs="Arial"/>
                <w:szCs w:val="24"/>
              </w:rPr>
              <w:t xml:space="preserve">  This will include dealing with enquiries that </w:t>
            </w:r>
            <w:r w:rsidR="00333D87">
              <w:rPr>
                <w:rFonts w:cs="Arial"/>
                <w:szCs w:val="24"/>
              </w:rPr>
              <w:t xml:space="preserve">the </w:t>
            </w:r>
            <w:r w:rsidR="00883397">
              <w:rPr>
                <w:rFonts w:cs="Arial"/>
                <w:szCs w:val="24"/>
              </w:rPr>
              <w:t xml:space="preserve">Housing Allocations </w:t>
            </w:r>
            <w:r w:rsidR="00D119EF">
              <w:rPr>
                <w:rFonts w:cs="Arial"/>
                <w:szCs w:val="24"/>
              </w:rPr>
              <w:t>Agents</w:t>
            </w:r>
            <w:r w:rsidR="00333D87">
              <w:rPr>
                <w:rFonts w:cs="Arial"/>
                <w:szCs w:val="24"/>
              </w:rPr>
              <w:t xml:space="preserve"> need to escalate</w:t>
            </w:r>
            <w:r w:rsidR="00883397">
              <w:rPr>
                <w:rFonts w:cs="Arial"/>
                <w:szCs w:val="24"/>
              </w:rPr>
              <w:t>.</w:t>
            </w:r>
            <w:r w:rsidRPr="0071310A">
              <w:rPr>
                <w:rFonts w:cs="Arial"/>
                <w:szCs w:val="24"/>
              </w:rPr>
              <w:t xml:space="preserve">  </w:t>
            </w:r>
          </w:p>
        </w:tc>
      </w:tr>
      <w:tr w:rsidR="007234F4" w:rsidRPr="00C45A0F" w14:paraId="7E55A1A8" w14:textId="77777777" w:rsidTr="007234F4">
        <w:trPr>
          <w:cantSplit/>
          <w:jc w:val="center"/>
        </w:trPr>
        <w:tc>
          <w:tcPr>
            <w:tcW w:w="592" w:type="dxa"/>
            <w:tcBorders>
              <w:top w:val="single" w:sz="4" w:space="0" w:color="auto"/>
              <w:bottom w:val="single" w:sz="4" w:space="0" w:color="auto"/>
              <w:right w:val="single" w:sz="4" w:space="0" w:color="auto"/>
            </w:tcBorders>
          </w:tcPr>
          <w:p w14:paraId="4FB326F5" w14:textId="77777777" w:rsidR="007234F4" w:rsidRPr="00C45A0F" w:rsidRDefault="007234F4" w:rsidP="007234F4">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0A33BFE6" w14:textId="03B7D65A" w:rsidR="007234F4" w:rsidRPr="00EB732C" w:rsidRDefault="009231D5" w:rsidP="005F6401">
            <w:pPr>
              <w:rPr>
                <w:rFonts w:cs="Arial"/>
                <w:bCs/>
              </w:rPr>
            </w:pPr>
            <w:r>
              <w:rPr>
                <w:rFonts w:cs="Arial"/>
                <w:bCs/>
              </w:rPr>
              <w:t xml:space="preserve">Allocates and lets available council properties to applicants efficiently and in accordance with the Council’s Allocations Policy and associated procedures, holding a personal caseload to follow through.  This includes, but is not limited to, </w:t>
            </w:r>
            <w:r w:rsidR="00D85BB4">
              <w:rPr>
                <w:rFonts w:cs="Arial"/>
                <w:bCs/>
              </w:rPr>
              <w:t xml:space="preserve">making decisions on whether a household is eligible for a property, </w:t>
            </w:r>
            <w:r>
              <w:rPr>
                <w:rFonts w:cs="Arial"/>
                <w:bCs/>
              </w:rPr>
              <w:t xml:space="preserve">matching applicants to properties, liaising with internal colleagues as appropriate for adapted and sheltered properties, carrying out interviews, checks and accompanied viewings (selling the potential of a property), </w:t>
            </w:r>
            <w:proofErr w:type="spellStart"/>
            <w:r>
              <w:rPr>
                <w:rFonts w:cs="Arial"/>
                <w:bCs/>
              </w:rPr>
              <w:t>sign ups</w:t>
            </w:r>
            <w:proofErr w:type="spellEnd"/>
            <w:r>
              <w:rPr>
                <w:rFonts w:cs="Arial"/>
                <w:bCs/>
              </w:rPr>
              <w:t xml:space="preserve">, visits to empty properties (if necessary) before the allocations and advertising process starts, making formal offers and dealing with refusals or withdrawing offers in accordance with policy and explaining the implications of these and any appeal rights to the customer.  </w:t>
            </w:r>
            <w:r w:rsidR="003321D1">
              <w:rPr>
                <w:rFonts w:cs="Arial"/>
                <w:bCs/>
              </w:rPr>
              <w:t>This will require carrying work out in a range of settings including council offices, empty properties, customers’ homes or community settings.</w:t>
            </w:r>
          </w:p>
        </w:tc>
      </w:tr>
      <w:tr w:rsidR="003321D1" w:rsidRPr="00C45A0F" w14:paraId="79C6D7E4" w14:textId="77777777" w:rsidTr="007234F4">
        <w:trPr>
          <w:cantSplit/>
          <w:jc w:val="center"/>
        </w:trPr>
        <w:tc>
          <w:tcPr>
            <w:tcW w:w="592" w:type="dxa"/>
            <w:tcBorders>
              <w:top w:val="single" w:sz="4" w:space="0" w:color="auto"/>
              <w:bottom w:val="single" w:sz="4" w:space="0" w:color="auto"/>
              <w:right w:val="single" w:sz="4" w:space="0" w:color="auto"/>
            </w:tcBorders>
          </w:tcPr>
          <w:p w14:paraId="44CC2418" w14:textId="4E163688" w:rsidR="003321D1" w:rsidRPr="00C45A0F" w:rsidRDefault="003321D1" w:rsidP="007234F4">
            <w:pPr>
              <w:rPr>
                <w:rFonts w:cs="Arial"/>
              </w:rPr>
            </w:pPr>
            <w:r>
              <w:rPr>
                <w:rFonts w:cs="Arial"/>
              </w:rPr>
              <w:t>3.</w:t>
            </w:r>
          </w:p>
        </w:tc>
        <w:tc>
          <w:tcPr>
            <w:tcW w:w="9484" w:type="dxa"/>
            <w:tcBorders>
              <w:top w:val="single" w:sz="4" w:space="0" w:color="auto"/>
              <w:left w:val="single" w:sz="4" w:space="0" w:color="auto"/>
              <w:bottom w:val="single" w:sz="4" w:space="0" w:color="auto"/>
            </w:tcBorders>
          </w:tcPr>
          <w:p w14:paraId="66919325" w14:textId="1292C65D" w:rsidR="003321D1" w:rsidRDefault="003321D1" w:rsidP="007234F4">
            <w:pPr>
              <w:rPr>
                <w:rFonts w:cs="Arial"/>
                <w:bCs/>
              </w:rPr>
            </w:pPr>
            <w:r>
              <w:rPr>
                <w:rFonts w:cs="Arial"/>
                <w:szCs w:val="24"/>
              </w:rPr>
              <w:t xml:space="preserve">Produces timely, professional and detailed property advertisements ensuring that the information they contain is accurate and that there is a good selection of photographs to help customers when choosing their bids and to minimise refusals, and avoid time and resources being wasted further down the line.  </w:t>
            </w:r>
          </w:p>
        </w:tc>
      </w:tr>
      <w:tr w:rsidR="007234F4" w:rsidRPr="00C45A0F" w14:paraId="758156E1" w14:textId="77777777" w:rsidTr="007234F4">
        <w:trPr>
          <w:cantSplit/>
          <w:jc w:val="center"/>
        </w:trPr>
        <w:tc>
          <w:tcPr>
            <w:tcW w:w="592" w:type="dxa"/>
            <w:tcBorders>
              <w:top w:val="single" w:sz="4" w:space="0" w:color="auto"/>
              <w:bottom w:val="single" w:sz="4" w:space="0" w:color="auto"/>
              <w:right w:val="single" w:sz="4" w:space="0" w:color="auto"/>
            </w:tcBorders>
          </w:tcPr>
          <w:p w14:paraId="3627B8B2" w14:textId="3A0CEEC0" w:rsidR="007234F4" w:rsidRPr="00C45A0F" w:rsidRDefault="00557F1F" w:rsidP="007234F4">
            <w:pPr>
              <w:rPr>
                <w:rFonts w:cs="Arial"/>
              </w:rPr>
            </w:pPr>
            <w:r>
              <w:rPr>
                <w:rFonts w:cs="Arial"/>
              </w:rPr>
              <w:t>4</w:t>
            </w:r>
            <w:r w:rsidR="007234F4" w:rsidRPr="00C45A0F">
              <w:rPr>
                <w:rFonts w:cs="Arial"/>
              </w:rPr>
              <w:t>.</w:t>
            </w:r>
          </w:p>
        </w:tc>
        <w:tc>
          <w:tcPr>
            <w:tcW w:w="9484" w:type="dxa"/>
            <w:tcBorders>
              <w:top w:val="single" w:sz="4" w:space="0" w:color="auto"/>
              <w:left w:val="single" w:sz="4" w:space="0" w:color="auto"/>
              <w:bottom w:val="single" w:sz="4" w:space="0" w:color="auto"/>
            </w:tcBorders>
          </w:tcPr>
          <w:p w14:paraId="2CE55883" w14:textId="3F8CC0A3" w:rsidR="007234F4" w:rsidRPr="005F6401" w:rsidRDefault="00333D87" w:rsidP="007234F4">
            <w:pPr>
              <w:rPr>
                <w:rFonts w:cs="Arial"/>
                <w:bCs/>
              </w:rPr>
            </w:pPr>
            <w:r>
              <w:rPr>
                <w:rFonts w:cs="Arial"/>
                <w:szCs w:val="24"/>
              </w:rPr>
              <w:t>Ensures that tenancies created are as sustainable as possible by ensuring that pre-tenancy work identifies any issues and potential mitigating actions such as links in with ongoing tenancy support, benefit maximisation advice and assistance and arranging furniture packages within agreed protocols.</w:t>
            </w:r>
          </w:p>
        </w:tc>
      </w:tr>
      <w:tr w:rsidR="007234F4" w:rsidRPr="00C45A0F" w14:paraId="26FBEF71" w14:textId="77777777" w:rsidTr="007234F4">
        <w:trPr>
          <w:cantSplit/>
          <w:jc w:val="center"/>
        </w:trPr>
        <w:tc>
          <w:tcPr>
            <w:tcW w:w="592" w:type="dxa"/>
            <w:tcBorders>
              <w:top w:val="single" w:sz="4" w:space="0" w:color="auto"/>
              <w:bottom w:val="single" w:sz="4" w:space="0" w:color="auto"/>
              <w:right w:val="single" w:sz="4" w:space="0" w:color="auto"/>
            </w:tcBorders>
          </w:tcPr>
          <w:p w14:paraId="7DEEE5E7" w14:textId="7783DB2D" w:rsidR="007234F4" w:rsidRPr="00C45A0F" w:rsidRDefault="00557F1F" w:rsidP="007234F4">
            <w:pPr>
              <w:rPr>
                <w:rFonts w:cs="Arial"/>
              </w:rPr>
            </w:pPr>
            <w:r>
              <w:rPr>
                <w:rFonts w:cs="Arial"/>
              </w:rPr>
              <w:t>5</w:t>
            </w:r>
            <w:r w:rsidR="007234F4" w:rsidRPr="00C45A0F">
              <w:rPr>
                <w:rFonts w:cs="Arial"/>
              </w:rPr>
              <w:t>.</w:t>
            </w:r>
          </w:p>
        </w:tc>
        <w:tc>
          <w:tcPr>
            <w:tcW w:w="9484" w:type="dxa"/>
            <w:tcBorders>
              <w:top w:val="single" w:sz="4" w:space="0" w:color="auto"/>
              <w:left w:val="single" w:sz="4" w:space="0" w:color="auto"/>
              <w:bottom w:val="single" w:sz="4" w:space="0" w:color="auto"/>
            </w:tcBorders>
          </w:tcPr>
          <w:p w14:paraId="50F6CBF9" w14:textId="0CABD2A1" w:rsidR="007234F4" w:rsidRPr="0091100F" w:rsidRDefault="00557F1F" w:rsidP="007234F4">
            <w:pPr>
              <w:rPr>
                <w:rFonts w:cs="Arial"/>
                <w:bCs/>
              </w:rPr>
            </w:pPr>
            <w:r>
              <w:rPr>
                <w:rFonts w:cs="Arial"/>
                <w:szCs w:val="24"/>
              </w:rPr>
              <w:t xml:space="preserve">Maintains an expert knowledge of relevant legislation, policies, procedures and trends </w:t>
            </w:r>
            <w:proofErr w:type="gramStart"/>
            <w:r>
              <w:rPr>
                <w:rFonts w:cs="Arial"/>
                <w:szCs w:val="24"/>
              </w:rPr>
              <w:t>in order to</w:t>
            </w:r>
            <w:proofErr w:type="gramEnd"/>
            <w:r>
              <w:rPr>
                <w:rFonts w:cs="Arial"/>
                <w:szCs w:val="24"/>
              </w:rPr>
              <w:t xml:space="preserve"> make independent decisions on </w:t>
            </w:r>
            <w:r w:rsidR="00A84DAC">
              <w:rPr>
                <w:rFonts w:cs="Arial"/>
                <w:szCs w:val="24"/>
              </w:rPr>
              <w:t xml:space="preserve">the </w:t>
            </w:r>
            <w:r>
              <w:rPr>
                <w:rFonts w:cs="Arial"/>
                <w:szCs w:val="24"/>
              </w:rPr>
              <w:t xml:space="preserve">more complex </w:t>
            </w:r>
            <w:r w:rsidR="00A84DAC">
              <w:rPr>
                <w:rFonts w:cs="Arial"/>
                <w:szCs w:val="24"/>
              </w:rPr>
              <w:t xml:space="preserve">issues </w:t>
            </w:r>
            <w:r>
              <w:rPr>
                <w:rFonts w:cs="Arial"/>
                <w:szCs w:val="24"/>
              </w:rPr>
              <w:t xml:space="preserve">that come through the Allocations Team.  These may include (but are not limited to) supporting the Housing Allocations </w:t>
            </w:r>
            <w:r w:rsidR="00D119EF">
              <w:rPr>
                <w:rFonts w:cs="Arial"/>
                <w:szCs w:val="24"/>
              </w:rPr>
              <w:t xml:space="preserve">Agents </w:t>
            </w:r>
            <w:r>
              <w:rPr>
                <w:rFonts w:cs="Arial"/>
                <w:szCs w:val="24"/>
              </w:rPr>
              <w:t>with their decision making, making decisions to withdraw offers</w:t>
            </w:r>
            <w:r w:rsidR="00883397">
              <w:rPr>
                <w:rFonts w:cs="Arial"/>
                <w:szCs w:val="24"/>
              </w:rPr>
              <w:t xml:space="preserve">, to </w:t>
            </w:r>
            <w:r>
              <w:rPr>
                <w:rFonts w:cs="Arial"/>
                <w:szCs w:val="24"/>
              </w:rPr>
              <w:t>remove priority/direct let awards, to withdraw properties from advert</w:t>
            </w:r>
            <w:r w:rsidR="00883397">
              <w:rPr>
                <w:rFonts w:cs="Arial"/>
                <w:szCs w:val="24"/>
              </w:rPr>
              <w:t>, to award direct lets to enable property swaps to better meet a customer’s need or make best use of stock and to advertise outside of the normal eligibility rules.</w:t>
            </w:r>
          </w:p>
        </w:tc>
      </w:tr>
      <w:tr w:rsidR="007234F4" w:rsidRPr="00C45A0F" w14:paraId="4F71DAB6" w14:textId="77777777" w:rsidTr="007234F4">
        <w:trPr>
          <w:cantSplit/>
          <w:jc w:val="center"/>
        </w:trPr>
        <w:tc>
          <w:tcPr>
            <w:tcW w:w="592" w:type="dxa"/>
            <w:tcBorders>
              <w:top w:val="single" w:sz="4" w:space="0" w:color="auto"/>
              <w:bottom w:val="single" w:sz="4" w:space="0" w:color="auto"/>
              <w:right w:val="single" w:sz="4" w:space="0" w:color="auto"/>
            </w:tcBorders>
          </w:tcPr>
          <w:p w14:paraId="2A1D8FAE" w14:textId="4A3F6CA2" w:rsidR="007234F4" w:rsidRPr="00C45A0F" w:rsidRDefault="00883397" w:rsidP="007234F4">
            <w:pPr>
              <w:rPr>
                <w:rFonts w:cs="Arial"/>
              </w:rPr>
            </w:pPr>
            <w:r>
              <w:rPr>
                <w:rFonts w:cs="Arial"/>
              </w:rPr>
              <w:t>6</w:t>
            </w:r>
            <w:r w:rsidR="007234F4" w:rsidRPr="00C45A0F">
              <w:rPr>
                <w:rFonts w:cs="Arial"/>
              </w:rPr>
              <w:t>.</w:t>
            </w:r>
          </w:p>
        </w:tc>
        <w:tc>
          <w:tcPr>
            <w:tcW w:w="9484" w:type="dxa"/>
            <w:tcBorders>
              <w:top w:val="single" w:sz="4" w:space="0" w:color="auto"/>
              <w:left w:val="single" w:sz="4" w:space="0" w:color="auto"/>
              <w:bottom w:val="single" w:sz="4" w:space="0" w:color="auto"/>
            </w:tcBorders>
          </w:tcPr>
          <w:p w14:paraId="4B1DC094" w14:textId="66386CA5" w:rsidR="007234F4" w:rsidRPr="00724281" w:rsidRDefault="00883397" w:rsidP="007234F4">
            <w:pPr>
              <w:rPr>
                <w:rFonts w:cs="Arial"/>
                <w:bCs/>
              </w:rPr>
            </w:pPr>
            <w:r>
              <w:rPr>
                <w:rFonts w:cs="Arial"/>
                <w:bCs/>
              </w:rPr>
              <w:t xml:space="preserve">Administers their workload efficiently ensuring accurate </w:t>
            </w:r>
            <w:r w:rsidR="006E073A">
              <w:rPr>
                <w:rFonts w:cs="Arial"/>
                <w:bCs/>
              </w:rPr>
              <w:t xml:space="preserve">and professional </w:t>
            </w:r>
            <w:r>
              <w:rPr>
                <w:rFonts w:cs="Arial"/>
                <w:bCs/>
              </w:rPr>
              <w:t>information is recorded on systems as appropriate.  Collates statistics where required regarding team activity to feed into performance management activity and ensures that the required information is fed back to government via CORE (lettings information) and HCLIC (homelessness).</w:t>
            </w:r>
          </w:p>
        </w:tc>
      </w:tr>
      <w:tr w:rsidR="00883397" w:rsidRPr="00C45A0F" w14:paraId="2D6BB1A0" w14:textId="77777777" w:rsidTr="007234F4">
        <w:trPr>
          <w:cantSplit/>
          <w:jc w:val="center"/>
        </w:trPr>
        <w:tc>
          <w:tcPr>
            <w:tcW w:w="592" w:type="dxa"/>
            <w:tcBorders>
              <w:top w:val="single" w:sz="4" w:space="0" w:color="auto"/>
              <w:bottom w:val="single" w:sz="4" w:space="0" w:color="auto"/>
              <w:right w:val="single" w:sz="4" w:space="0" w:color="auto"/>
            </w:tcBorders>
          </w:tcPr>
          <w:p w14:paraId="2C34B577" w14:textId="2FB1C408" w:rsidR="00883397" w:rsidRPr="00C45A0F" w:rsidRDefault="00883397" w:rsidP="007234F4">
            <w:pPr>
              <w:rPr>
                <w:rFonts w:cs="Arial"/>
              </w:rPr>
            </w:pPr>
            <w:r>
              <w:rPr>
                <w:rFonts w:cs="Arial"/>
              </w:rPr>
              <w:t>7.</w:t>
            </w:r>
          </w:p>
        </w:tc>
        <w:tc>
          <w:tcPr>
            <w:tcW w:w="9484" w:type="dxa"/>
            <w:tcBorders>
              <w:top w:val="single" w:sz="4" w:space="0" w:color="auto"/>
              <w:left w:val="single" w:sz="4" w:space="0" w:color="auto"/>
              <w:bottom w:val="single" w:sz="4" w:space="0" w:color="auto"/>
            </w:tcBorders>
          </w:tcPr>
          <w:p w14:paraId="7D227191" w14:textId="72C8353D" w:rsidR="00883397" w:rsidRDefault="00883397" w:rsidP="007234F4">
            <w:pPr>
              <w:rPr>
                <w:rFonts w:cs="Arial"/>
                <w:bCs/>
              </w:rPr>
            </w:pPr>
            <w:r>
              <w:rPr>
                <w:rFonts w:cs="Arial"/>
                <w:bCs/>
              </w:rPr>
              <w:t xml:space="preserve">Prioritises their own caseload </w:t>
            </w:r>
            <w:proofErr w:type="gramStart"/>
            <w:r>
              <w:rPr>
                <w:rFonts w:cs="Arial"/>
                <w:bCs/>
              </w:rPr>
              <w:t>and also</w:t>
            </w:r>
            <w:proofErr w:type="gramEnd"/>
            <w:r>
              <w:rPr>
                <w:rFonts w:cs="Arial"/>
                <w:bCs/>
              </w:rPr>
              <w:t xml:space="preserve"> collaborates with their team to identify pressure points and agree and contribute to team priorities, to meet the demands of the service</w:t>
            </w:r>
            <w:r w:rsidR="00A84DAC">
              <w:rPr>
                <w:rFonts w:cs="Arial"/>
                <w:bCs/>
              </w:rPr>
              <w:t xml:space="preserve"> and ensure targets are met</w:t>
            </w:r>
            <w:r>
              <w:rPr>
                <w:rFonts w:cs="Arial"/>
                <w:bCs/>
              </w:rPr>
              <w:t xml:space="preserve">.   </w:t>
            </w:r>
          </w:p>
        </w:tc>
      </w:tr>
      <w:tr w:rsidR="007234F4" w:rsidRPr="00C45A0F" w14:paraId="591C1D55" w14:textId="77777777" w:rsidTr="007234F4">
        <w:trPr>
          <w:cantSplit/>
          <w:jc w:val="center"/>
        </w:trPr>
        <w:tc>
          <w:tcPr>
            <w:tcW w:w="592" w:type="dxa"/>
            <w:tcBorders>
              <w:top w:val="single" w:sz="4" w:space="0" w:color="auto"/>
              <w:bottom w:val="single" w:sz="4" w:space="0" w:color="auto"/>
              <w:right w:val="single" w:sz="4" w:space="0" w:color="auto"/>
            </w:tcBorders>
          </w:tcPr>
          <w:p w14:paraId="5DE05600" w14:textId="2D9D303D" w:rsidR="007234F4" w:rsidRPr="00C45A0F" w:rsidRDefault="00883397" w:rsidP="007234F4">
            <w:pPr>
              <w:rPr>
                <w:rFonts w:cs="Arial"/>
              </w:rPr>
            </w:pPr>
            <w:r>
              <w:rPr>
                <w:rFonts w:cs="Arial"/>
              </w:rPr>
              <w:t>8</w:t>
            </w:r>
            <w:r w:rsidR="007234F4" w:rsidRPr="00C45A0F">
              <w:rPr>
                <w:rFonts w:cs="Arial"/>
              </w:rPr>
              <w:t>.</w:t>
            </w:r>
          </w:p>
        </w:tc>
        <w:tc>
          <w:tcPr>
            <w:tcW w:w="9484" w:type="dxa"/>
            <w:tcBorders>
              <w:top w:val="single" w:sz="4" w:space="0" w:color="auto"/>
              <w:left w:val="single" w:sz="4" w:space="0" w:color="auto"/>
              <w:bottom w:val="single" w:sz="4" w:space="0" w:color="auto"/>
            </w:tcBorders>
          </w:tcPr>
          <w:p w14:paraId="02502EB2" w14:textId="4BA25DDF" w:rsidR="007234F4" w:rsidRPr="006D3B9C" w:rsidRDefault="007045A0" w:rsidP="007234F4">
            <w:pPr>
              <w:rPr>
                <w:rFonts w:cs="Arial"/>
                <w:bCs/>
              </w:rPr>
            </w:pPr>
            <w:r>
              <w:rPr>
                <w:rFonts w:cs="Arial"/>
                <w:szCs w:val="24"/>
              </w:rPr>
              <w:t xml:space="preserve">Liaises with the Housing Investment Team and the Council’s contractors within agreed protocols to ensure that empty properties can be relet swiftly to minimise rent loss to the council.  Negotiates and agrees priorities for property returns for those in temporary accommodation or otherwise particularly urgent housing need situations.   </w:t>
            </w:r>
          </w:p>
        </w:tc>
      </w:tr>
      <w:tr w:rsidR="00D02C12" w:rsidRPr="00C45A0F" w14:paraId="1E215C60" w14:textId="77777777" w:rsidTr="007234F4">
        <w:trPr>
          <w:cantSplit/>
          <w:jc w:val="center"/>
        </w:trPr>
        <w:tc>
          <w:tcPr>
            <w:tcW w:w="592" w:type="dxa"/>
            <w:tcBorders>
              <w:top w:val="single" w:sz="4" w:space="0" w:color="auto"/>
              <w:bottom w:val="single" w:sz="4" w:space="0" w:color="auto"/>
              <w:right w:val="single" w:sz="4" w:space="0" w:color="auto"/>
            </w:tcBorders>
          </w:tcPr>
          <w:p w14:paraId="4BFB77E7" w14:textId="032D50E0" w:rsidR="00D02C12" w:rsidRPr="00C45A0F" w:rsidRDefault="00333D87" w:rsidP="007234F4">
            <w:pPr>
              <w:rPr>
                <w:rFonts w:cs="Arial"/>
              </w:rPr>
            </w:pPr>
            <w:r>
              <w:rPr>
                <w:rFonts w:cs="Arial"/>
              </w:rPr>
              <w:t>9</w:t>
            </w:r>
            <w:r w:rsidR="00D02C12">
              <w:rPr>
                <w:rFonts w:cs="Arial"/>
              </w:rPr>
              <w:t>.</w:t>
            </w:r>
          </w:p>
        </w:tc>
        <w:tc>
          <w:tcPr>
            <w:tcW w:w="9484" w:type="dxa"/>
            <w:tcBorders>
              <w:top w:val="single" w:sz="4" w:space="0" w:color="auto"/>
              <w:left w:val="single" w:sz="4" w:space="0" w:color="auto"/>
              <w:bottom w:val="single" w:sz="4" w:space="0" w:color="auto"/>
            </w:tcBorders>
          </w:tcPr>
          <w:p w14:paraId="0933AA85" w14:textId="6E6C7AE9" w:rsidR="00D02C12" w:rsidRDefault="00333D87" w:rsidP="007234F4">
            <w:pPr>
              <w:rPr>
                <w:rFonts w:cs="Arial"/>
                <w:bCs/>
              </w:rPr>
            </w:pPr>
            <w:r>
              <w:rPr>
                <w:rFonts w:cs="Arial"/>
                <w:bCs/>
              </w:rPr>
              <w:t>Attends case conferences and represents the team at multi-agency meetings and events as required.</w:t>
            </w:r>
          </w:p>
        </w:tc>
      </w:tr>
      <w:tr w:rsidR="00F35F70" w:rsidRPr="00C45A0F" w14:paraId="51222019" w14:textId="77777777" w:rsidTr="007234F4">
        <w:trPr>
          <w:cantSplit/>
          <w:jc w:val="center"/>
        </w:trPr>
        <w:tc>
          <w:tcPr>
            <w:tcW w:w="592" w:type="dxa"/>
            <w:tcBorders>
              <w:top w:val="single" w:sz="4" w:space="0" w:color="auto"/>
              <w:bottom w:val="single" w:sz="4" w:space="0" w:color="auto"/>
              <w:right w:val="single" w:sz="4" w:space="0" w:color="auto"/>
            </w:tcBorders>
          </w:tcPr>
          <w:p w14:paraId="0F575CD6" w14:textId="5B294996" w:rsidR="00F35F70" w:rsidRPr="00C45A0F" w:rsidRDefault="00F35F70" w:rsidP="00F35F70">
            <w:pPr>
              <w:rPr>
                <w:rFonts w:cs="Arial"/>
              </w:rPr>
            </w:pPr>
            <w:r>
              <w:rPr>
                <w:rFonts w:cs="Arial"/>
              </w:rPr>
              <w:t>10</w:t>
            </w:r>
            <w:r w:rsidRPr="00C45A0F">
              <w:rPr>
                <w:rFonts w:cs="Arial"/>
              </w:rPr>
              <w:t>.</w:t>
            </w:r>
          </w:p>
        </w:tc>
        <w:tc>
          <w:tcPr>
            <w:tcW w:w="9484" w:type="dxa"/>
            <w:tcBorders>
              <w:top w:val="single" w:sz="4" w:space="0" w:color="auto"/>
              <w:left w:val="single" w:sz="4" w:space="0" w:color="auto"/>
              <w:bottom w:val="single" w:sz="4" w:space="0" w:color="auto"/>
            </w:tcBorders>
          </w:tcPr>
          <w:p w14:paraId="25914573" w14:textId="59F8F042" w:rsidR="00F35F70" w:rsidRDefault="00F35F70" w:rsidP="00F35F70">
            <w:pPr>
              <w:rPr>
                <w:rFonts w:cs="Arial"/>
                <w:szCs w:val="24"/>
              </w:rPr>
            </w:pPr>
            <w:proofErr w:type="gramStart"/>
            <w:r>
              <w:rPr>
                <w:rFonts w:cs="Arial"/>
                <w:szCs w:val="24"/>
              </w:rPr>
              <w:t>Mentors</w:t>
            </w:r>
            <w:proofErr w:type="gramEnd"/>
            <w:r>
              <w:rPr>
                <w:rFonts w:cs="Arial"/>
                <w:szCs w:val="24"/>
              </w:rPr>
              <w:t xml:space="preserve"> new starters to the service as deemed appropriate.</w:t>
            </w:r>
          </w:p>
        </w:tc>
      </w:tr>
      <w:tr w:rsidR="000F6C88" w:rsidRPr="00C45A0F" w14:paraId="718440F2" w14:textId="77777777" w:rsidTr="007234F4">
        <w:trPr>
          <w:cantSplit/>
          <w:jc w:val="center"/>
        </w:trPr>
        <w:tc>
          <w:tcPr>
            <w:tcW w:w="592" w:type="dxa"/>
            <w:tcBorders>
              <w:top w:val="single" w:sz="4" w:space="0" w:color="auto"/>
              <w:bottom w:val="single" w:sz="4" w:space="0" w:color="auto"/>
              <w:right w:val="single" w:sz="4" w:space="0" w:color="auto"/>
            </w:tcBorders>
          </w:tcPr>
          <w:p w14:paraId="089753E9" w14:textId="1B2F03E1" w:rsidR="000F6C88" w:rsidRDefault="000F6C88" w:rsidP="00F35F70">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307AC92B" w14:textId="75B49D69" w:rsidR="000F6C88" w:rsidRDefault="000F6C88" w:rsidP="00F35F70">
            <w:pPr>
              <w:rPr>
                <w:rFonts w:cs="Arial"/>
                <w:szCs w:val="24"/>
              </w:rPr>
            </w:pPr>
            <w:r>
              <w:t>To promote and safeguard the welfare of children, young people and/or vulnerable adults.</w:t>
            </w:r>
          </w:p>
        </w:tc>
      </w:tr>
      <w:tr w:rsidR="00F35F70" w:rsidRPr="00C45A0F" w14:paraId="7CECC6DE" w14:textId="77777777" w:rsidTr="007234F4">
        <w:trPr>
          <w:cantSplit/>
          <w:jc w:val="center"/>
        </w:trPr>
        <w:tc>
          <w:tcPr>
            <w:tcW w:w="592" w:type="dxa"/>
            <w:tcBorders>
              <w:top w:val="single" w:sz="4" w:space="0" w:color="auto"/>
              <w:bottom w:val="single" w:sz="4" w:space="0" w:color="auto"/>
              <w:right w:val="single" w:sz="4" w:space="0" w:color="auto"/>
            </w:tcBorders>
          </w:tcPr>
          <w:p w14:paraId="1E6C9DF3" w14:textId="37CE8B70" w:rsidR="00F35F70" w:rsidRPr="00C45A0F" w:rsidRDefault="00F35F70" w:rsidP="00F35F70">
            <w:pPr>
              <w:rPr>
                <w:rFonts w:cs="Arial"/>
              </w:rPr>
            </w:pPr>
            <w:r>
              <w:rPr>
                <w:rFonts w:cs="Arial"/>
              </w:rPr>
              <w:lastRenderedPageBreak/>
              <w:t>1</w:t>
            </w:r>
            <w:r w:rsidR="000F6C88">
              <w:rPr>
                <w:rFonts w:cs="Arial"/>
              </w:rPr>
              <w:t>2</w:t>
            </w:r>
            <w:r w:rsidRPr="00C45A0F">
              <w:rPr>
                <w:rFonts w:cs="Arial"/>
              </w:rPr>
              <w:t>.</w:t>
            </w:r>
          </w:p>
        </w:tc>
        <w:tc>
          <w:tcPr>
            <w:tcW w:w="9484" w:type="dxa"/>
            <w:tcBorders>
              <w:top w:val="single" w:sz="4" w:space="0" w:color="auto"/>
              <w:left w:val="single" w:sz="4" w:space="0" w:color="auto"/>
              <w:bottom w:val="single" w:sz="4" w:space="0" w:color="auto"/>
            </w:tcBorders>
          </w:tcPr>
          <w:p w14:paraId="47F4299A" w14:textId="52408427" w:rsidR="00F35F70" w:rsidRPr="00462B1F" w:rsidRDefault="00F35F70" w:rsidP="00F35F70">
            <w:pPr>
              <w:rPr>
                <w:rFonts w:cs="Arial"/>
                <w:b/>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F35F70" w:rsidRPr="00C45A0F" w14:paraId="47A3CC0A" w14:textId="77777777" w:rsidTr="007234F4">
        <w:trPr>
          <w:cantSplit/>
          <w:jc w:val="center"/>
        </w:trPr>
        <w:tc>
          <w:tcPr>
            <w:tcW w:w="10076" w:type="dxa"/>
            <w:gridSpan w:val="2"/>
            <w:tcBorders>
              <w:top w:val="single" w:sz="4" w:space="0" w:color="auto"/>
            </w:tcBorders>
          </w:tcPr>
          <w:p w14:paraId="742BFB6E" w14:textId="77777777" w:rsidR="00F35F70" w:rsidRPr="00AC7F9F" w:rsidRDefault="00F35F70" w:rsidP="00F35F70">
            <w:pPr>
              <w:rPr>
                <w:rFonts w:cs="Arial"/>
                <w:b/>
              </w:rPr>
            </w:pPr>
            <w:r w:rsidRPr="00AC7F9F">
              <w:rPr>
                <w:rFonts w:cs="Arial"/>
                <w:b/>
              </w:rPr>
              <w:t>GENERAL:</w:t>
            </w:r>
          </w:p>
          <w:p w14:paraId="5659A1DF" w14:textId="7A9E4D8A" w:rsidR="00F35F70" w:rsidRDefault="00F35F70" w:rsidP="00F35F70">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 xml:space="preserve">tholder must be flexible to ensure the operational needs of the Council are met.  This includes the undertaking of duties of a similar nature and responsibility as and when required, throughout the various </w:t>
            </w:r>
            <w:r w:rsidR="00333D87" w:rsidRPr="00C45A0F">
              <w:rPr>
                <w:rFonts w:cs="Arial"/>
              </w:rPr>
              <w:t>workplaces</w:t>
            </w:r>
            <w:r w:rsidRPr="00C45A0F">
              <w:rPr>
                <w:rFonts w:cs="Arial"/>
              </w:rPr>
              <w:t xml:space="preserve"> in the Council.</w:t>
            </w:r>
          </w:p>
        </w:tc>
      </w:tr>
    </w:tbl>
    <w:p w14:paraId="71D78847"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1DB991CE" w14:textId="77777777" w:rsidTr="007234F4">
        <w:trPr>
          <w:jc w:val="center"/>
        </w:trPr>
        <w:tc>
          <w:tcPr>
            <w:tcW w:w="10183" w:type="dxa"/>
            <w:shd w:val="clear" w:color="auto" w:fill="E0E0E0"/>
          </w:tcPr>
          <w:p w14:paraId="7493F42A"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6B0AF082"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C8458D5" w14:textId="77777777" w:rsidTr="007234F4">
        <w:trPr>
          <w:jc w:val="center"/>
        </w:trPr>
        <w:tc>
          <w:tcPr>
            <w:tcW w:w="10183" w:type="dxa"/>
            <w:tcBorders>
              <w:bottom w:val="single" w:sz="4" w:space="0" w:color="auto"/>
            </w:tcBorders>
          </w:tcPr>
          <w:p w14:paraId="731B58EF" w14:textId="77777777" w:rsidR="007234F4" w:rsidRPr="00F04DEE" w:rsidRDefault="007234F4" w:rsidP="00F04DEE">
            <w:pPr>
              <w:pStyle w:val="ListParagraph"/>
              <w:numPr>
                <w:ilvl w:val="0"/>
                <w:numId w:val="2"/>
              </w:numPr>
              <w:tabs>
                <w:tab w:val="left" w:pos="543"/>
              </w:tabs>
              <w:rPr>
                <w:rFonts w:cs="Arial"/>
                <w:b/>
              </w:rPr>
            </w:pPr>
            <w:r w:rsidRPr="00F04DEE">
              <w:rPr>
                <w:rFonts w:cs="Arial"/>
                <w:b/>
              </w:rPr>
              <w:t>Responsibility for Staff:</w:t>
            </w:r>
          </w:p>
          <w:p w14:paraId="72B8C94A" w14:textId="51261264" w:rsidR="00462B1F" w:rsidRPr="00250C42" w:rsidRDefault="008550E0" w:rsidP="00462B1F">
            <w:pPr>
              <w:rPr>
                <w:rFonts w:cs="Arial"/>
                <w:b/>
              </w:rPr>
            </w:pPr>
            <w:r>
              <w:rPr>
                <w:rFonts w:cs="Arial"/>
                <w:szCs w:val="24"/>
              </w:rPr>
              <w:t>P</w:t>
            </w:r>
            <w:r w:rsidR="003B65F4">
              <w:rPr>
                <w:rFonts w:cs="Arial"/>
                <w:szCs w:val="24"/>
              </w:rPr>
              <w:t xml:space="preserve">rovides support, guidance and mentoring to other staff </w:t>
            </w:r>
          </w:p>
          <w:p w14:paraId="360F1D96" w14:textId="77777777" w:rsidR="007234F4" w:rsidRPr="00C45A0F" w:rsidRDefault="007234F4" w:rsidP="007234F4">
            <w:pPr>
              <w:rPr>
                <w:rFonts w:cs="Arial"/>
                <w:b/>
              </w:rPr>
            </w:pPr>
          </w:p>
          <w:p w14:paraId="7CEEC726" w14:textId="77777777"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14:paraId="4166541C" w14:textId="74B78426" w:rsidR="006C4D5C" w:rsidRDefault="006C4D5C" w:rsidP="006C4D5C">
            <w:pPr>
              <w:spacing w:before="120" w:after="120"/>
              <w:rPr>
                <w:rFonts w:cs="Arial"/>
              </w:rPr>
            </w:pPr>
            <w:r w:rsidRPr="00FF1A83">
              <w:rPr>
                <w:rFonts w:cs="Arial"/>
              </w:rPr>
              <w:t xml:space="preserve">The Housing Access Team can expect to allocate circa 2000 council properties per year and deal with </w:t>
            </w:r>
            <w:proofErr w:type="gramStart"/>
            <w:r w:rsidRPr="00FF1A83">
              <w:rPr>
                <w:rFonts w:cs="Arial"/>
              </w:rPr>
              <w:t>all of</w:t>
            </w:r>
            <w:proofErr w:type="gramEnd"/>
            <w:r w:rsidRPr="00FF1A83">
              <w:rPr>
                <w:rFonts w:cs="Arial"/>
              </w:rPr>
              <w:t xml:space="preserve"> the customer </w:t>
            </w:r>
            <w:r>
              <w:rPr>
                <w:rFonts w:cs="Arial"/>
              </w:rPr>
              <w:t>contacts in relation to those.</w:t>
            </w:r>
            <w:r w:rsidR="00A84DAC">
              <w:rPr>
                <w:rFonts w:cs="Arial"/>
              </w:rPr>
              <w:t xml:space="preserve">  The postholder is responsible for making decisions which directly affect the housing outcomes for customers.</w:t>
            </w:r>
          </w:p>
          <w:p w14:paraId="4AE72237" w14:textId="77777777" w:rsidR="00E57814" w:rsidRPr="00C45A0F" w:rsidRDefault="00E57814" w:rsidP="007234F4">
            <w:pPr>
              <w:rPr>
                <w:rFonts w:cs="Arial"/>
                <w:b/>
              </w:rPr>
            </w:pPr>
          </w:p>
          <w:p w14:paraId="3A1AE286" w14:textId="77777777"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14:paraId="6CBA4682" w14:textId="192FA42E" w:rsidR="00462B1F" w:rsidRPr="00250C42" w:rsidRDefault="003B65F4" w:rsidP="00462B1F">
            <w:pPr>
              <w:rPr>
                <w:rFonts w:cs="Arial"/>
                <w:b/>
              </w:rPr>
            </w:pPr>
            <w:r>
              <w:rPr>
                <w:rFonts w:cs="Arial"/>
                <w:szCs w:val="24"/>
              </w:rPr>
              <w:t>None</w:t>
            </w:r>
          </w:p>
          <w:p w14:paraId="412FD01A" w14:textId="77777777" w:rsidR="007234F4" w:rsidRPr="00C45A0F" w:rsidRDefault="007234F4" w:rsidP="007234F4">
            <w:pPr>
              <w:rPr>
                <w:rFonts w:cs="Arial"/>
                <w:b/>
              </w:rPr>
            </w:pPr>
          </w:p>
          <w:p w14:paraId="624F5E6B" w14:textId="77777777"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p>
          <w:p w14:paraId="1375284B" w14:textId="19BC4C77" w:rsidR="004F403E" w:rsidRPr="00DA4A86" w:rsidRDefault="00A84DAC" w:rsidP="004F403E">
            <w:pPr>
              <w:rPr>
                <w:rFonts w:cs="Arial"/>
                <w:szCs w:val="24"/>
              </w:rPr>
            </w:pPr>
            <w:r w:rsidRPr="00FF1A83">
              <w:rPr>
                <w:rFonts w:cs="Arial"/>
                <w:szCs w:val="24"/>
              </w:rPr>
              <w:t xml:space="preserve">Will </w:t>
            </w:r>
            <w:r w:rsidR="004F403E" w:rsidRPr="00FF1A83">
              <w:rPr>
                <w:rFonts w:cs="Arial"/>
                <w:szCs w:val="24"/>
              </w:rPr>
              <w:t>i</w:t>
            </w:r>
            <w:r w:rsidR="004F403E">
              <w:rPr>
                <w:rFonts w:cs="Arial"/>
                <w:szCs w:val="24"/>
              </w:rPr>
              <w:t>nclude keys to properties, furniture packages provided, laptop</w:t>
            </w:r>
            <w:r>
              <w:rPr>
                <w:rFonts w:cs="Arial"/>
                <w:szCs w:val="24"/>
              </w:rPr>
              <w:t xml:space="preserve"> and </w:t>
            </w:r>
            <w:r w:rsidR="004F403E">
              <w:rPr>
                <w:rFonts w:cs="Arial"/>
                <w:szCs w:val="24"/>
              </w:rPr>
              <w:t xml:space="preserve">mobile telephone.  </w:t>
            </w:r>
          </w:p>
          <w:p w14:paraId="170D18FD" w14:textId="77777777" w:rsidR="007234F4" w:rsidRPr="00C45A0F" w:rsidRDefault="007234F4" w:rsidP="007234F4">
            <w:pPr>
              <w:rPr>
                <w:rFonts w:cs="Arial"/>
              </w:rPr>
            </w:pPr>
          </w:p>
        </w:tc>
      </w:tr>
      <w:tr w:rsidR="007234F4" w:rsidRPr="00C45A0F" w14:paraId="73C7A7DC" w14:textId="77777777" w:rsidTr="007234F4">
        <w:trPr>
          <w:jc w:val="center"/>
        </w:trPr>
        <w:tc>
          <w:tcPr>
            <w:tcW w:w="10183" w:type="dxa"/>
            <w:shd w:val="clear" w:color="auto" w:fill="E0E0E0"/>
          </w:tcPr>
          <w:p w14:paraId="2C50C2B0" w14:textId="77777777" w:rsidR="007234F4" w:rsidRDefault="007234F4" w:rsidP="007234F4">
            <w:pPr>
              <w:rPr>
                <w:rFonts w:cs="Arial"/>
                <w:b/>
              </w:rPr>
            </w:pPr>
            <w:r w:rsidRPr="00C45A0F">
              <w:rPr>
                <w:rFonts w:cs="Arial"/>
                <w:b/>
              </w:rPr>
              <w:t>WORKING RELATIONSHIPS:</w:t>
            </w:r>
          </w:p>
          <w:p w14:paraId="3149B593"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36C125F5" w14:textId="77777777" w:rsidTr="007234F4">
        <w:trPr>
          <w:jc w:val="center"/>
        </w:trPr>
        <w:tc>
          <w:tcPr>
            <w:tcW w:w="10183" w:type="dxa"/>
          </w:tcPr>
          <w:p w14:paraId="4D7F8C7F" w14:textId="77777777"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p>
          <w:p w14:paraId="264CF639" w14:textId="77777777" w:rsidR="004F403E" w:rsidRPr="00250C42" w:rsidRDefault="004F403E" w:rsidP="004F403E">
            <w:pPr>
              <w:rPr>
                <w:rFonts w:cs="Arial"/>
                <w:b/>
              </w:rPr>
            </w:pPr>
            <w:r>
              <w:rPr>
                <w:rFonts w:cs="Arial"/>
                <w:szCs w:val="24"/>
              </w:rPr>
              <w:t xml:space="preserve">Most directly with colleagues in the Housing Access Service.  Regularly gives case advice to colleagues and seeks advice from more senior officers in Housing Access.  Liaises with colleagues from the Housing Management Teams, Housing Investment Teams, Practice Management, Rough Sleeper and MEAM teams and colleagues across the wider Housing Access &amp; Wellbeing Service and Neighbourhoods &amp; Housing Service as required.  </w:t>
            </w:r>
          </w:p>
          <w:p w14:paraId="0EBC37E2" w14:textId="77777777" w:rsidR="007234F4" w:rsidRPr="00C45A0F" w:rsidRDefault="007234F4" w:rsidP="007234F4">
            <w:pPr>
              <w:rPr>
                <w:rFonts w:cs="Arial"/>
                <w:b/>
              </w:rPr>
            </w:pPr>
          </w:p>
          <w:p w14:paraId="65B89A96" w14:textId="77777777" w:rsidR="007234F4" w:rsidRPr="00C45A0F"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3FD34FE3" w14:textId="77777777" w:rsidR="00D162B4" w:rsidRPr="00250C42" w:rsidRDefault="00D162B4" w:rsidP="00D162B4">
            <w:pPr>
              <w:rPr>
                <w:rFonts w:cs="Arial"/>
                <w:b/>
              </w:rPr>
            </w:pPr>
            <w:r>
              <w:rPr>
                <w:rFonts w:cs="Arial"/>
                <w:szCs w:val="24"/>
              </w:rPr>
              <w:t>Professional relationships with colleagues across the Council including (but not exclusive to) social care, Welfare Rights, Customer Experience, Members Support and Waste Management.</w:t>
            </w:r>
          </w:p>
          <w:p w14:paraId="37563069" w14:textId="77777777" w:rsidR="007234F4" w:rsidRPr="00C45A0F" w:rsidRDefault="007234F4" w:rsidP="007234F4">
            <w:pPr>
              <w:tabs>
                <w:tab w:val="left" w:pos="561"/>
              </w:tabs>
              <w:rPr>
                <w:rFonts w:cs="Arial"/>
                <w:b/>
              </w:rPr>
            </w:pPr>
          </w:p>
          <w:p w14:paraId="008BF188" w14:textId="77777777"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p>
          <w:p w14:paraId="6E1D5F95" w14:textId="2871FD0E" w:rsidR="00462B1F" w:rsidRDefault="00A16870" w:rsidP="00462B1F">
            <w:pPr>
              <w:rPr>
                <w:rFonts w:cs="Arial"/>
                <w:szCs w:val="24"/>
              </w:rPr>
            </w:pPr>
            <w:r>
              <w:rPr>
                <w:rFonts w:cs="Arial"/>
                <w:szCs w:val="24"/>
              </w:rPr>
              <w:t>Dealing with enquiries from the public and external customers and partners including service users, external organisations (e.g. KWL,</w:t>
            </w:r>
            <w:r w:rsidR="00082663">
              <w:rPr>
                <w:rFonts w:cs="Arial"/>
                <w:szCs w:val="24"/>
              </w:rPr>
              <w:t xml:space="preserve"> Civica, </w:t>
            </w:r>
            <w:r>
              <w:rPr>
                <w:rFonts w:cs="Arial"/>
                <w:szCs w:val="24"/>
              </w:rPr>
              <w:t>utility companies, suppliers etc.) and other agencies (e.g. Probation, Police, Health etc.).</w:t>
            </w:r>
          </w:p>
          <w:p w14:paraId="77E8BDAA" w14:textId="77777777" w:rsidR="007234F4" w:rsidRPr="00C45A0F" w:rsidRDefault="007234F4" w:rsidP="00082663">
            <w:pPr>
              <w:rPr>
                <w:rFonts w:cs="Arial"/>
                <w:b/>
              </w:rPr>
            </w:pPr>
          </w:p>
        </w:tc>
      </w:tr>
    </w:tbl>
    <w:p w14:paraId="2ADA03F1" w14:textId="77777777" w:rsidR="007234F4" w:rsidRDefault="007234F4" w:rsidP="007234F4">
      <w:pPr>
        <w:rPr>
          <w:rFonts w:cs="Arial"/>
        </w:rPr>
        <w:sectPr w:rsidR="007234F4" w:rsidSect="007234F4">
          <w:headerReference w:type="even" r:id="rId12"/>
          <w:headerReference w:type="default" r:id="rId13"/>
          <w:footerReference w:type="even" r:id="rId14"/>
          <w:footerReference w:type="default" r:id="rId15"/>
          <w:headerReference w:type="first" r:id="rId16"/>
          <w:footerReference w:type="first" r:id="rId17"/>
          <w:pgSz w:w="11907" w:h="16834" w:code="9"/>
          <w:pgMar w:top="680" w:right="737" w:bottom="720" w:left="720" w:header="720" w:footer="720" w:gutter="0"/>
          <w:cols w:space="720"/>
        </w:sectPr>
      </w:pPr>
    </w:p>
    <w:p w14:paraId="08D60986" w14:textId="77777777" w:rsidR="007234F4" w:rsidRDefault="007234F4" w:rsidP="007234F4">
      <w:pPr>
        <w:rPr>
          <w:rFonts w:cs="Arial"/>
        </w:r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73A5465F" w14:textId="77777777" w:rsidTr="007234F4">
        <w:trPr>
          <w:jc w:val="center"/>
        </w:trPr>
        <w:tc>
          <w:tcPr>
            <w:tcW w:w="10330" w:type="dxa"/>
            <w:shd w:val="clear" w:color="auto" w:fill="E0E0E0"/>
          </w:tcPr>
          <w:p w14:paraId="16380C69" w14:textId="3C9C77B2" w:rsidR="007234F4" w:rsidRDefault="007234F4" w:rsidP="007234F4">
            <w:pPr>
              <w:rPr>
                <w:rFonts w:cs="Arial"/>
                <w:b/>
              </w:rPr>
            </w:pPr>
            <w:r w:rsidRPr="00C45A0F">
              <w:rPr>
                <w:rFonts w:cs="Arial"/>
                <w:b/>
              </w:rPr>
              <w:t>ORGANISATION CHART:</w:t>
            </w:r>
            <w:r>
              <w:rPr>
                <w:rFonts w:cs="Arial"/>
                <w:b/>
              </w:rPr>
              <w:t xml:space="preserve"> </w:t>
            </w:r>
          </w:p>
          <w:p w14:paraId="7F40CA7E" w14:textId="77777777" w:rsidR="007234F4" w:rsidRPr="00BD5045" w:rsidRDefault="007234F4" w:rsidP="007234F4">
            <w:pPr>
              <w:rPr>
                <w:rFonts w:cs="Arial"/>
                <w:b/>
                <w:u w:val="single"/>
              </w:rPr>
            </w:pPr>
          </w:p>
        </w:tc>
      </w:tr>
      <w:tr w:rsidR="007234F4" w:rsidRPr="00C45A0F" w14:paraId="22EAECB3" w14:textId="77777777" w:rsidTr="00A16870">
        <w:trPr>
          <w:trHeight w:val="2662"/>
          <w:jc w:val="center"/>
        </w:trPr>
        <w:tc>
          <w:tcPr>
            <w:tcW w:w="10330" w:type="dxa"/>
          </w:tcPr>
          <w:p w14:paraId="081C9A9D" w14:textId="77777777" w:rsidR="007234F4" w:rsidRDefault="007234F4" w:rsidP="007234F4">
            <w:pPr>
              <w:rPr>
                <w:rFonts w:cs="Arial"/>
                <w:b/>
              </w:rPr>
            </w:pPr>
          </w:p>
          <w:p w14:paraId="7C46D6C6" w14:textId="77777777" w:rsidR="00A84DAC" w:rsidRPr="00C45A0F" w:rsidRDefault="004C34FA" w:rsidP="007234F4">
            <w:pPr>
              <w:rPr>
                <w:rFonts w:cs="Arial"/>
                <w:b/>
              </w:rPr>
            </w:pPr>
            <w:r>
              <w:rPr>
                <w:rFonts w:cs="Arial"/>
                <w:b/>
              </w:rPr>
              <w:t xml:space="preserve">                                               </w:t>
            </w:r>
          </w:p>
          <w:tbl>
            <w:tblPr>
              <w:tblW w:w="0" w:type="auto"/>
              <w:jc w:val="center"/>
              <w:tblLayout w:type="fixed"/>
              <w:tblLook w:val="01E0" w:firstRow="1" w:lastRow="1" w:firstColumn="1" w:lastColumn="1" w:noHBand="0" w:noVBand="0"/>
            </w:tblPr>
            <w:tblGrid>
              <w:gridCol w:w="3286"/>
              <w:gridCol w:w="567"/>
              <w:gridCol w:w="3287"/>
            </w:tblGrid>
            <w:tr w:rsidR="00A84DAC" w:rsidRPr="00616FCD" w14:paraId="648AB256" w14:textId="77777777" w:rsidTr="00203D3E">
              <w:trPr>
                <w:jc w:val="center"/>
              </w:trPr>
              <w:tc>
                <w:tcPr>
                  <w:tcW w:w="3286" w:type="dxa"/>
                  <w:tcBorders>
                    <w:top w:val="nil"/>
                    <w:left w:val="nil"/>
                    <w:bottom w:val="nil"/>
                    <w:right w:val="nil"/>
                  </w:tcBorders>
                </w:tcPr>
                <w:p w14:paraId="44AA7778" w14:textId="77777777" w:rsidR="00A84DAC" w:rsidRPr="00616FCD" w:rsidRDefault="00A84DAC" w:rsidP="00A84DAC">
                  <w:pPr>
                    <w:spacing w:after="120"/>
                    <w:ind w:left="283"/>
                    <w:rPr>
                      <w:rFonts w:cs="Arial"/>
                      <w:b/>
                      <w:szCs w:val="24"/>
                    </w:rPr>
                  </w:pPr>
                </w:p>
              </w:tc>
              <w:tc>
                <w:tcPr>
                  <w:tcW w:w="567" w:type="dxa"/>
                  <w:tcBorders>
                    <w:top w:val="nil"/>
                    <w:left w:val="nil"/>
                    <w:bottom w:val="nil"/>
                    <w:right w:val="single" w:sz="4" w:space="0" w:color="auto"/>
                  </w:tcBorders>
                </w:tcPr>
                <w:p w14:paraId="5AB61514" w14:textId="77777777" w:rsidR="00A84DAC" w:rsidRPr="00616FCD" w:rsidRDefault="00A84DAC" w:rsidP="00A84DAC">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16537BFB" w14:textId="77777777" w:rsidR="00A84DAC" w:rsidRPr="00616FCD" w:rsidRDefault="00A84DAC" w:rsidP="00A84DAC">
                  <w:pPr>
                    <w:spacing w:after="120"/>
                    <w:ind w:left="283"/>
                    <w:jc w:val="center"/>
                    <w:rPr>
                      <w:rFonts w:cs="Arial"/>
                      <w:szCs w:val="24"/>
                    </w:rPr>
                  </w:pPr>
                  <w:r w:rsidRPr="00616FCD">
                    <w:rPr>
                      <w:rFonts w:cs="Arial"/>
                      <w:szCs w:val="24"/>
                    </w:rPr>
                    <w:t>Immediate Line Manager</w:t>
                  </w:r>
                </w:p>
                <w:p w14:paraId="1BC80C40" w14:textId="24B1B10C" w:rsidR="00A84DAC" w:rsidRPr="00616FCD" w:rsidRDefault="00A84DAC" w:rsidP="00A84DAC">
                  <w:pPr>
                    <w:spacing w:after="120"/>
                    <w:ind w:left="283"/>
                    <w:jc w:val="center"/>
                    <w:rPr>
                      <w:rFonts w:cs="Arial"/>
                      <w:b/>
                      <w:szCs w:val="24"/>
                    </w:rPr>
                  </w:pPr>
                  <w:r w:rsidRPr="004172AC">
                    <w:rPr>
                      <w:rFonts w:cs="Arial"/>
                      <w:bCs/>
                    </w:rPr>
                    <w:t xml:space="preserve">Housing </w:t>
                  </w:r>
                  <w:r>
                    <w:rPr>
                      <w:rFonts w:cs="Arial"/>
                      <w:bCs/>
                    </w:rPr>
                    <w:t>Allocations Team Leader (Grade 8)</w:t>
                  </w:r>
                </w:p>
              </w:tc>
            </w:tr>
            <w:tr w:rsidR="00A84DAC" w:rsidRPr="00616FCD" w14:paraId="263DA8D2" w14:textId="77777777" w:rsidTr="00203D3E">
              <w:trPr>
                <w:jc w:val="center"/>
              </w:trPr>
              <w:tc>
                <w:tcPr>
                  <w:tcW w:w="3286" w:type="dxa"/>
                  <w:tcBorders>
                    <w:top w:val="nil"/>
                    <w:left w:val="nil"/>
                    <w:bottom w:val="single" w:sz="4" w:space="0" w:color="auto"/>
                    <w:right w:val="nil"/>
                  </w:tcBorders>
                </w:tcPr>
                <w:p w14:paraId="37E88B33" w14:textId="77777777" w:rsidR="00A84DAC" w:rsidRPr="00616FCD" w:rsidRDefault="00A84DAC" w:rsidP="00A84DAC">
                  <w:pPr>
                    <w:spacing w:after="120"/>
                    <w:ind w:left="283"/>
                    <w:rPr>
                      <w:rFonts w:cs="Arial"/>
                      <w:b/>
                      <w:szCs w:val="24"/>
                    </w:rPr>
                  </w:pPr>
                </w:p>
              </w:tc>
              <w:tc>
                <w:tcPr>
                  <w:tcW w:w="567" w:type="dxa"/>
                  <w:tcBorders>
                    <w:top w:val="nil"/>
                    <w:left w:val="nil"/>
                    <w:bottom w:val="nil"/>
                    <w:right w:val="nil"/>
                  </w:tcBorders>
                </w:tcPr>
                <w:p w14:paraId="6F30E3F7" w14:textId="77777777" w:rsidR="00A84DAC" w:rsidRPr="00616FCD" w:rsidRDefault="00A84DAC" w:rsidP="00A84DAC">
                  <w:pPr>
                    <w:spacing w:after="120"/>
                    <w:ind w:left="283"/>
                    <w:rPr>
                      <w:rFonts w:cs="Arial"/>
                      <w:b/>
                      <w:szCs w:val="24"/>
                    </w:rPr>
                  </w:pPr>
                </w:p>
              </w:tc>
              <w:tc>
                <w:tcPr>
                  <w:tcW w:w="3287" w:type="dxa"/>
                  <w:tcBorders>
                    <w:top w:val="single" w:sz="4" w:space="0" w:color="auto"/>
                    <w:left w:val="nil"/>
                    <w:bottom w:val="single" w:sz="4" w:space="0" w:color="auto"/>
                    <w:right w:val="nil"/>
                  </w:tcBorders>
                </w:tcPr>
                <w:p w14:paraId="41A65CA9" w14:textId="77777777" w:rsidR="00A84DAC" w:rsidRPr="00616FCD" w:rsidRDefault="00A84DAC" w:rsidP="00A84DAC">
                  <w:pPr>
                    <w:spacing w:after="120"/>
                    <w:ind w:left="283"/>
                    <w:rPr>
                      <w:rFonts w:cs="Arial"/>
                      <w:b/>
                      <w:szCs w:val="24"/>
                    </w:rPr>
                  </w:pPr>
                </w:p>
              </w:tc>
            </w:tr>
            <w:tr w:rsidR="00A84DAC" w:rsidRPr="00616FCD" w14:paraId="6162BF1A" w14:textId="77777777" w:rsidTr="00203D3E">
              <w:trPr>
                <w:jc w:val="center"/>
              </w:trPr>
              <w:tc>
                <w:tcPr>
                  <w:tcW w:w="3286" w:type="dxa"/>
                  <w:tcBorders>
                    <w:top w:val="single" w:sz="4" w:space="0" w:color="auto"/>
                    <w:bottom w:val="single" w:sz="4" w:space="0" w:color="auto"/>
                  </w:tcBorders>
                </w:tcPr>
                <w:p w14:paraId="26824992" w14:textId="77777777" w:rsidR="00A84DAC" w:rsidRPr="00616FCD" w:rsidRDefault="00A84DAC" w:rsidP="00A84DAC">
                  <w:pPr>
                    <w:spacing w:after="120"/>
                    <w:ind w:left="283"/>
                    <w:jc w:val="center"/>
                    <w:rPr>
                      <w:rFonts w:cs="Arial"/>
                      <w:szCs w:val="24"/>
                    </w:rPr>
                  </w:pPr>
                  <w:r w:rsidRPr="00616FCD">
                    <w:rPr>
                      <w:rFonts w:cs="Arial"/>
                      <w:szCs w:val="24"/>
                    </w:rPr>
                    <w:t>Other jobs (peers) that report to immediate line manager</w:t>
                  </w:r>
                </w:p>
                <w:p w14:paraId="121302BF" w14:textId="77777777" w:rsidR="00A84DAC" w:rsidRDefault="00A84DAC" w:rsidP="00A84DAC">
                  <w:pPr>
                    <w:spacing w:after="120"/>
                    <w:ind w:left="283"/>
                    <w:jc w:val="center"/>
                    <w:rPr>
                      <w:rFonts w:cs="Arial"/>
                      <w:bCs/>
                    </w:rPr>
                  </w:pPr>
                  <w:r w:rsidRPr="004172AC">
                    <w:rPr>
                      <w:rFonts w:cs="Arial"/>
                      <w:bCs/>
                    </w:rPr>
                    <w:t xml:space="preserve">Senior Housing </w:t>
                  </w:r>
                  <w:proofErr w:type="gramStart"/>
                  <w:r>
                    <w:rPr>
                      <w:rFonts w:cs="Arial"/>
                      <w:bCs/>
                    </w:rPr>
                    <w:t>Allocations  (</w:t>
                  </w:r>
                  <w:proofErr w:type="gramEnd"/>
                  <w:r>
                    <w:rPr>
                      <w:rFonts w:cs="Arial"/>
                      <w:bCs/>
                    </w:rPr>
                    <w:t>Grade 7)</w:t>
                  </w:r>
                </w:p>
                <w:p w14:paraId="6F4D323D" w14:textId="4AFA95C9" w:rsidR="00A84DAC" w:rsidRPr="00616FCD" w:rsidRDefault="00A84DAC" w:rsidP="00A84DAC">
                  <w:pPr>
                    <w:jc w:val="center"/>
                    <w:rPr>
                      <w:rFonts w:cs="Arial"/>
                      <w:b/>
                      <w:szCs w:val="24"/>
                    </w:rPr>
                  </w:pPr>
                  <w:r>
                    <w:rPr>
                      <w:rFonts w:cs="Arial"/>
                      <w:bCs/>
                    </w:rPr>
                    <w:t xml:space="preserve">Housing Allocations </w:t>
                  </w:r>
                  <w:r>
                    <w:rPr>
                      <w:rFonts w:cs="Arial"/>
                      <w:szCs w:val="24"/>
                    </w:rPr>
                    <w:t xml:space="preserve">Assistant </w:t>
                  </w:r>
                  <w:r>
                    <w:rPr>
                      <w:rFonts w:cs="Arial"/>
                      <w:bCs/>
                    </w:rPr>
                    <w:t>(Grade 4)</w:t>
                  </w:r>
                </w:p>
              </w:tc>
              <w:tc>
                <w:tcPr>
                  <w:tcW w:w="567" w:type="dxa"/>
                  <w:tcBorders>
                    <w:top w:val="nil"/>
                    <w:bottom w:val="nil"/>
                    <w:right w:val="single" w:sz="4" w:space="0" w:color="auto"/>
                  </w:tcBorders>
                </w:tcPr>
                <w:p w14:paraId="7F8D43F2" w14:textId="77777777" w:rsidR="00A84DAC" w:rsidRPr="00616FCD" w:rsidRDefault="00A84DAC" w:rsidP="00A84DAC">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974896E" w14:textId="77777777" w:rsidR="00A84DAC" w:rsidRPr="00616FCD" w:rsidRDefault="00A84DAC" w:rsidP="00A84DAC">
                  <w:pPr>
                    <w:spacing w:after="120"/>
                    <w:ind w:left="283"/>
                    <w:jc w:val="center"/>
                    <w:rPr>
                      <w:rFonts w:cs="Arial"/>
                      <w:b/>
                      <w:szCs w:val="24"/>
                    </w:rPr>
                  </w:pPr>
                  <w:r w:rsidRPr="00616FCD">
                    <w:rPr>
                      <w:rFonts w:cs="Arial"/>
                      <w:b/>
                      <w:szCs w:val="24"/>
                    </w:rPr>
                    <w:t>This Position</w:t>
                  </w:r>
                </w:p>
                <w:p w14:paraId="2427564E" w14:textId="77777777" w:rsidR="00A84DAC" w:rsidRDefault="00A84DAC" w:rsidP="00A84DAC">
                  <w:pPr>
                    <w:jc w:val="center"/>
                    <w:rPr>
                      <w:rFonts w:cs="Arial"/>
                      <w:bCs/>
                    </w:rPr>
                  </w:pPr>
                  <w:r>
                    <w:rPr>
                      <w:rFonts w:cs="Arial"/>
                      <w:bCs/>
                    </w:rPr>
                    <w:t xml:space="preserve">Housing Allocations Officer </w:t>
                  </w:r>
                </w:p>
                <w:p w14:paraId="36C93E2B" w14:textId="1426B84B" w:rsidR="00A84DAC" w:rsidRPr="00616FCD" w:rsidRDefault="00A84DAC" w:rsidP="00A84DAC">
                  <w:pPr>
                    <w:spacing w:after="120"/>
                    <w:ind w:left="283"/>
                    <w:jc w:val="center"/>
                    <w:rPr>
                      <w:rFonts w:cs="Arial"/>
                      <w:b/>
                      <w:szCs w:val="24"/>
                    </w:rPr>
                  </w:pPr>
                  <w:r>
                    <w:rPr>
                      <w:rFonts w:cs="Arial"/>
                      <w:bCs/>
                    </w:rPr>
                    <w:t>(Grade 6)</w:t>
                  </w:r>
                </w:p>
              </w:tc>
            </w:tr>
            <w:tr w:rsidR="00A84DAC" w:rsidRPr="00616FCD" w14:paraId="0619ACA2" w14:textId="77777777" w:rsidTr="00203D3E">
              <w:trPr>
                <w:jc w:val="center"/>
              </w:trPr>
              <w:tc>
                <w:tcPr>
                  <w:tcW w:w="3286" w:type="dxa"/>
                  <w:tcBorders>
                    <w:top w:val="single" w:sz="4" w:space="0" w:color="auto"/>
                    <w:left w:val="nil"/>
                    <w:bottom w:val="nil"/>
                    <w:right w:val="nil"/>
                  </w:tcBorders>
                </w:tcPr>
                <w:p w14:paraId="244A2D3A" w14:textId="77777777" w:rsidR="00A84DAC" w:rsidRPr="00616FCD" w:rsidRDefault="00A84DAC" w:rsidP="00A84DAC">
                  <w:pPr>
                    <w:spacing w:after="120"/>
                    <w:ind w:left="283"/>
                    <w:rPr>
                      <w:rFonts w:cs="Arial"/>
                      <w:b/>
                      <w:szCs w:val="24"/>
                    </w:rPr>
                  </w:pPr>
                </w:p>
              </w:tc>
              <w:tc>
                <w:tcPr>
                  <w:tcW w:w="567" w:type="dxa"/>
                  <w:tcBorders>
                    <w:top w:val="nil"/>
                    <w:left w:val="nil"/>
                    <w:bottom w:val="nil"/>
                    <w:right w:val="nil"/>
                  </w:tcBorders>
                </w:tcPr>
                <w:p w14:paraId="4CB5C94F" w14:textId="77777777" w:rsidR="00A84DAC" w:rsidRPr="00616FCD" w:rsidRDefault="00A84DAC" w:rsidP="00A84DAC">
                  <w:pPr>
                    <w:spacing w:after="120"/>
                    <w:ind w:left="283"/>
                    <w:rPr>
                      <w:rFonts w:cs="Arial"/>
                      <w:b/>
                      <w:szCs w:val="24"/>
                    </w:rPr>
                  </w:pPr>
                </w:p>
              </w:tc>
              <w:tc>
                <w:tcPr>
                  <w:tcW w:w="3287" w:type="dxa"/>
                  <w:tcBorders>
                    <w:top w:val="single" w:sz="4" w:space="0" w:color="auto"/>
                    <w:left w:val="nil"/>
                    <w:bottom w:val="single" w:sz="4" w:space="0" w:color="auto"/>
                    <w:right w:val="nil"/>
                  </w:tcBorders>
                </w:tcPr>
                <w:p w14:paraId="74F8C139" w14:textId="77777777" w:rsidR="00A84DAC" w:rsidRPr="00616FCD" w:rsidRDefault="00A84DAC" w:rsidP="00A84DAC">
                  <w:pPr>
                    <w:spacing w:after="120"/>
                    <w:ind w:left="283"/>
                    <w:rPr>
                      <w:rFonts w:cs="Arial"/>
                      <w:b/>
                      <w:szCs w:val="24"/>
                    </w:rPr>
                  </w:pPr>
                </w:p>
              </w:tc>
            </w:tr>
            <w:tr w:rsidR="00A84DAC" w:rsidRPr="00616FCD" w14:paraId="0235A98F" w14:textId="77777777" w:rsidTr="00203D3E">
              <w:trPr>
                <w:jc w:val="center"/>
              </w:trPr>
              <w:tc>
                <w:tcPr>
                  <w:tcW w:w="3286" w:type="dxa"/>
                  <w:tcBorders>
                    <w:top w:val="nil"/>
                    <w:left w:val="nil"/>
                    <w:bottom w:val="nil"/>
                    <w:right w:val="nil"/>
                  </w:tcBorders>
                </w:tcPr>
                <w:p w14:paraId="22007F52" w14:textId="77777777" w:rsidR="00A84DAC" w:rsidRPr="00616FCD" w:rsidRDefault="00A84DAC" w:rsidP="00A84DAC">
                  <w:pPr>
                    <w:spacing w:after="120"/>
                    <w:ind w:left="283"/>
                    <w:rPr>
                      <w:rFonts w:cs="Arial"/>
                      <w:b/>
                      <w:szCs w:val="24"/>
                    </w:rPr>
                  </w:pPr>
                </w:p>
              </w:tc>
              <w:tc>
                <w:tcPr>
                  <w:tcW w:w="567" w:type="dxa"/>
                  <w:tcBorders>
                    <w:top w:val="nil"/>
                    <w:left w:val="nil"/>
                    <w:bottom w:val="nil"/>
                    <w:right w:val="single" w:sz="4" w:space="0" w:color="auto"/>
                  </w:tcBorders>
                </w:tcPr>
                <w:p w14:paraId="082136AC" w14:textId="77777777" w:rsidR="00A84DAC" w:rsidRPr="00616FCD" w:rsidRDefault="00A84DAC" w:rsidP="00A84DAC">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7D3B1BB4" w14:textId="77777777" w:rsidR="00A84DAC" w:rsidRPr="00616FCD" w:rsidRDefault="00A84DAC" w:rsidP="00A84DAC">
                  <w:pPr>
                    <w:spacing w:after="120"/>
                    <w:ind w:left="283"/>
                    <w:jc w:val="center"/>
                    <w:rPr>
                      <w:rFonts w:cs="Arial"/>
                      <w:szCs w:val="24"/>
                    </w:rPr>
                  </w:pPr>
                  <w:r w:rsidRPr="00616FCD">
                    <w:rPr>
                      <w:rFonts w:cs="Arial"/>
                      <w:szCs w:val="24"/>
                    </w:rPr>
                    <w:t>Direct Reports</w:t>
                  </w:r>
                </w:p>
                <w:p w14:paraId="5FA2C392" w14:textId="4D277AAD" w:rsidR="00A84DAC" w:rsidRPr="00616FCD" w:rsidRDefault="00A84DAC" w:rsidP="00A84DAC">
                  <w:pPr>
                    <w:spacing w:after="120"/>
                    <w:ind w:left="283"/>
                    <w:jc w:val="center"/>
                    <w:rPr>
                      <w:rFonts w:cs="Arial"/>
                      <w:b/>
                      <w:szCs w:val="24"/>
                    </w:rPr>
                  </w:pPr>
                  <w:r>
                    <w:rPr>
                      <w:rFonts w:cs="Arial"/>
                      <w:szCs w:val="24"/>
                    </w:rPr>
                    <w:t>None</w:t>
                  </w:r>
                </w:p>
              </w:tc>
            </w:tr>
          </w:tbl>
          <w:p w14:paraId="00B32A41" w14:textId="26CF5D9B" w:rsidR="004172AC" w:rsidRPr="00C45A0F" w:rsidRDefault="004172AC" w:rsidP="007234F4">
            <w:pPr>
              <w:rPr>
                <w:rFonts w:cs="Arial"/>
                <w:b/>
              </w:rPr>
            </w:pPr>
          </w:p>
          <w:p w14:paraId="4F91AEC7" w14:textId="72534CB8" w:rsidR="007234F4" w:rsidRPr="00C45A0F" w:rsidRDefault="007234F4" w:rsidP="007234F4">
            <w:pPr>
              <w:rPr>
                <w:rFonts w:cs="Arial"/>
                <w:b/>
              </w:rPr>
            </w:pPr>
          </w:p>
        </w:tc>
      </w:tr>
    </w:tbl>
    <w:p w14:paraId="298751CA" w14:textId="77777777" w:rsidR="007234F4" w:rsidRDefault="007234F4" w:rsidP="007234F4">
      <w:pPr>
        <w:rPr>
          <w:rFonts w:cs="Arial"/>
        </w:rPr>
      </w:pPr>
    </w:p>
    <w:tbl>
      <w:tblPr>
        <w:tblW w:w="10348"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7"/>
        <w:gridCol w:w="504"/>
        <w:gridCol w:w="561"/>
        <w:gridCol w:w="561"/>
        <w:gridCol w:w="561"/>
        <w:gridCol w:w="561"/>
        <w:gridCol w:w="561"/>
        <w:gridCol w:w="2942"/>
      </w:tblGrid>
      <w:tr w:rsidR="007234F4" w:rsidRPr="00C45A0F" w14:paraId="644F204A" w14:textId="77777777" w:rsidTr="00A16870">
        <w:trPr>
          <w:trHeight w:val="356"/>
        </w:trPr>
        <w:tc>
          <w:tcPr>
            <w:tcW w:w="4097" w:type="dxa"/>
            <w:vMerge w:val="restart"/>
            <w:tcBorders>
              <w:top w:val="single" w:sz="4" w:space="0" w:color="auto"/>
              <w:right w:val="single" w:sz="4" w:space="0" w:color="auto"/>
            </w:tcBorders>
            <w:shd w:val="clear" w:color="auto" w:fill="E0E0E0"/>
          </w:tcPr>
          <w:p w14:paraId="47598627" w14:textId="77777777"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71F17" w:rsidRDefault="007234F4" w:rsidP="007234F4">
            <w:pPr>
              <w:jc w:val="center"/>
              <w:rPr>
                <w:rFonts w:cs="Arial"/>
                <w:b/>
                <w:i/>
              </w:rPr>
            </w:pPr>
            <w:r w:rsidRPr="00671F17">
              <w:rPr>
                <w:rFonts w:cs="Arial"/>
                <w:b/>
                <w:i/>
              </w:rPr>
              <w:t>Tick relevant level for each category</w:t>
            </w:r>
          </w:p>
        </w:tc>
        <w:tc>
          <w:tcPr>
            <w:tcW w:w="2942" w:type="dxa"/>
            <w:tcBorders>
              <w:top w:val="single" w:sz="4" w:space="0" w:color="auto"/>
              <w:left w:val="single" w:sz="4" w:space="0" w:color="auto"/>
              <w:bottom w:val="single" w:sz="4" w:space="0" w:color="auto"/>
            </w:tcBorders>
            <w:shd w:val="clear" w:color="auto" w:fill="E0E0E0"/>
          </w:tcPr>
          <w:p w14:paraId="4EE9397C" w14:textId="77777777" w:rsidR="007234F4" w:rsidRPr="00786EBB" w:rsidRDefault="007234F4" w:rsidP="007234F4">
            <w:pPr>
              <w:jc w:val="center"/>
              <w:rPr>
                <w:rFonts w:cs="Arial"/>
                <w:b/>
              </w:rPr>
            </w:pPr>
          </w:p>
        </w:tc>
      </w:tr>
      <w:tr w:rsidR="007234F4" w:rsidRPr="00C45A0F" w14:paraId="013DCF22" w14:textId="77777777" w:rsidTr="00A16870">
        <w:trPr>
          <w:cantSplit/>
          <w:trHeight w:val="1958"/>
        </w:trPr>
        <w:tc>
          <w:tcPr>
            <w:tcW w:w="4097" w:type="dxa"/>
            <w:vMerge/>
            <w:tcBorders>
              <w:bottom w:val="single" w:sz="4" w:space="0" w:color="auto"/>
              <w:right w:val="single" w:sz="4" w:space="0" w:color="auto"/>
            </w:tcBorders>
            <w:shd w:val="clear" w:color="auto" w:fill="E0E0E0"/>
          </w:tcPr>
          <w:p w14:paraId="4A969358" w14:textId="77777777"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786EBB" w:rsidRDefault="007234F4" w:rsidP="007234F4">
            <w:pPr>
              <w:ind w:left="113" w:right="113"/>
              <w:rPr>
                <w:rFonts w:cs="Arial"/>
                <w:b/>
              </w:rPr>
            </w:pPr>
            <w:r w:rsidRPr="00786EBB">
              <w:rPr>
                <w:rFonts w:cs="Arial"/>
                <w:b/>
              </w:rPr>
              <w:t>Intense</w:t>
            </w:r>
          </w:p>
        </w:tc>
        <w:tc>
          <w:tcPr>
            <w:tcW w:w="2942" w:type="dxa"/>
            <w:tcBorders>
              <w:top w:val="single" w:sz="4" w:space="0" w:color="auto"/>
              <w:left w:val="single" w:sz="4" w:space="0" w:color="auto"/>
              <w:bottom w:val="single" w:sz="4" w:space="0" w:color="auto"/>
            </w:tcBorders>
            <w:shd w:val="clear" w:color="auto" w:fill="E0E0E0"/>
          </w:tcPr>
          <w:p w14:paraId="2F97C7E4" w14:textId="77777777" w:rsidR="007234F4" w:rsidRDefault="007234F4" w:rsidP="007234F4">
            <w:pPr>
              <w:rPr>
                <w:rFonts w:cs="Arial"/>
                <w:b/>
              </w:rPr>
            </w:pPr>
          </w:p>
          <w:p w14:paraId="6CDC4BB2" w14:textId="77777777" w:rsidR="007234F4" w:rsidRDefault="007234F4" w:rsidP="007234F4">
            <w:pPr>
              <w:rPr>
                <w:rFonts w:cs="Arial"/>
                <w:b/>
              </w:rPr>
            </w:pPr>
          </w:p>
          <w:p w14:paraId="5A50CBA5" w14:textId="77777777" w:rsidR="007234F4" w:rsidRDefault="007234F4" w:rsidP="007234F4">
            <w:pPr>
              <w:rPr>
                <w:rFonts w:cs="Arial"/>
                <w:b/>
              </w:rPr>
            </w:pPr>
          </w:p>
          <w:p w14:paraId="68A16D01" w14:textId="77777777" w:rsidR="007234F4" w:rsidRDefault="007234F4" w:rsidP="007234F4">
            <w:pPr>
              <w:rPr>
                <w:rFonts w:cs="Arial"/>
                <w:b/>
              </w:rPr>
            </w:pPr>
          </w:p>
          <w:p w14:paraId="13DFA711" w14:textId="77777777" w:rsidR="007234F4" w:rsidRDefault="007234F4" w:rsidP="007234F4">
            <w:pPr>
              <w:rPr>
                <w:rFonts w:cs="Arial"/>
                <w:b/>
              </w:rPr>
            </w:pPr>
          </w:p>
          <w:p w14:paraId="0618F9A4" w14:textId="77777777" w:rsidR="007234F4" w:rsidRDefault="007234F4" w:rsidP="007234F4">
            <w:pPr>
              <w:rPr>
                <w:rFonts w:cs="Arial"/>
                <w:b/>
              </w:rPr>
            </w:pPr>
            <w:r>
              <w:rPr>
                <w:rFonts w:cs="Arial"/>
                <w:b/>
              </w:rPr>
              <w:t xml:space="preserve">Supporting Information </w:t>
            </w:r>
          </w:p>
          <w:p w14:paraId="072DC07A" w14:textId="77777777" w:rsidR="007234F4" w:rsidRPr="00786EBB" w:rsidRDefault="007234F4" w:rsidP="007234F4">
            <w:pPr>
              <w:rPr>
                <w:rFonts w:cs="Arial"/>
                <w:b/>
              </w:rPr>
            </w:pPr>
            <w:r>
              <w:rPr>
                <w:rFonts w:cs="Arial"/>
                <w:b/>
              </w:rPr>
              <w:t>(if applicable)</w:t>
            </w:r>
          </w:p>
        </w:tc>
      </w:tr>
      <w:tr w:rsidR="00FF30D5" w:rsidRPr="00C45A0F" w14:paraId="4E06DC38" w14:textId="77777777" w:rsidTr="00FF30D5">
        <w:tc>
          <w:tcPr>
            <w:tcW w:w="4097" w:type="dxa"/>
            <w:tcBorders>
              <w:top w:val="single" w:sz="4" w:space="0" w:color="auto"/>
              <w:right w:val="single" w:sz="4" w:space="0" w:color="auto"/>
            </w:tcBorders>
          </w:tcPr>
          <w:p w14:paraId="3B3FF16A" w14:textId="77777777" w:rsidR="00FF30D5" w:rsidRPr="000239C9" w:rsidRDefault="00FF30D5" w:rsidP="00FF30D5">
            <w:pPr>
              <w:rPr>
                <w:rFonts w:cs="Arial"/>
                <w:b/>
              </w:rPr>
            </w:pPr>
            <w:r w:rsidRPr="000239C9">
              <w:rPr>
                <w:rFonts w:cs="Arial"/>
                <w:b/>
              </w:rPr>
              <w:t>PHYSICAL DEMANDS:</w:t>
            </w:r>
          </w:p>
          <w:p w14:paraId="1F1D53D7" w14:textId="77777777" w:rsidR="00FF30D5" w:rsidRPr="00C45A0F" w:rsidRDefault="00FF30D5" w:rsidP="00FF30D5">
            <w:pPr>
              <w:rPr>
                <w:rFonts w:cs="Arial"/>
              </w:rPr>
            </w:pPr>
            <w:r w:rsidRPr="00D0524C">
              <w:rPr>
                <w:rFonts w:cs="Arial"/>
              </w:rPr>
              <w:t>Physical Effort and/or Strain – (tiredness</w:t>
            </w:r>
            <w:r w:rsidRPr="00C45A0F">
              <w:rPr>
                <w:rFonts w:cs="Arial"/>
              </w:rPr>
              <w:t xml:space="preserve">, aches and pains over and above that normally incurred in a </w:t>
            </w:r>
            <w:proofErr w:type="gramStart"/>
            <w:r w:rsidRPr="00C45A0F">
              <w:rPr>
                <w:rFonts w:cs="Arial"/>
              </w:rPr>
              <w:t>day to day</w:t>
            </w:r>
            <w:proofErr w:type="gramEnd"/>
            <w:r w:rsidRPr="00C45A0F">
              <w:rPr>
                <w:rFonts w:cs="Arial"/>
              </w:rPr>
              <w:t xml:space="preserve">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vAlign w:val="center"/>
          </w:tcPr>
          <w:p w14:paraId="29395800" w14:textId="6C3F2153"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EE186C2" w14:textId="0FCF2F44" w:rsidR="00FF30D5" w:rsidRPr="00C45A0F" w:rsidRDefault="000F6C88" w:rsidP="00FF30D5">
            <w:pPr>
              <w:rPr>
                <w:rFonts w:cs="Arial"/>
              </w:rPr>
            </w:pPr>
            <w:r>
              <w:rPr>
                <w:rFonts w:cs="Arial"/>
                <w:b/>
              </w:rPr>
              <w:fldChar w:fldCharType="begin">
                <w:ffData>
                  <w:name w:val="Check2"/>
                  <w:enabled/>
                  <w:calcOnExit w:val="0"/>
                  <w:checkBox>
                    <w:sizeAuto/>
                    <w:default w:val="1"/>
                  </w:checkBox>
                </w:ffData>
              </w:fldChar>
            </w:r>
            <w:bookmarkStart w:id="0" w:name="Check2"/>
            <w:r>
              <w:rPr>
                <w:rFonts w:cs="Arial"/>
                <w:b/>
              </w:rPr>
              <w:instrText xml:space="preserve"> FORMCHECKBOX </w:instrText>
            </w:r>
            <w:r>
              <w:rPr>
                <w:rFonts w:cs="Arial"/>
                <w:b/>
              </w:rPr>
            </w:r>
            <w:r>
              <w:rPr>
                <w:rFonts w:cs="Arial"/>
                <w:b/>
              </w:rPr>
              <w:fldChar w:fldCharType="separate"/>
            </w:r>
            <w:r>
              <w:rPr>
                <w:rFonts w:cs="Arial"/>
                <w:b/>
              </w:rPr>
              <w:fldChar w:fldCharType="end"/>
            </w:r>
            <w:bookmarkEnd w:id="0"/>
          </w:p>
        </w:tc>
        <w:tc>
          <w:tcPr>
            <w:tcW w:w="561" w:type="dxa"/>
            <w:tcBorders>
              <w:top w:val="single" w:sz="4" w:space="0" w:color="auto"/>
              <w:left w:val="single" w:sz="4" w:space="0" w:color="auto"/>
              <w:bottom w:val="single" w:sz="4" w:space="0" w:color="auto"/>
              <w:right w:val="single" w:sz="4" w:space="0" w:color="auto"/>
            </w:tcBorders>
            <w:vAlign w:val="center"/>
          </w:tcPr>
          <w:p w14:paraId="1CFB9440" w14:textId="6B1C0209" w:rsidR="00FF30D5" w:rsidRPr="00C45A0F" w:rsidRDefault="000F6C88" w:rsidP="00FF30D5">
            <w:pPr>
              <w:rPr>
                <w:rFonts w:cs="Arial"/>
              </w:rPr>
            </w:pPr>
            <w:r>
              <w:rPr>
                <w:rFonts w:cs="Arial"/>
                <w:b/>
              </w:rPr>
              <w:fldChar w:fldCharType="begin">
                <w:ffData>
                  <w:name w:val="Check1"/>
                  <w:enabled/>
                  <w:calcOnExit w:val="0"/>
                  <w:checkBox>
                    <w:sizeAuto/>
                    <w:default w:val="0"/>
                  </w:checkBox>
                </w:ffData>
              </w:fldChar>
            </w:r>
            <w:bookmarkStart w:id="1" w:name="Check1"/>
            <w:r>
              <w:rPr>
                <w:rFonts w:cs="Arial"/>
                <w:b/>
              </w:rPr>
              <w:instrText xml:space="preserve"> FORMCHECKBOX </w:instrText>
            </w:r>
            <w:r>
              <w:rPr>
                <w:rFonts w:cs="Arial"/>
                <w:b/>
              </w:rPr>
            </w:r>
            <w:r>
              <w:rPr>
                <w:rFonts w:cs="Arial"/>
                <w:b/>
              </w:rPr>
              <w:fldChar w:fldCharType="separate"/>
            </w:r>
            <w:r>
              <w:rPr>
                <w:rFonts w:cs="Arial"/>
                <w:b/>
              </w:rPr>
              <w:fldChar w:fldCharType="end"/>
            </w:r>
            <w:bookmarkEnd w:id="1"/>
          </w:p>
        </w:tc>
        <w:tc>
          <w:tcPr>
            <w:tcW w:w="561" w:type="dxa"/>
            <w:tcBorders>
              <w:top w:val="single" w:sz="4" w:space="0" w:color="auto"/>
              <w:left w:val="single" w:sz="4" w:space="0" w:color="auto"/>
              <w:bottom w:val="single" w:sz="4" w:space="0" w:color="auto"/>
              <w:right w:val="single" w:sz="4" w:space="0" w:color="auto"/>
            </w:tcBorders>
            <w:vAlign w:val="center"/>
          </w:tcPr>
          <w:p w14:paraId="7A731192" w14:textId="679D990B" w:rsidR="00FF30D5" w:rsidRPr="00C45A0F" w:rsidRDefault="00FF30D5" w:rsidP="00FF30D5">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B760254" w14:textId="2405210D"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3502293" w14:textId="73D1BDCC" w:rsidR="00FF30D5" w:rsidRPr="0090157A" w:rsidRDefault="00FF30D5" w:rsidP="00FF30D5">
            <w:pPr>
              <w:rPr>
                <w:rFonts w:cs="Arial"/>
                <w:sz w:val="20"/>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2942" w:type="dxa"/>
            <w:tcBorders>
              <w:top w:val="single" w:sz="4" w:space="0" w:color="auto"/>
              <w:left w:val="single" w:sz="4" w:space="0" w:color="auto"/>
              <w:bottom w:val="single" w:sz="4" w:space="0" w:color="auto"/>
            </w:tcBorders>
          </w:tcPr>
          <w:p w14:paraId="2085F4A3" w14:textId="5BE0BF0D" w:rsidR="00FF30D5" w:rsidRPr="00C45A0F" w:rsidRDefault="00FF30D5" w:rsidP="00FF30D5">
            <w:pPr>
              <w:rPr>
                <w:rFonts w:cs="Arial"/>
              </w:rPr>
            </w:pPr>
            <w:r>
              <w:rPr>
                <w:rFonts w:cs="Arial"/>
              </w:rPr>
              <w:t xml:space="preserve">Carrying of laptop and paperwork.  </w:t>
            </w:r>
          </w:p>
        </w:tc>
      </w:tr>
      <w:tr w:rsidR="00FF30D5" w:rsidRPr="00C45A0F" w14:paraId="41CF9C15" w14:textId="77777777" w:rsidTr="00FF30D5">
        <w:tc>
          <w:tcPr>
            <w:tcW w:w="4097" w:type="dxa"/>
            <w:tcBorders>
              <w:top w:val="single" w:sz="4" w:space="0" w:color="auto"/>
              <w:right w:val="single" w:sz="4" w:space="0" w:color="auto"/>
            </w:tcBorders>
          </w:tcPr>
          <w:p w14:paraId="783B235C" w14:textId="77777777" w:rsidR="00FF30D5" w:rsidRPr="000239C9" w:rsidRDefault="00FF30D5" w:rsidP="00FF30D5">
            <w:pPr>
              <w:rPr>
                <w:rFonts w:cs="Arial"/>
                <w:b/>
              </w:rPr>
            </w:pPr>
            <w:r w:rsidRPr="000239C9">
              <w:rPr>
                <w:rFonts w:cs="Arial"/>
                <w:b/>
              </w:rPr>
              <w:t>WORKING CONDITIONS:</w:t>
            </w:r>
          </w:p>
          <w:p w14:paraId="0FC88A85" w14:textId="77777777" w:rsidR="00FF30D5" w:rsidRPr="00C45A0F" w:rsidRDefault="00FF30D5" w:rsidP="00FF30D5">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w:t>
            </w:r>
            <w:proofErr w:type="gramStart"/>
            <w:r>
              <w:rPr>
                <w:rFonts w:cs="Arial"/>
              </w:rPr>
              <w:t>day to day</w:t>
            </w:r>
            <w:proofErr w:type="gramEnd"/>
            <w:r>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vAlign w:val="center"/>
          </w:tcPr>
          <w:p w14:paraId="34E923F0" w14:textId="4583265C"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6F148361" w14:textId="2BAEC9FA" w:rsidR="00FF30D5" w:rsidRPr="00C45A0F" w:rsidRDefault="00FF30D5" w:rsidP="00FF30D5">
            <w:pPr>
              <w:rPr>
                <w:rFonts w:cs="Arial"/>
              </w:rPr>
            </w:pPr>
            <w:r>
              <w:rPr>
                <w:rFonts w:cs="Arial"/>
                <w:b/>
              </w:rPr>
              <w:fldChar w:fldCharType="begin">
                <w:ffData>
                  <w:name w:val="Check2"/>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01010E3D" w14:textId="6B87373C" w:rsidR="00FF30D5" w:rsidRPr="00C45A0F" w:rsidRDefault="00FF30D5" w:rsidP="00FF30D5">
            <w:pPr>
              <w:rPr>
                <w:rFonts w:cs="Arial"/>
              </w:rPr>
            </w:pPr>
            <w:r>
              <w:rPr>
                <w:rFonts w:cs="Arial"/>
                <w:b/>
              </w:rPr>
              <w:fldChar w:fldCharType="begin">
                <w:ffData>
                  <w:name w:val="Check1"/>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08BE027" w14:textId="3D5EFA93" w:rsidR="00FF30D5" w:rsidRPr="00C45A0F" w:rsidRDefault="00FF30D5" w:rsidP="00FF30D5">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122EF2B" w14:textId="7FBFA3F4"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601BD93" w14:textId="77777777" w:rsidR="00FF30D5" w:rsidRDefault="00FF30D5" w:rsidP="00FF30D5">
            <w:pPr>
              <w:jc w:val="center"/>
              <w:rPr>
                <w:rFonts w:cs="Arial"/>
              </w:rPr>
            </w:pPr>
          </w:p>
          <w:p w14:paraId="3BD2AD02" w14:textId="77777777" w:rsidR="00FF30D5" w:rsidRDefault="00FF30D5" w:rsidP="00FF30D5">
            <w:pPr>
              <w:jc w:val="cente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p w14:paraId="432EF592" w14:textId="3A333A6F" w:rsidR="00FF30D5" w:rsidRPr="0090157A" w:rsidRDefault="00FF30D5" w:rsidP="00FF30D5">
            <w:pPr>
              <w:rPr>
                <w:rFonts w:cs="Arial"/>
                <w:sz w:val="20"/>
              </w:rPr>
            </w:pPr>
          </w:p>
        </w:tc>
        <w:tc>
          <w:tcPr>
            <w:tcW w:w="2942" w:type="dxa"/>
            <w:tcBorders>
              <w:top w:val="single" w:sz="4" w:space="0" w:color="auto"/>
              <w:left w:val="single" w:sz="4" w:space="0" w:color="auto"/>
              <w:bottom w:val="single" w:sz="4" w:space="0" w:color="auto"/>
            </w:tcBorders>
          </w:tcPr>
          <w:p w14:paraId="67F51FBE" w14:textId="70DFAF7C" w:rsidR="00FF30D5" w:rsidRPr="00C45A0F" w:rsidRDefault="00FF30D5" w:rsidP="00FF30D5">
            <w:pPr>
              <w:rPr>
                <w:rFonts w:cs="Arial"/>
              </w:rPr>
            </w:pPr>
            <w:r>
              <w:rPr>
                <w:rFonts w:cs="Arial"/>
              </w:rPr>
              <w:t xml:space="preserve">There may be occasional requirements to </w:t>
            </w:r>
            <w:r>
              <w:rPr>
                <w:rFonts w:cs="Arial"/>
                <w:szCs w:val="24"/>
              </w:rPr>
              <w:t xml:space="preserve">visit clients in their own homes and other settings.  This may include property visits and exposure to damp, dirty and hazardous conditions. </w:t>
            </w:r>
            <w:r w:rsidR="009B2246">
              <w:rPr>
                <w:rFonts w:cs="Arial"/>
                <w:szCs w:val="24"/>
              </w:rPr>
              <w:t>Customers may be verbally aggressive.</w:t>
            </w:r>
          </w:p>
        </w:tc>
      </w:tr>
      <w:tr w:rsidR="00FF30D5" w:rsidRPr="00C45A0F" w14:paraId="11EC24BC" w14:textId="77777777" w:rsidTr="00FF30D5">
        <w:tc>
          <w:tcPr>
            <w:tcW w:w="4097" w:type="dxa"/>
            <w:tcBorders>
              <w:top w:val="single" w:sz="4" w:space="0" w:color="auto"/>
              <w:right w:val="single" w:sz="4" w:space="0" w:color="auto"/>
            </w:tcBorders>
          </w:tcPr>
          <w:p w14:paraId="54A3A639" w14:textId="77777777" w:rsidR="00FF30D5" w:rsidRPr="000239C9" w:rsidRDefault="00FF30D5" w:rsidP="00FF30D5">
            <w:pPr>
              <w:rPr>
                <w:rFonts w:cs="Arial"/>
                <w:b/>
              </w:rPr>
            </w:pPr>
            <w:r w:rsidRPr="000239C9">
              <w:rPr>
                <w:rFonts w:cs="Arial"/>
                <w:b/>
              </w:rPr>
              <w:t>EMOTIONAL DEMANDS:</w:t>
            </w:r>
          </w:p>
          <w:p w14:paraId="252CB552" w14:textId="77777777" w:rsidR="00FF30D5" w:rsidRPr="00C45A0F" w:rsidRDefault="00FF30D5" w:rsidP="00FF30D5">
            <w:pPr>
              <w:rPr>
                <w:rFonts w:cs="Arial"/>
              </w:rPr>
            </w:pPr>
            <w:r>
              <w:rPr>
                <w:rFonts w:cs="Arial"/>
              </w:rPr>
              <w:lastRenderedPageBreak/>
              <w:t xml:space="preserve">Exposure to objectionable situations over and above that normally incurred in a </w:t>
            </w:r>
            <w:proofErr w:type="gramStart"/>
            <w:r>
              <w:rPr>
                <w:rFonts w:cs="Arial"/>
              </w:rPr>
              <w:t>day to day</w:t>
            </w:r>
            <w:proofErr w:type="gramEnd"/>
            <w:r>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vAlign w:val="center"/>
          </w:tcPr>
          <w:p w14:paraId="3F34D1BF" w14:textId="36DA1192" w:rsidR="00FF30D5" w:rsidRPr="00C45A0F" w:rsidRDefault="00FF30D5" w:rsidP="00FF30D5">
            <w:pPr>
              <w:rPr>
                <w:rFonts w:cs="Arial"/>
              </w:rPr>
            </w:pPr>
            <w:r>
              <w:rPr>
                <w:rFonts w:cs="Arial"/>
                <w:b/>
              </w:rPr>
              <w:lastRenderedPageBreak/>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685F66C0" w14:textId="5D6EA870" w:rsidR="00FF30D5" w:rsidRPr="00C45A0F" w:rsidRDefault="00FF30D5" w:rsidP="00FF30D5">
            <w:pPr>
              <w:rPr>
                <w:rFonts w:cs="Arial"/>
              </w:rPr>
            </w:pPr>
            <w:r>
              <w:rPr>
                <w:rFonts w:cs="Arial"/>
                <w:b/>
              </w:rPr>
              <w:fldChar w:fldCharType="begin">
                <w:ffData>
                  <w:name w:val="Check2"/>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EF5AFD7" w14:textId="7940B550"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226787A6" w14:textId="2CD4AC47" w:rsidR="00FF30D5" w:rsidRPr="00C45A0F" w:rsidRDefault="00FF30D5" w:rsidP="00FF30D5">
            <w:pPr>
              <w:rPr>
                <w:rFonts w:cs="Arial"/>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78CBBC26" w14:textId="75E1E52C" w:rsidR="00FF30D5" w:rsidRPr="00C45A0F" w:rsidRDefault="00FF30D5" w:rsidP="00FF30D5">
            <w:pPr>
              <w:rPr>
                <w:rFonts w:cs="Arial"/>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561" w:type="dxa"/>
            <w:tcBorders>
              <w:top w:val="single" w:sz="4" w:space="0" w:color="auto"/>
              <w:left w:val="single" w:sz="4" w:space="0" w:color="auto"/>
              <w:bottom w:val="single" w:sz="4" w:space="0" w:color="auto"/>
              <w:right w:val="single" w:sz="4" w:space="0" w:color="auto"/>
            </w:tcBorders>
            <w:vAlign w:val="center"/>
          </w:tcPr>
          <w:p w14:paraId="3AFDFDA2" w14:textId="7621D0D4" w:rsidR="00FF30D5" w:rsidRPr="00C45A0F" w:rsidRDefault="00FF30D5" w:rsidP="00FF30D5">
            <w:pPr>
              <w:rPr>
                <w:rFonts w:cs="Arial"/>
              </w:rPr>
            </w:pPr>
            <w:r>
              <w:rPr>
                <w:rFonts w:cs="Arial"/>
                <w:b/>
              </w:rPr>
              <w:fldChar w:fldCharType="begin">
                <w:ffData>
                  <w:name w:val="Check1"/>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2942" w:type="dxa"/>
            <w:tcBorders>
              <w:top w:val="single" w:sz="4" w:space="0" w:color="auto"/>
              <w:left w:val="single" w:sz="4" w:space="0" w:color="auto"/>
              <w:bottom w:val="single" w:sz="4" w:space="0" w:color="auto"/>
            </w:tcBorders>
          </w:tcPr>
          <w:p w14:paraId="3CF80532" w14:textId="204B58B0" w:rsidR="00FF30D5" w:rsidRPr="00C45A0F" w:rsidRDefault="00FF30D5" w:rsidP="00FF30D5">
            <w:pPr>
              <w:pStyle w:val="BodyText"/>
              <w:tabs>
                <w:tab w:val="left" w:pos="630"/>
              </w:tabs>
              <w:rPr>
                <w:rFonts w:cs="Arial"/>
              </w:rPr>
            </w:pPr>
            <w:r>
              <w:rPr>
                <w:rFonts w:cs="Arial"/>
                <w:szCs w:val="24"/>
              </w:rPr>
              <w:t xml:space="preserve">Customer base includes clients experiencing </w:t>
            </w:r>
            <w:r>
              <w:rPr>
                <w:rFonts w:cs="Arial"/>
                <w:szCs w:val="24"/>
              </w:rPr>
              <w:lastRenderedPageBreak/>
              <w:t>trauma, addiction and those who can be hard to engage and/or present with challenging behaviour</w:t>
            </w:r>
            <w:r>
              <w:rPr>
                <w:rFonts w:cs="Arial"/>
              </w:rPr>
              <w:t xml:space="preserve"> (emotional, obstructive</w:t>
            </w:r>
            <w:r w:rsidR="009B2246">
              <w:rPr>
                <w:rFonts w:cs="Arial"/>
              </w:rPr>
              <w:t xml:space="preserve"> </w:t>
            </w:r>
            <w:r>
              <w:rPr>
                <w:rFonts w:cs="Arial"/>
              </w:rPr>
              <w:t>and hostile).</w:t>
            </w:r>
          </w:p>
        </w:tc>
      </w:tr>
    </w:tbl>
    <w:p w14:paraId="2B4A0469" w14:textId="0368141D" w:rsidR="008550E0" w:rsidRDefault="008550E0" w:rsidP="007234F4">
      <w:pPr>
        <w:rPr>
          <w:rFonts w:cs="Arial"/>
        </w:rPr>
      </w:pPr>
    </w:p>
    <w:p w14:paraId="4AD848AB" w14:textId="77777777" w:rsidR="008550E0" w:rsidRDefault="008550E0">
      <w:pPr>
        <w:rPr>
          <w:rFonts w:cs="Arial"/>
        </w:rPr>
      </w:pPr>
      <w:r>
        <w:rPr>
          <w:rFonts w:cs="Arial"/>
        </w:rPr>
        <w:br w:type="page"/>
      </w:r>
    </w:p>
    <w:p w14:paraId="390EAF4E"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14:paraId="7F1A1089" w14:textId="77777777"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197E7E4" w14:textId="77777777" w:rsidR="007234F4" w:rsidRDefault="007234F4" w:rsidP="007234F4">
            <w:pPr>
              <w:jc w:val="center"/>
              <w:rPr>
                <w:rFonts w:cs="Arial"/>
                <w:b/>
                <w:sz w:val="36"/>
                <w:szCs w:val="36"/>
              </w:rPr>
            </w:pPr>
          </w:p>
          <w:p w14:paraId="4BA7F510" w14:textId="77777777"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7543ED" w:rsidRDefault="007234F4" w:rsidP="007234F4">
            <w:pPr>
              <w:rPr>
                <w:rFonts w:cs="Arial"/>
                <w:b/>
              </w:rPr>
            </w:pPr>
            <w:r w:rsidRPr="007543ED">
              <w:rPr>
                <w:rFonts w:cs="Arial"/>
                <w:b/>
              </w:rPr>
              <w:t>List code/s*</w:t>
            </w:r>
          </w:p>
        </w:tc>
      </w:tr>
      <w:tr w:rsidR="007234F4" w:rsidRPr="00C45A0F" w14:paraId="11773CC6"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25F958DF"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69D33BA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5E10A284" w14:textId="77777777" w:rsidTr="007234F4">
        <w:trPr>
          <w:jc w:val="center"/>
        </w:trPr>
        <w:tc>
          <w:tcPr>
            <w:tcW w:w="629" w:type="dxa"/>
            <w:vMerge w:val="restart"/>
            <w:tcBorders>
              <w:top w:val="single" w:sz="4" w:space="0" w:color="auto"/>
              <w:bottom w:val="single" w:sz="4" w:space="0" w:color="auto"/>
              <w:right w:val="single" w:sz="4" w:space="0" w:color="auto"/>
            </w:tcBorders>
          </w:tcPr>
          <w:p w14:paraId="26633453"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6DB1710" w14:textId="77777777" w:rsidR="007234F4" w:rsidRPr="00C45A0F" w:rsidRDefault="007234F4" w:rsidP="007234F4">
            <w:pPr>
              <w:rPr>
                <w:rFonts w:cs="Arial"/>
                <w:b/>
              </w:rPr>
            </w:pPr>
            <w:r w:rsidRPr="00C45A0F">
              <w:rPr>
                <w:rFonts w:cs="Arial"/>
                <w:b/>
              </w:rPr>
              <w:t>Qualifications</w:t>
            </w:r>
            <w:r>
              <w:rPr>
                <w:rFonts w:cs="Arial"/>
                <w:b/>
              </w:rPr>
              <w:t>:</w:t>
            </w:r>
          </w:p>
        </w:tc>
      </w:tr>
      <w:tr w:rsidR="00FF30D5" w:rsidRPr="00C45A0F" w14:paraId="415FA2C6" w14:textId="77777777" w:rsidTr="00FF30D5">
        <w:trPr>
          <w:cantSplit/>
          <w:jc w:val="center"/>
        </w:trPr>
        <w:tc>
          <w:tcPr>
            <w:tcW w:w="629" w:type="dxa"/>
            <w:vMerge/>
            <w:tcBorders>
              <w:top w:val="nil"/>
              <w:bottom w:val="single" w:sz="4" w:space="0" w:color="auto"/>
              <w:right w:val="single" w:sz="4" w:space="0" w:color="auto"/>
            </w:tcBorders>
          </w:tcPr>
          <w:p w14:paraId="3F379CC3"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5385B384" w14:textId="05962C89" w:rsidR="00FF30D5" w:rsidRPr="00C45A0F" w:rsidRDefault="00FF30D5" w:rsidP="00FF30D5">
            <w:pPr>
              <w:rPr>
                <w:rFonts w:cs="Arial"/>
                <w:b/>
              </w:rPr>
            </w:pPr>
            <w:r w:rsidRPr="0093080E">
              <w:rPr>
                <w:rFonts w:cs="Arial"/>
                <w:szCs w:val="24"/>
              </w:rPr>
              <w:t xml:space="preserve">Level </w:t>
            </w:r>
            <w:r>
              <w:rPr>
                <w:rFonts w:cs="Arial"/>
                <w:szCs w:val="24"/>
              </w:rPr>
              <w:t>2</w:t>
            </w:r>
            <w:r w:rsidRPr="0093080E">
              <w:rPr>
                <w:rFonts w:cs="Arial"/>
                <w:szCs w:val="24"/>
              </w:rPr>
              <w:t xml:space="preserve"> in relevant subject (e.g. CIH professional qualification or other related social subject) or</w:t>
            </w:r>
            <w:r w:rsidR="009B2991">
              <w:rPr>
                <w:rFonts w:cs="Arial"/>
                <w:szCs w:val="24"/>
              </w:rPr>
              <w:t xml:space="preserve"> </w:t>
            </w:r>
            <w:r w:rsidRPr="0093080E">
              <w:rPr>
                <w:rFonts w:cs="Arial"/>
                <w:szCs w:val="24"/>
              </w:rPr>
              <w:t>relevant equivalent experience.</w:t>
            </w:r>
          </w:p>
        </w:tc>
        <w:tc>
          <w:tcPr>
            <w:tcW w:w="493" w:type="dxa"/>
            <w:tcBorders>
              <w:top w:val="single" w:sz="4" w:space="0" w:color="auto"/>
              <w:left w:val="single" w:sz="4" w:space="0" w:color="auto"/>
              <w:bottom w:val="single" w:sz="4" w:space="0" w:color="auto"/>
            </w:tcBorders>
            <w:shd w:val="clear" w:color="auto" w:fill="D9D9D9"/>
            <w:vAlign w:val="center"/>
          </w:tcPr>
          <w:p w14:paraId="4B449E27" w14:textId="18217D96"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27417C9" w14:textId="57DBB490"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5AC136C9" w14:textId="22AAE6AF" w:rsidR="00FF30D5" w:rsidRPr="00C45A0F" w:rsidRDefault="00FF30D5" w:rsidP="00FF30D5">
            <w:pPr>
              <w:rPr>
                <w:rFonts w:cs="Arial"/>
                <w:b/>
              </w:rPr>
            </w:pPr>
            <w:r>
              <w:t>AF/CQ</w:t>
            </w:r>
          </w:p>
        </w:tc>
      </w:tr>
      <w:tr w:rsidR="00A47691" w:rsidRPr="00C45A0F"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A47691" w:rsidRPr="00C45A0F" w:rsidRDefault="00A47691"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BA84B7E" w14:textId="77777777" w:rsidR="00A47691" w:rsidRPr="00C45A0F" w:rsidRDefault="00A47691" w:rsidP="007234F4">
            <w:pPr>
              <w:rPr>
                <w:rFonts w:cs="Arial"/>
                <w:b/>
              </w:rPr>
            </w:pPr>
            <w:r w:rsidRPr="00524D70">
              <w:rPr>
                <w:rFonts w:cs="Arial"/>
                <w:b/>
              </w:rPr>
              <w:t>Relevant Experience:</w:t>
            </w:r>
          </w:p>
        </w:tc>
      </w:tr>
      <w:tr w:rsidR="00FF30D5" w:rsidRPr="00C45A0F" w14:paraId="7315477A" w14:textId="77777777" w:rsidTr="00FF30D5">
        <w:trPr>
          <w:cantSplit/>
          <w:jc w:val="center"/>
        </w:trPr>
        <w:tc>
          <w:tcPr>
            <w:tcW w:w="629" w:type="dxa"/>
            <w:vMerge/>
            <w:tcBorders>
              <w:right w:val="single" w:sz="4" w:space="0" w:color="auto"/>
            </w:tcBorders>
          </w:tcPr>
          <w:p w14:paraId="5AD77DB3"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17FE2D19" w14:textId="1F7A445D" w:rsidR="00FF30D5" w:rsidRPr="00C45A0F" w:rsidRDefault="00FF30D5" w:rsidP="00FF30D5">
            <w:pPr>
              <w:rPr>
                <w:rFonts w:cs="Arial"/>
                <w:b/>
              </w:rPr>
            </w:pPr>
            <w:r>
              <w:rPr>
                <w:rFonts w:cs="Arial"/>
                <w:szCs w:val="24"/>
              </w:rPr>
              <w:t>Experience of dealing with the public in sensitive situations</w:t>
            </w:r>
            <w:r w:rsidR="008274B9">
              <w:rPr>
                <w:rFonts w:cs="Arial"/>
                <w:szCs w:val="24"/>
              </w:rPr>
              <w:t xml:space="preserve"> </w:t>
            </w:r>
          </w:p>
        </w:tc>
        <w:tc>
          <w:tcPr>
            <w:tcW w:w="493" w:type="dxa"/>
            <w:tcBorders>
              <w:top w:val="single" w:sz="4" w:space="0" w:color="auto"/>
              <w:left w:val="single" w:sz="4" w:space="0" w:color="auto"/>
              <w:bottom w:val="single" w:sz="4" w:space="0" w:color="auto"/>
            </w:tcBorders>
            <w:shd w:val="clear" w:color="auto" w:fill="D9D9D9"/>
            <w:vAlign w:val="center"/>
          </w:tcPr>
          <w:p w14:paraId="0D14CF3C" w14:textId="440D6B34"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25ED848" w14:textId="51D68647"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3B9C37CB" w14:textId="2DEA2A36" w:rsidR="00FF30D5" w:rsidRPr="00C45A0F" w:rsidRDefault="00FF30D5" w:rsidP="00FF30D5">
            <w:pPr>
              <w:rPr>
                <w:rFonts w:cs="Arial"/>
                <w:b/>
              </w:rPr>
            </w:pPr>
            <w:r>
              <w:t>AF and I</w:t>
            </w:r>
          </w:p>
        </w:tc>
      </w:tr>
      <w:tr w:rsidR="00FF30D5" w:rsidRPr="00C45A0F" w14:paraId="0C04F3D8" w14:textId="77777777" w:rsidTr="00FF30D5">
        <w:trPr>
          <w:cantSplit/>
          <w:jc w:val="center"/>
        </w:trPr>
        <w:tc>
          <w:tcPr>
            <w:tcW w:w="629" w:type="dxa"/>
            <w:vMerge/>
            <w:tcBorders>
              <w:right w:val="single" w:sz="4" w:space="0" w:color="auto"/>
            </w:tcBorders>
          </w:tcPr>
          <w:p w14:paraId="12640045"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216B0EBE" w14:textId="2746B7DC" w:rsidR="00FF30D5" w:rsidRPr="00C45A0F" w:rsidRDefault="00FF30D5" w:rsidP="00FF30D5">
            <w:pPr>
              <w:rPr>
                <w:rFonts w:cs="Arial"/>
                <w:b/>
              </w:rPr>
            </w:pPr>
            <w:r>
              <w:rPr>
                <w:rFonts w:cs="Arial"/>
                <w:szCs w:val="24"/>
              </w:rPr>
              <w:t>Experience of delivering customer services ensuring excellent customer experiences</w:t>
            </w:r>
          </w:p>
        </w:tc>
        <w:tc>
          <w:tcPr>
            <w:tcW w:w="493" w:type="dxa"/>
            <w:tcBorders>
              <w:top w:val="single" w:sz="4" w:space="0" w:color="auto"/>
              <w:left w:val="single" w:sz="4" w:space="0" w:color="auto"/>
              <w:bottom w:val="single" w:sz="4" w:space="0" w:color="auto"/>
            </w:tcBorders>
            <w:shd w:val="clear" w:color="auto" w:fill="D9D9D9"/>
            <w:vAlign w:val="center"/>
          </w:tcPr>
          <w:p w14:paraId="232140EE" w14:textId="17D45C82"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DC49CE3" w14:textId="48EDA8DD"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0AC393AC" w14:textId="6074049E" w:rsidR="00FF30D5" w:rsidRPr="00C45A0F" w:rsidRDefault="00FF30D5" w:rsidP="00FF30D5">
            <w:pPr>
              <w:rPr>
                <w:rFonts w:cs="Arial"/>
                <w:b/>
              </w:rPr>
            </w:pPr>
            <w:r>
              <w:t>AF and I</w:t>
            </w:r>
          </w:p>
        </w:tc>
      </w:tr>
      <w:tr w:rsidR="00FF30D5" w:rsidRPr="00C45A0F" w14:paraId="5F500731" w14:textId="77777777" w:rsidTr="00FF30D5">
        <w:trPr>
          <w:cantSplit/>
          <w:jc w:val="center"/>
        </w:trPr>
        <w:tc>
          <w:tcPr>
            <w:tcW w:w="629" w:type="dxa"/>
            <w:vMerge/>
            <w:tcBorders>
              <w:right w:val="single" w:sz="4" w:space="0" w:color="auto"/>
            </w:tcBorders>
          </w:tcPr>
          <w:p w14:paraId="350B6E73"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12990879" w14:textId="74030180" w:rsidR="00FF30D5" w:rsidRPr="00C45A0F" w:rsidRDefault="00FF30D5" w:rsidP="00FF30D5">
            <w:pPr>
              <w:rPr>
                <w:rFonts w:cs="Arial"/>
                <w:b/>
              </w:rPr>
            </w:pPr>
            <w:r>
              <w:rPr>
                <w:rFonts w:cs="Arial"/>
                <w:szCs w:val="24"/>
              </w:rPr>
              <w:t xml:space="preserve">Experience of working to tight deadlines in a very busy environment </w:t>
            </w:r>
          </w:p>
        </w:tc>
        <w:tc>
          <w:tcPr>
            <w:tcW w:w="493" w:type="dxa"/>
            <w:tcBorders>
              <w:top w:val="single" w:sz="4" w:space="0" w:color="auto"/>
              <w:left w:val="single" w:sz="4" w:space="0" w:color="auto"/>
              <w:bottom w:val="single" w:sz="4" w:space="0" w:color="auto"/>
            </w:tcBorders>
            <w:shd w:val="clear" w:color="auto" w:fill="D9D9D9"/>
            <w:vAlign w:val="center"/>
          </w:tcPr>
          <w:p w14:paraId="13E6C381" w14:textId="62DE24F2"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6E6F286" w14:textId="7F3C34D2"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34F2BD2C" w14:textId="43C3657C" w:rsidR="00FF30D5" w:rsidRPr="00C45A0F" w:rsidRDefault="00FF30D5" w:rsidP="00FF30D5">
            <w:pPr>
              <w:rPr>
                <w:rFonts w:cs="Arial"/>
                <w:b/>
              </w:rPr>
            </w:pPr>
            <w:r>
              <w:t>AF and I</w:t>
            </w:r>
          </w:p>
        </w:tc>
      </w:tr>
      <w:tr w:rsidR="00FF30D5" w:rsidRPr="00C45A0F" w14:paraId="2CD36E63" w14:textId="77777777" w:rsidTr="00FF30D5">
        <w:trPr>
          <w:cantSplit/>
          <w:jc w:val="center"/>
        </w:trPr>
        <w:tc>
          <w:tcPr>
            <w:tcW w:w="629" w:type="dxa"/>
            <w:vMerge/>
            <w:tcBorders>
              <w:right w:val="single" w:sz="4" w:space="0" w:color="auto"/>
            </w:tcBorders>
          </w:tcPr>
          <w:p w14:paraId="1C30C436"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15E40431" w14:textId="4A41C34C" w:rsidR="00FF30D5" w:rsidRPr="00C45A0F" w:rsidRDefault="00FF30D5" w:rsidP="00FF30D5">
            <w:pPr>
              <w:rPr>
                <w:rFonts w:cs="Arial"/>
                <w:b/>
              </w:rPr>
            </w:pPr>
            <w:r>
              <w:rPr>
                <w:rFonts w:cs="Arial"/>
                <w:szCs w:val="24"/>
              </w:rPr>
              <w:t>Experience of handling sensitive and emotive data</w:t>
            </w:r>
          </w:p>
        </w:tc>
        <w:tc>
          <w:tcPr>
            <w:tcW w:w="493" w:type="dxa"/>
            <w:tcBorders>
              <w:top w:val="single" w:sz="4" w:space="0" w:color="auto"/>
              <w:left w:val="single" w:sz="4" w:space="0" w:color="auto"/>
              <w:bottom w:val="single" w:sz="4" w:space="0" w:color="auto"/>
            </w:tcBorders>
            <w:shd w:val="clear" w:color="auto" w:fill="D9D9D9"/>
            <w:vAlign w:val="center"/>
          </w:tcPr>
          <w:p w14:paraId="67818498" w14:textId="7B45085D"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EC8AF48" w14:textId="225ED1FF"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23F944DC" w14:textId="2AAAE101" w:rsidR="00FF30D5" w:rsidRPr="00C45A0F" w:rsidRDefault="00FF30D5" w:rsidP="00FF30D5">
            <w:pPr>
              <w:rPr>
                <w:rFonts w:cs="Arial"/>
                <w:b/>
              </w:rPr>
            </w:pPr>
            <w:r>
              <w:t>AF and I</w:t>
            </w:r>
          </w:p>
        </w:tc>
      </w:tr>
      <w:tr w:rsidR="00FF30D5" w:rsidRPr="00C45A0F" w14:paraId="6EF69364" w14:textId="77777777" w:rsidTr="00FF30D5">
        <w:trPr>
          <w:cantSplit/>
          <w:jc w:val="center"/>
        </w:trPr>
        <w:tc>
          <w:tcPr>
            <w:tcW w:w="629" w:type="dxa"/>
            <w:vMerge/>
            <w:tcBorders>
              <w:bottom w:val="single" w:sz="4" w:space="0" w:color="auto"/>
              <w:right w:val="single" w:sz="4" w:space="0" w:color="auto"/>
            </w:tcBorders>
          </w:tcPr>
          <w:p w14:paraId="463E83DC" w14:textId="77777777" w:rsidR="00FF30D5" w:rsidRPr="00C45A0F" w:rsidRDefault="00FF30D5" w:rsidP="00FF30D5">
            <w:pPr>
              <w:rPr>
                <w:rFonts w:cs="Arial"/>
                <w:b/>
              </w:rPr>
            </w:pPr>
          </w:p>
        </w:tc>
        <w:tc>
          <w:tcPr>
            <w:tcW w:w="7123" w:type="dxa"/>
            <w:gridSpan w:val="2"/>
            <w:tcBorders>
              <w:top w:val="single" w:sz="4" w:space="0" w:color="auto"/>
              <w:bottom w:val="single" w:sz="4" w:space="0" w:color="auto"/>
              <w:right w:val="single" w:sz="4" w:space="0" w:color="auto"/>
            </w:tcBorders>
          </w:tcPr>
          <w:p w14:paraId="55867125" w14:textId="5788B611" w:rsidR="00FF30D5" w:rsidRPr="00833D19" w:rsidRDefault="00FF30D5" w:rsidP="00FF30D5">
            <w:pPr>
              <w:rPr>
                <w:rFonts w:cs="Arial"/>
                <w:bCs/>
              </w:rPr>
            </w:pPr>
            <w:r>
              <w:rPr>
                <w:rFonts w:cs="Arial"/>
                <w:bCs/>
              </w:rPr>
              <w:t>Experience of making own decisions within a complex policy or legislation.</w:t>
            </w:r>
          </w:p>
        </w:tc>
        <w:tc>
          <w:tcPr>
            <w:tcW w:w="493" w:type="dxa"/>
            <w:tcBorders>
              <w:top w:val="single" w:sz="4" w:space="0" w:color="auto"/>
              <w:left w:val="single" w:sz="4" w:space="0" w:color="auto"/>
              <w:bottom w:val="single" w:sz="4" w:space="0" w:color="auto"/>
            </w:tcBorders>
            <w:shd w:val="clear" w:color="auto" w:fill="D9D9D9"/>
            <w:vAlign w:val="center"/>
          </w:tcPr>
          <w:p w14:paraId="21AF7CC6" w14:textId="6A26CD72" w:rsidR="00FF30D5" w:rsidRPr="00C45A0F" w:rsidRDefault="00FF30D5" w:rsidP="00FF30D5">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45273B8" w14:textId="6DA48DB7" w:rsidR="00FF30D5" w:rsidRPr="00C45A0F" w:rsidRDefault="00FF30D5" w:rsidP="00FF30D5">
            <w:pPr>
              <w:rPr>
                <w:rFonts w:cs="Arial"/>
                <w:b/>
              </w:rPr>
            </w:pPr>
            <w:r>
              <w:rPr>
                <w:rFonts w:cs="Arial"/>
                <w:b/>
              </w:rPr>
              <w:fldChar w:fldCharType="begin">
                <w:ffData>
                  <w:name w:val=""/>
                  <w:enabled/>
                  <w:calcOnExit w:val="0"/>
                  <w:checkBox>
                    <w:sizeAuto/>
                    <w:default w:val="0"/>
                    <w:checked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4A2E5819" w14:textId="5CDD969F" w:rsidR="00FF30D5" w:rsidRPr="00C45A0F" w:rsidRDefault="00FF30D5" w:rsidP="00FF30D5">
            <w:pPr>
              <w:rPr>
                <w:rFonts w:cs="Arial"/>
                <w:b/>
              </w:rPr>
            </w:pPr>
            <w:r>
              <w:t>AF and I</w:t>
            </w:r>
          </w:p>
        </w:tc>
      </w:tr>
      <w:tr w:rsidR="00A47691" w:rsidRPr="00C45A0F" w14:paraId="1193A6C6" w14:textId="77777777" w:rsidTr="007234F4">
        <w:trPr>
          <w:jc w:val="center"/>
        </w:trPr>
        <w:tc>
          <w:tcPr>
            <w:tcW w:w="629" w:type="dxa"/>
            <w:vMerge w:val="restart"/>
            <w:tcBorders>
              <w:top w:val="single" w:sz="4" w:space="0" w:color="auto"/>
              <w:right w:val="single" w:sz="4" w:space="0" w:color="auto"/>
            </w:tcBorders>
          </w:tcPr>
          <w:p w14:paraId="04815B24" w14:textId="77777777" w:rsidR="00A47691" w:rsidRPr="00C45A0F" w:rsidRDefault="00A47691" w:rsidP="007234F4">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9238A3" w14:textId="77777777" w:rsidR="00A47691" w:rsidRPr="00C45A0F" w:rsidRDefault="00A47691"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7D662C" w:rsidRPr="00C45A0F" w14:paraId="232E1019" w14:textId="77777777" w:rsidTr="00A05603">
        <w:trPr>
          <w:cantSplit/>
          <w:jc w:val="center"/>
        </w:trPr>
        <w:tc>
          <w:tcPr>
            <w:tcW w:w="629" w:type="dxa"/>
            <w:vMerge/>
            <w:tcBorders>
              <w:right w:val="single" w:sz="4" w:space="0" w:color="auto"/>
            </w:tcBorders>
          </w:tcPr>
          <w:p w14:paraId="6871C096"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6EF61F58" w14:textId="1BC1D9BC" w:rsidR="007D662C" w:rsidRPr="009C4753" w:rsidRDefault="007D662C" w:rsidP="007D662C">
            <w:pPr>
              <w:rPr>
                <w:rFonts w:cs="Arial"/>
                <w:bCs/>
              </w:rPr>
            </w:pPr>
            <w:r>
              <w:rPr>
                <w:rFonts w:cs="Arial"/>
                <w:szCs w:val="24"/>
              </w:rPr>
              <w:t>Motivated to deliver high quality, responsive services and outcomes to residents and in particular</w:t>
            </w:r>
            <w:r w:rsidRPr="009E243B">
              <w:rPr>
                <w:rFonts w:cs="Arial"/>
                <w:szCs w:val="24"/>
              </w:rPr>
              <w:t xml:space="preserve"> </w:t>
            </w:r>
            <w:r>
              <w:rPr>
                <w:rFonts w:cs="Arial"/>
                <w:szCs w:val="24"/>
              </w:rPr>
              <w:t xml:space="preserve">young people, </w:t>
            </w:r>
            <w:r w:rsidRPr="009E243B">
              <w:rPr>
                <w:rFonts w:cs="Arial"/>
                <w:szCs w:val="24"/>
              </w:rPr>
              <w:t xml:space="preserve">vulnerable adults </w:t>
            </w:r>
            <w:r>
              <w:rPr>
                <w:rFonts w:cs="Arial"/>
                <w:szCs w:val="24"/>
              </w:rPr>
              <w:t>and those in need of support.</w:t>
            </w:r>
          </w:p>
        </w:tc>
        <w:tc>
          <w:tcPr>
            <w:tcW w:w="493" w:type="dxa"/>
            <w:tcBorders>
              <w:top w:val="single" w:sz="4" w:space="0" w:color="auto"/>
              <w:left w:val="single" w:sz="4" w:space="0" w:color="auto"/>
              <w:bottom w:val="single" w:sz="4" w:space="0" w:color="auto"/>
            </w:tcBorders>
            <w:shd w:val="clear" w:color="auto" w:fill="D9D9D9"/>
            <w:vAlign w:val="center"/>
          </w:tcPr>
          <w:p w14:paraId="731D5F89" w14:textId="424D3890"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8E7129D" w14:textId="6AEA62F6"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63C1F703" w14:textId="78FCA0FF" w:rsidR="007D662C" w:rsidRPr="00C45A0F" w:rsidRDefault="007D662C" w:rsidP="007D662C">
            <w:pPr>
              <w:rPr>
                <w:rFonts w:cs="Arial"/>
                <w:b/>
              </w:rPr>
            </w:pPr>
            <w:r>
              <w:t>I</w:t>
            </w:r>
          </w:p>
        </w:tc>
      </w:tr>
      <w:tr w:rsidR="00305520" w:rsidRPr="00C45A0F" w14:paraId="01086B8C" w14:textId="77777777" w:rsidTr="00FF30D5">
        <w:trPr>
          <w:cantSplit/>
          <w:jc w:val="center"/>
        </w:trPr>
        <w:tc>
          <w:tcPr>
            <w:tcW w:w="629" w:type="dxa"/>
            <w:vMerge/>
            <w:tcBorders>
              <w:right w:val="single" w:sz="4" w:space="0" w:color="auto"/>
            </w:tcBorders>
          </w:tcPr>
          <w:p w14:paraId="37575A8A" w14:textId="77777777" w:rsidR="00305520" w:rsidRPr="00C45A0F" w:rsidRDefault="00305520" w:rsidP="00305520">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vAlign w:val="center"/>
          </w:tcPr>
          <w:p w14:paraId="2D3929A4" w14:textId="242139AC" w:rsidR="00305520" w:rsidRDefault="00305520" w:rsidP="00305520">
            <w:pPr>
              <w:rPr>
                <w:rFonts w:cs="Arial"/>
                <w:szCs w:val="24"/>
              </w:rPr>
            </w:pPr>
            <w:r>
              <w:rPr>
                <w:rFonts w:cs="Arial"/>
              </w:rPr>
              <w:t>Ability to form and maintain appropriate professional relationships and boundaries with customers.</w:t>
            </w:r>
          </w:p>
        </w:tc>
        <w:tc>
          <w:tcPr>
            <w:tcW w:w="493" w:type="dxa"/>
            <w:tcBorders>
              <w:top w:val="single" w:sz="4" w:space="0" w:color="auto"/>
              <w:left w:val="single" w:sz="4" w:space="0" w:color="auto"/>
              <w:bottom w:val="single" w:sz="4" w:space="0" w:color="auto"/>
              <w:right w:val="nil"/>
            </w:tcBorders>
            <w:shd w:val="clear" w:color="auto" w:fill="D9D9D9"/>
            <w:vAlign w:val="center"/>
          </w:tcPr>
          <w:p w14:paraId="04FF3353" w14:textId="29AE2F30" w:rsidR="00305520" w:rsidRDefault="00305520" w:rsidP="00305520">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right w:val="nil"/>
            </w:tcBorders>
            <w:vAlign w:val="center"/>
          </w:tcPr>
          <w:p w14:paraId="4D60BA36" w14:textId="1A5504A7" w:rsidR="00305520" w:rsidRPr="00C45A0F" w:rsidRDefault="00305520" w:rsidP="00305520">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right w:val="single" w:sz="4" w:space="0" w:color="auto"/>
            </w:tcBorders>
            <w:vAlign w:val="center"/>
          </w:tcPr>
          <w:p w14:paraId="12D49943" w14:textId="267EA2B1" w:rsidR="00305520" w:rsidRPr="00C45A0F" w:rsidRDefault="00305520" w:rsidP="00305520">
            <w:pPr>
              <w:rPr>
                <w:rFonts w:cs="Arial"/>
                <w:b/>
              </w:rPr>
            </w:pPr>
            <w:r>
              <w:t>AF</w:t>
            </w:r>
            <w:r w:rsidR="007D662C">
              <w:t xml:space="preserve"> and I</w:t>
            </w:r>
          </w:p>
        </w:tc>
      </w:tr>
      <w:tr w:rsidR="007D662C" w:rsidRPr="00C45A0F" w14:paraId="787CA118" w14:textId="77777777" w:rsidTr="00FF30D5">
        <w:trPr>
          <w:cantSplit/>
          <w:jc w:val="center"/>
        </w:trPr>
        <w:tc>
          <w:tcPr>
            <w:tcW w:w="629" w:type="dxa"/>
            <w:vMerge/>
            <w:tcBorders>
              <w:right w:val="single" w:sz="4" w:space="0" w:color="auto"/>
            </w:tcBorders>
          </w:tcPr>
          <w:p w14:paraId="3B4BD5DB"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vAlign w:val="center"/>
          </w:tcPr>
          <w:p w14:paraId="675815C3" w14:textId="2D54ED1A" w:rsidR="007D662C" w:rsidRDefault="009B2991" w:rsidP="007D662C">
            <w:pPr>
              <w:rPr>
                <w:rFonts w:cs="Arial"/>
                <w:szCs w:val="24"/>
              </w:rPr>
            </w:pPr>
            <w:r>
              <w:rPr>
                <w:rFonts w:cs="Arial"/>
              </w:rPr>
              <w:t>Ability to work in an empowering way with customers who may be homeless or living in otherwise unsuitable/stressful conditions</w:t>
            </w:r>
          </w:p>
        </w:tc>
        <w:tc>
          <w:tcPr>
            <w:tcW w:w="493" w:type="dxa"/>
            <w:tcBorders>
              <w:top w:val="single" w:sz="4" w:space="0" w:color="auto"/>
              <w:left w:val="single" w:sz="4" w:space="0" w:color="auto"/>
              <w:bottom w:val="single" w:sz="4" w:space="0" w:color="auto"/>
            </w:tcBorders>
            <w:shd w:val="clear" w:color="auto" w:fill="D9D9D9"/>
            <w:vAlign w:val="center"/>
          </w:tcPr>
          <w:p w14:paraId="3947C690" w14:textId="60CB464D" w:rsidR="007D662C"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1994B4C" w14:textId="5EA2E2FE"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40EA52F0" w14:textId="37E71FC2" w:rsidR="007D662C" w:rsidRPr="00C45A0F" w:rsidRDefault="007D662C" w:rsidP="007D662C">
            <w:pPr>
              <w:rPr>
                <w:rFonts w:cs="Arial"/>
                <w:b/>
              </w:rPr>
            </w:pPr>
            <w:r>
              <w:t>AF and I</w:t>
            </w:r>
          </w:p>
        </w:tc>
      </w:tr>
      <w:tr w:rsidR="007D662C" w:rsidRPr="00C45A0F" w14:paraId="1E856937" w14:textId="77777777" w:rsidTr="006F06DE">
        <w:trPr>
          <w:cantSplit/>
          <w:jc w:val="center"/>
        </w:trPr>
        <w:tc>
          <w:tcPr>
            <w:tcW w:w="629" w:type="dxa"/>
            <w:vMerge/>
            <w:tcBorders>
              <w:right w:val="single" w:sz="4" w:space="0" w:color="auto"/>
            </w:tcBorders>
          </w:tcPr>
          <w:p w14:paraId="392C5909"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756092D2" w14:textId="6E9DBBA0" w:rsidR="007D662C" w:rsidRPr="002D5165" w:rsidRDefault="007D662C" w:rsidP="007D662C">
            <w:pPr>
              <w:rPr>
                <w:rFonts w:cs="Arial"/>
              </w:rPr>
            </w:pPr>
            <w:r>
              <w:rPr>
                <w:rFonts w:cs="Arial"/>
                <w:szCs w:val="24"/>
              </w:rPr>
              <w:t>Ability to work flexibly and effectively within a team</w:t>
            </w:r>
          </w:p>
        </w:tc>
        <w:tc>
          <w:tcPr>
            <w:tcW w:w="493" w:type="dxa"/>
            <w:tcBorders>
              <w:top w:val="single" w:sz="4" w:space="0" w:color="auto"/>
              <w:left w:val="single" w:sz="4" w:space="0" w:color="auto"/>
              <w:bottom w:val="single" w:sz="4" w:space="0" w:color="auto"/>
            </w:tcBorders>
            <w:shd w:val="clear" w:color="auto" w:fill="D9D9D9"/>
            <w:vAlign w:val="center"/>
          </w:tcPr>
          <w:p w14:paraId="14ED795A" w14:textId="7F405BB4"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5553D4C" w14:textId="630B0D16"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621D7103" w14:textId="3A01F935" w:rsidR="007D662C" w:rsidRPr="00C45A0F" w:rsidRDefault="007D662C" w:rsidP="007D662C">
            <w:pPr>
              <w:rPr>
                <w:rFonts w:cs="Arial"/>
                <w:b/>
              </w:rPr>
            </w:pPr>
            <w:r>
              <w:t>AF and I</w:t>
            </w:r>
          </w:p>
        </w:tc>
      </w:tr>
      <w:tr w:rsidR="007D662C" w:rsidRPr="00C45A0F" w14:paraId="7865A046" w14:textId="77777777" w:rsidTr="00CA16CD">
        <w:trPr>
          <w:cantSplit/>
          <w:jc w:val="center"/>
        </w:trPr>
        <w:tc>
          <w:tcPr>
            <w:tcW w:w="629" w:type="dxa"/>
            <w:vMerge/>
            <w:tcBorders>
              <w:right w:val="single" w:sz="4" w:space="0" w:color="auto"/>
            </w:tcBorders>
          </w:tcPr>
          <w:p w14:paraId="7F2236BF"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5E9B406F" w14:textId="4A4C3D78" w:rsidR="007D662C" w:rsidRPr="00C45A0F" w:rsidRDefault="007D662C" w:rsidP="007D662C">
            <w:pPr>
              <w:rPr>
                <w:rFonts w:cs="Arial"/>
                <w:b/>
              </w:rPr>
            </w:pPr>
            <w:r>
              <w:rPr>
                <w:rFonts w:cs="Arial"/>
                <w:szCs w:val="24"/>
              </w:rPr>
              <w:t>Ability to use initiative to appropriately prioritise work according to service pressures and to meet individual deadlines and targets</w:t>
            </w:r>
          </w:p>
        </w:tc>
        <w:tc>
          <w:tcPr>
            <w:tcW w:w="493" w:type="dxa"/>
            <w:tcBorders>
              <w:top w:val="single" w:sz="4" w:space="0" w:color="auto"/>
              <w:left w:val="single" w:sz="4" w:space="0" w:color="auto"/>
              <w:bottom w:val="single" w:sz="4" w:space="0" w:color="auto"/>
            </w:tcBorders>
            <w:shd w:val="clear" w:color="auto" w:fill="D9D9D9"/>
            <w:vAlign w:val="center"/>
          </w:tcPr>
          <w:p w14:paraId="0503D6B1" w14:textId="1B8C619F"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F4FFB25" w14:textId="7389CC54"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3A62B925" w14:textId="08709BDE" w:rsidR="007D662C" w:rsidRPr="00C45A0F" w:rsidRDefault="007D662C" w:rsidP="007D662C">
            <w:pPr>
              <w:rPr>
                <w:rFonts w:cs="Arial"/>
                <w:b/>
              </w:rPr>
            </w:pPr>
            <w:r>
              <w:t>AF and I</w:t>
            </w:r>
          </w:p>
        </w:tc>
      </w:tr>
      <w:tr w:rsidR="007D662C" w:rsidRPr="00C45A0F" w14:paraId="098BA494" w14:textId="77777777" w:rsidTr="00487035">
        <w:trPr>
          <w:cantSplit/>
          <w:jc w:val="center"/>
        </w:trPr>
        <w:tc>
          <w:tcPr>
            <w:tcW w:w="629" w:type="dxa"/>
            <w:vMerge/>
            <w:tcBorders>
              <w:right w:val="single" w:sz="4" w:space="0" w:color="auto"/>
            </w:tcBorders>
          </w:tcPr>
          <w:p w14:paraId="6DC2837B"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5A3AEECF" w14:textId="6546E4B3" w:rsidR="007D662C" w:rsidRPr="00AB5314" w:rsidRDefault="007D662C" w:rsidP="007D662C">
            <w:pPr>
              <w:rPr>
                <w:rFonts w:cs="Arial"/>
                <w:bCs/>
              </w:rPr>
            </w:pPr>
            <w:r>
              <w:rPr>
                <w:rFonts w:cs="Arial"/>
                <w:bCs/>
              </w:rPr>
              <w:t>Confidently uses and interprets policies, procedures, data and other information to make independent decisions.  Willingness to own and resolve issues.</w:t>
            </w:r>
          </w:p>
        </w:tc>
        <w:tc>
          <w:tcPr>
            <w:tcW w:w="493" w:type="dxa"/>
            <w:tcBorders>
              <w:top w:val="single" w:sz="4" w:space="0" w:color="auto"/>
              <w:left w:val="single" w:sz="4" w:space="0" w:color="auto"/>
              <w:bottom w:val="single" w:sz="4" w:space="0" w:color="auto"/>
            </w:tcBorders>
            <w:shd w:val="clear" w:color="auto" w:fill="D9D9D9"/>
            <w:vAlign w:val="center"/>
          </w:tcPr>
          <w:p w14:paraId="21E84F0C" w14:textId="76B592FD"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82D3CA6" w14:textId="2ED4F935"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2A7C9C79" w14:textId="3B69457D" w:rsidR="007D662C" w:rsidRPr="00C45A0F" w:rsidRDefault="007D662C" w:rsidP="007D662C">
            <w:pPr>
              <w:rPr>
                <w:rFonts w:cs="Arial"/>
                <w:b/>
              </w:rPr>
            </w:pPr>
            <w:r>
              <w:t>AF and I</w:t>
            </w:r>
          </w:p>
        </w:tc>
      </w:tr>
      <w:tr w:rsidR="007D662C" w:rsidRPr="00C45A0F" w14:paraId="1011D34F" w14:textId="77777777" w:rsidTr="000D27F5">
        <w:trPr>
          <w:cantSplit/>
          <w:jc w:val="center"/>
        </w:trPr>
        <w:tc>
          <w:tcPr>
            <w:tcW w:w="629" w:type="dxa"/>
            <w:vMerge/>
            <w:tcBorders>
              <w:bottom w:val="single" w:sz="4" w:space="0" w:color="auto"/>
              <w:right w:val="single" w:sz="4" w:space="0" w:color="auto"/>
            </w:tcBorders>
          </w:tcPr>
          <w:p w14:paraId="5B869783"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556F5527" w14:textId="049A2076" w:rsidR="007D662C" w:rsidRDefault="007D662C" w:rsidP="007D662C">
            <w:pPr>
              <w:rPr>
                <w:rFonts w:cs="Arial"/>
                <w:bCs/>
              </w:rPr>
            </w:pPr>
            <w:r>
              <w:rPr>
                <w:rFonts w:cs="Arial"/>
                <w:bCs/>
              </w:rPr>
              <w:t xml:space="preserve">Uses professional judgement in making decisions which are ethical </w:t>
            </w:r>
            <w:proofErr w:type="gramStart"/>
            <w:r>
              <w:rPr>
                <w:rFonts w:cs="Arial"/>
                <w:bCs/>
              </w:rPr>
              <w:t>and also</w:t>
            </w:r>
            <w:proofErr w:type="gramEnd"/>
            <w:r>
              <w:rPr>
                <w:rFonts w:cs="Arial"/>
                <w:bCs/>
              </w:rPr>
              <w:t xml:space="preserve"> </w:t>
            </w:r>
            <w:proofErr w:type="gramStart"/>
            <w:r>
              <w:rPr>
                <w:rFonts w:cs="Arial"/>
                <w:bCs/>
              </w:rPr>
              <w:t>take into account</w:t>
            </w:r>
            <w:proofErr w:type="gramEnd"/>
            <w:r>
              <w:rPr>
                <w:rFonts w:cs="Arial"/>
                <w:bCs/>
              </w:rPr>
              <w:t xml:space="preserve"> the wider picture and implications for the customer, service and partners.</w:t>
            </w:r>
          </w:p>
        </w:tc>
        <w:tc>
          <w:tcPr>
            <w:tcW w:w="493" w:type="dxa"/>
            <w:tcBorders>
              <w:top w:val="single" w:sz="4" w:space="0" w:color="auto"/>
              <w:left w:val="single" w:sz="4" w:space="0" w:color="auto"/>
              <w:bottom w:val="single" w:sz="4" w:space="0" w:color="auto"/>
            </w:tcBorders>
            <w:shd w:val="clear" w:color="auto" w:fill="D9D9D9"/>
            <w:vAlign w:val="center"/>
          </w:tcPr>
          <w:p w14:paraId="2B22ADD5" w14:textId="2E92B66E" w:rsidR="007D662C"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6C739719" w14:textId="4D6D6A95"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2978884E" w14:textId="799EC10C" w:rsidR="007D662C" w:rsidRPr="00C45A0F" w:rsidRDefault="007D662C" w:rsidP="007D662C">
            <w:pPr>
              <w:rPr>
                <w:rFonts w:cs="Arial"/>
                <w:b/>
              </w:rPr>
            </w:pPr>
            <w:r>
              <w:t>AF and I</w:t>
            </w:r>
          </w:p>
        </w:tc>
      </w:tr>
      <w:tr w:rsidR="007D662C" w:rsidRPr="00C45A0F" w14:paraId="7468A3EC" w14:textId="77777777" w:rsidTr="0025427A">
        <w:trPr>
          <w:cantSplit/>
          <w:jc w:val="center"/>
        </w:trPr>
        <w:tc>
          <w:tcPr>
            <w:tcW w:w="629" w:type="dxa"/>
            <w:vMerge/>
            <w:tcBorders>
              <w:bottom w:val="single" w:sz="4" w:space="0" w:color="auto"/>
              <w:right w:val="single" w:sz="4" w:space="0" w:color="auto"/>
            </w:tcBorders>
          </w:tcPr>
          <w:p w14:paraId="13D6AE8C"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2DF2DF77" w14:textId="4D819282" w:rsidR="007D662C" w:rsidRDefault="009B2991" w:rsidP="007D662C">
            <w:pPr>
              <w:rPr>
                <w:rFonts w:cs="Arial"/>
                <w:bCs/>
              </w:rPr>
            </w:pPr>
            <w:r>
              <w:rPr>
                <w:rFonts w:cs="Arial"/>
                <w:bCs/>
              </w:rPr>
              <w:t>Demonstrates a positive attitude to change;</w:t>
            </w:r>
            <w:r w:rsidR="007D662C">
              <w:rPr>
                <w:rFonts w:cs="Arial"/>
                <w:bCs/>
              </w:rPr>
              <w:t xml:space="preserve"> the service and working practices will constantly evolve and adapt to changing legislation, operating environment and demands.</w:t>
            </w:r>
          </w:p>
        </w:tc>
        <w:tc>
          <w:tcPr>
            <w:tcW w:w="493" w:type="dxa"/>
            <w:tcBorders>
              <w:top w:val="single" w:sz="4" w:space="0" w:color="auto"/>
              <w:left w:val="single" w:sz="4" w:space="0" w:color="auto"/>
              <w:bottom w:val="single" w:sz="4" w:space="0" w:color="auto"/>
            </w:tcBorders>
            <w:shd w:val="clear" w:color="auto" w:fill="D9D9D9"/>
            <w:vAlign w:val="center"/>
          </w:tcPr>
          <w:p w14:paraId="5973B152" w14:textId="32E0896B" w:rsidR="007D662C"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6666F81" w14:textId="6B04AD07"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62D08419" w14:textId="2D6ED99C" w:rsidR="007D662C" w:rsidRPr="00C45A0F" w:rsidRDefault="007D662C" w:rsidP="007D662C">
            <w:pPr>
              <w:rPr>
                <w:rFonts w:cs="Arial"/>
                <w:b/>
              </w:rPr>
            </w:pPr>
            <w:r>
              <w:t>AF and I</w:t>
            </w:r>
          </w:p>
        </w:tc>
      </w:tr>
      <w:tr w:rsidR="007D662C" w:rsidRPr="00C45A0F" w14:paraId="234BE49A" w14:textId="77777777" w:rsidTr="003D2731">
        <w:trPr>
          <w:cantSplit/>
          <w:jc w:val="center"/>
        </w:trPr>
        <w:tc>
          <w:tcPr>
            <w:tcW w:w="629" w:type="dxa"/>
            <w:vMerge/>
            <w:tcBorders>
              <w:bottom w:val="single" w:sz="4" w:space="0" w:color="auto"/>
              <w:right w:val="single" w:sz="4" w:space="0" w:color="auto"/>
            </w:tcBorders>
          </w:tcPr>
          <w:p w14:paraId="4D357457"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16BD1EC0" w14:textId="1B8C325E" w:rsidR="007D662C" w:rsidRPr="001F4EAE" w:rsidRDefault="007D662C" w:rsidP="007D662C">
            <w:pPr>
              <w:rPr>
                <w:rFonts w:cs="Arial"/>
                <w:bCs/>
              </w:rPr>
            </w:pPr>
            <w:r>
              <w:rPr>
                <w:rFonts w:cs="Arial"/>
              </w:rPr>
              <w:t xml:space="preserve">Ability to use Microsoft Office systems (Outlook, Word, Excel) and to </w:t>
            </w:r>
            <w:r>
              <w:rPr>
                <w:rFonts w:cs="Arial"/>
                <w:bCs/>
              </w:rPr>
              <w:t>record accurate data both in IT systems and written form</w:t>
            </w:r>
          </w:p>
        </w:tc>
        <w:tc>
          <w:tcPr>
            <w:tcW w:w="493" w:type="dxa"/>
            <w:tcBorders>
              <w:top w:val="single" w:sz="4" w:space="0" w:color="auto"/>
              <w:left w:val="single" w:sz="4" w:space="0" w:color="auto"/>
              <w:bottom w:val="single" w:sz="4" w:space="0" w:color="auto"/>
            </w:tcBorders>
            <w:shd w:val="clear" w:color="auto" w:fill="D9D9D9"/>
            <w:vAlign w:val="center"/>
          </w:tcPr>
          <w:p w14:paraId="705169DD" w14:textId="2BD251C9"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7E573360" w14:textId="3E9849B0"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725ADFE2" w14:textId="52686BB8" w:rsidR="007D662C" w:rsidRPr="00C45A0F" w:rsidRDefault="007D662C" w:rsidP="007D662C">
            <w:pPr>
              <w:rPr>
                <w:rFonts w:cs="Arial"/>
                <w:b/>
              </w:rPr>
            </w:pPr>
            <w:r>
              <w:t xml:space="preserve">AF </w:t>
            </w:r>
          </w:p>
        </w:tc>
      </w:tr>
      <w:tr w:rsidR="002F5B38" w:rsidRPr="00C45A0F" w14:paraId="295BC4F0" w14:textId="77777777" w:rsidTr="007234F4">
        <w:trPr>
          <w:jc w:val="center"/>
        </w:trPr>
        <w:tc>
          <w:tcPr>
            <w:tcW w:w="629" w:type="dxa"/>
            <w:vMerge w:val="restart"/>
            <w:tcBorders>
              <w:top w:val="single" w:sz="4" w:space="0" w:color="auto"/>
              <w:right w:val="single" w:sz="4" w:space="0" w:color="auto"/>
            </w:tcBorders>
          </w:tcPr>
          <w:p w14:paraId="318DB965" w14:textId="77777777" w:rsidR="002F5B38" w:rsidRPr="00C45A0F" w:rsidRDefault="002F5B38" w:rsidP="002F5B38">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250E1C2E" w14:textId="77777777" w:rsidR="002F5B38" w:rsidRPr="00C45A0F" w:rsidRDefault="002F5B38" w:rsidP="002F5B38">
            <w:pPr>
              <w:rPr>
                <w:rFonts w:cs="Arial"/>
                <w:b/>
              </w:rPr>
            </w:pPr>
            <w:r w:rsidRPr="00C45A0F">
              <w:rPr>
                <w:rFonts w:cs="Arial"/>
                <w:b/>
              </w:rPr>
              <w:t>Knowledge:</w:t>
            </w:r>
          </w:p>
        </w:tc>
      </w:tr>
      <w:tr w:rsidR="007D662C" w:rsidRPr="00C45A0F" w14:paraId="40F29259" w14:textId="77777777" w:rsidTr="00DB1395">
        <w:trPr>
          <w:cantSplit/>
          <w:jc w:val="center"/>
        </w:trPr>
        <w:tc>
          <w:tcPr>
            <w:tcW w:w="629" w:type="dxa"/>
            <w:vMerge/>
            <w:tcBorders>
              <w:right w:val="single" w:sz="4" w:space="0" w:color="auto"/>
            </w:tcBorders>
          </w:tcPr>
          <w:p w14:paraId="409EF5D1"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2D492978" w14:textId="2B7D556E" w:rsidR="007D662C" w:rsidRPr="004D1E4B" w:rsidRDefault="007D662C" w:rsidP="007D662C">
            <w:pPr>
              <w:rPr>
                <w:rFonts w:cs="Arial"/>
              </w:rPr>
            </w:pPr>
            <w:r>
              <w:rPr>
                <w:rFonts w:cs="Arial"/>
              </w:rPr>
              <w:t>Knowledge of General Data Protection Regulation 2016</w:t>
            </w:r>
          </w:p>
        </w:tc>
        <w:tc>
          <w:tcPr>
            <w:tcW w:w="493" w:type="dxa"/>
            <w:tcBorders>
              <w:top w:val="single" w:sz="4" w:space="0" w:color="auto"/>
              <w:left w:val="single" w:sz="4" w:space="0" w:color="auto"/>
              <w:bottom w:val="single" w:sz="4" w:space="0" w:color="auto"/>
            </w:tcBorders>
            <w:shd w:val="clear" w:color="auto" w:fill="D9D9D9"/>
            <w:vAlign w:val="center"/>
          </w:tcPr>
          <w:p w14:paraId="6AC8B290" w14:textId="6F4AF272"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30773394" w14:textId="2943F26E"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68027294" w14:textId="6C6BF90A" w:rsidR="007D662C" w:rsidRPr="00C45A0F" w:rsidRDefault="007D662C" w:rsidP="007D662C">
            <w:pPr>
              <w:rPr>
                <w:rFonts w:cs="Arial"/>
                <w:b/>
              </w:rPr>
            </w:pPr>
            <w:r>
              <w:t xml:space="preserve">AF </w:t>
            </w:r>
          </w:p>
        </w:tc>
      </w:tr>
      <w:tr w:rsidR="007D662C" w:rsidRPr="00C45A0F" w14:paraId="23C113E2" w14:textId="77777777" w:rsidTr="00C140A5">
        <w:trPr>
          <w:cantSplit/>
          <w:jc w:val="center"/>
        </w:trPr>
        <w:tc>
          <w:tcPr>
            <w:tcW w:w="629" w:type="dxa"/>
            <w:vMerge/>
            <w:tcBorders>
              <w:right w:val="single" w:sz="4" w:space="0" w:color="auto"/>
            </w:tcBorders>
          </w:tcPr>
          <w:p w14:paraId="34E54077"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59E6F0CB" w14:textId="3FA1B786" w:rsidR="007D662C" w:rsidRPr="00C45A0F" w:rsidRDefault="009B2991" w:rsidP="007D662C">
            <w:pPr>
              <w:rPr>
                <w:rFonts w:cs="Arial"/>
                <w:b/>
              </w:rPr>
            </w:pPr>
            <w:r>
              <w:rPr>
                <w:rFonts w:cs="Arial"/>
              </w:rPr>
              <w:t>In depth k</w:t>
            </w:r>
            <w:r w:rsidRPr="00F46E92">
              <w:rPr>
                <w:rFonts w:cs="Arial"/>
              </w:rPr>
              <w:t xml:space="preserve">nowledge </w:t>
            </w:r>
            <w:r>
              <w:rPr>
                <w:rFonts w:cs="Arial"/>
              </w:rPr>
              <w:t xml:space="preserve">of housing legislation, </w:t>
            </w:r>
            <w:proofErr w:type="gramStart"/>
            <w:r>
              <w:rPr>
                <w:rFonts w:cs="Arial"/>
              </w:rPr>
              <w:t>in particular that</w:t>
            </w:r>
            <w:proofErr w:type="gramEnd"/>
            <w:r>
              <w:rPr>
                <w:rFonts w:cs="Arial"/>
              </w:rPr>
              <w:t xml:space="preserve"> relating to social housing allocations and homelessness.  </w:t>
            </w:r>
          </w:p>
        </w:tc>
        <w:tc>
          <w:tcPr>
            <w:tcW w:w="493" w:type="dxa"/>
            <w:tcBorders>
              <w:top w:val="single" w:sz="4" w:space="0" w:color="auto"/>
              <w:left w:val="single" w:sz="4" w:space="0" w:color="auto"/>
              <w:bottom w:val="single" w:sz="4" w:space="0" w:color="auto"/>
            </w:tcBorders>
            <w:shd w:val="clear" w:color="auto" w:fill="D9D9D9"/>
            <w:vAlign w:val="center"/>
          </w:tcPr>
          <w:p w14:paraId="0BB0743D" w14:textId="533C5EAA"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0B680F7F" w14:textId="4E0889DB"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32272B9E" w14:textId="389D7831" w:rsidR="007D662C" w:rsidRPr="00C45A0F" w:rsidRDefault="007D662C" w:rsidP="007D662C">
            <w:pPr>
              <w:rPr>
                <w:rFonts w:cs="Arial"/>
                <w:b/>
              </w:rPr>
            </w:pPr>
            <w:r>
              <w:t>AF and I</w:t>
            </w:r>
          </w:p>
        </w:tc>
      </w:tr>
      <w:tr w:rsidR="007D662C" w:rsidRPr="00C45A0F" w14:paraId="47966E5C" w14:textId="77777777" w:rsidTr="0022322D">
        <w:trPr>
          <w:cantSplit/>
          <w:jc w:val="center"/>
        </w:trPr>
        <w:tc>
          <w:tcPr>
            <w:tcW w:w="629" w:type="dxa"/>
            <w:vMerge/>
            <w:tcBorders>
              <w:right w:val="single" w:sz="4" w:space="0" w:color="auto"/>
            </w:tcBorders>
          </w:tcPr>
          <w:p w14:paraId="41248384"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30D6448F" w14:textId="39DCCD94" w:rsidR="007D662C" w:rsidRPr="00C45A0F" w:rsidRDefault="007D662C" w:rsidP="007D662C">
            <w:pPr>
              <w:rPr>
                <w:rFonts w:cs="Arial"/>
                <w:b/>
              </w:rPr>
            </w:pPr>
            <w:r>
              <w:rPr>
                <w:rFonts w:cs="Arial"/>
                <w:szCs w:val="24"/>
              </w:rPr>
              <w:t>Knowledge of supply and demand issues in respect of social housing and the range of housing options that are available</w:t>
            </w:r>
          </w:p>
        </w:tc>
        <w:tc>
          <w:tcPr>
            <w:tcW w:w="493" w:type="dxa"/>
            <w:tcBorders>
              <w:top w:val="single" w:sz="4" w:space="0" w:color="auto"/>
              <w:left w:val="single" w:sz="4" w:space="0" w:color="auto"/>
              <w:bottom w:val="single" w:sz="4" w:space="0" w:color="auto"/>
            </w:tcBorders>
            <w:shd w:val="clear" w:color="auto" w:fill="D9D9D9"/>
            <w:vAlign w:val="center"/>
          </w:tcPr>
          <w:p w14:paraId="2710E11E" w14:textId="4BF1F245"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D98F418" w14:textId="1BE81FC7"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7FD91F65" w14:textId="3317DF8C" w:rsidR="007D662C" w:rsidRPr="00C45A0F" w:rsidRDefault="007D662C" w:rsidP="007D662C">
            <w:pPr>
              <w:rPr>
                <w:rFonts w:cs="Arial"/>
                <w:b/>
              </w:rPr>
            </w:pPr>
            <w:r>
              <w:t>AF and I</w:t>
            </w:r>
          </w:p>
        </w:tc>
      </w:tr>
      <w:tr w:rsidR="007D662C" w:rsidRPr="00C45A0F" w14:paraId="23077D78" w14:textId="77777777" w:rsidTr="00914207">
        <w:trPr>
          <w:cantSplit/>
          <w:jc w:val="center"/>
        </w:trPr>
        <w:tc>
          <w:tcPr>
            <w:tcW w:w="629" w:type="dxa"/>
            <w:vMerge/>
            <w:tcBorders>
              <w:right w:val="single" w:sz="4" w:space="0" w:color="auto"/>
            </w:tcBorders>
          </w:tcPr>
          <w:p w14:paraId="7114A53F"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40145C52" w14:textId="6CF78C57" w:rsidR="007D662C" w:rsidRPr="00C45A0F" w:rsidRDefault="007D662C" w:rsidP="007D662C">
            <w:pPr>
              <w:rPr>
                <w:rFonts w:cs="Arial"/>
                <w:b/>
              </w:rPr>
            </w:pPr>
            <w:r>
              <w:rPr>
                <w:rFonts w:cs="Arial"/>
                <w:szCs w:val="24"/>
              </w:rPr>
              <w:t>Knowledge of welfare benefits</w:t>
            </w:r>
          </w:p>
        </w:tc>
        <w:tc>
          <w:tcPr>
            <w:tcW w:w="493" w:type="dxa"/>
            <w:tcBorders>
              <w:top w:val="single" w:sz="4" w:space="0" w:color="auto"/>
              <w:left w:val="single" w:sz="4" w:space="0" w:color="auto"/>
              <w:bottom w:val="single" w:sz="4" w:space="0" w:color="auto"/>
            </w:tcBorders>
            <w:shd w:val="clear" w:color="auto" w:fill="D9D9D9"/>
            <w:vAlign w:val="center"/>
          </w:tcPr>
          <w:p w14:paraId="68268822" w14:textId="53424AD8"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29417218" w14:textId="396F78BF"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4EC2D238" w14:textId="0478137A" w:rsidR="007D662C" w:rsidRPr="00C45A0F" w:rsidRDefault="007D662C" w:rsidP="007D662C">
            <w:pPr>
              <w:rPr>
                <w:rFonts w:cs="Arial"/>
                <w:b/>
              </w:rPr>
            </w:pPr>
            <w:r>
              <w:t xml:space="preserve">AF </w:t>
            </w:r>
          </w:p>
        </w:tc>
      </w:tr>
      <w:tr w:rsidR="007D662C" w:rsidRPr="00C45A0F" w14:paraId="30A1E628" w14:textId="77777777" w:rsidTr="007858CE">
        <w:trPr>
          <w:cantSplit/>
          <w:jc w:val="center"/>
        </w:trPr>
        <w:tc>
          <w:tcPr>
            <w:tcW w:w="629" w:type="dxa"/>
            <w:vMerge/>
            <w:tcBorders>
              <w:bottom w:val="single" w:sz="4" w:space="0" w:color="auto"/>
              <w:right w:val="single" w:sz="4" w:space="0" w:color="auto"/>
            </w:tcBorders>
          </w:tcPr>
          <w:p w14:paraId="7165373D" w14:textId="77777777" w:rsidR="007D662C" w:rsidRPr="00C45A0F"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53050669" w14:textId="442F5B6F" w:rsidR="007D662C" w:rsidRPr="00C45A0F" w:rsidRDefault="007D662C" w:rsidP="007D662C">
            <w:pPr>
              <w:rPr>
                <w:rFonts w:cs="Arial"/>
                <w:b/>
              </w:rPr>
            </w:pPr>
            <w:r>
              <w:rPr>
                <w:rFonts w:cs="Arial"/>
                <w:szCs w:val="24"/>
              </w:rPr>
              <w:t>Knowledge of the CIH’s professional standards for housing professionals and commitment to work within these standards</w:t>
            </w:r>
          </w:p>
        </w:tc>
        <w:tc>
          <w:tcPr>
            <w:tcW w:w="493" w:type="dxa"/>
            <w:tcBorders>
              <w:top w:val="single" w:sz="4" w:space="0" w:color="auto"/>
              <w:left w:val="single" w:sz="4" w:space="0" w:color="auto"/>
              <w:bottom w:val="single" w:sz="4" w:space="0" w:color="auto"/>
            </w:tcBorders>
            <w:shd w:val="clear" w:color="auto" w:fill="D9D9D9"/>
            <w:vAlign w:val="center"/>
          </w:tcPr>
          <w:p w14:paraId="02D3CFAD" w14:textId="67D38551"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2D2D80C" w14:textId="158C8F62"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3DB700AE" w14:textId="4C65539B" w:rsidR="007D662C" w:rsidRPr="00C45A0F" w:rsidRDefault="007D662C" w:rsidP="007D662C">
            <w:pPr>
              <w:rPr>
                <w:rFonts w:cs="Arial"/>
                <w:b/>
              </w:rPr>
            </w:pPr>
            <w:r>
              <w:t>AF and I</w:t>
            </w:r>
          </w:p>
        </w:tc>
      </w:tr>
      <w:tr w:rsidR="002F5B38" w:rsidRPr="00D43DCF" w14:paraId="7939AB5C" w14:textId="77777777" w:rsidTr="007234F4">
        <w:trPr>
          <w:trHeight w:val="571"/>
          <w:jc w:val="center"/>
        </w:trPr>
        <w:tc>
          <w:tcPr>
            <w:tcW w:w="629" w:type="dxa"/>
            <w:vMerge w:val="restart"/>
            <w:tcBorders>
              <w:top w:val="single" w:sz="4" w:space="0" w:color="auto"/>
              <w:right w:val="single" w:sz="4" w:space="0" w:color="auto"/>
            </w:tcBorders>
          </w:tcPr>
          <w:p w14:paraId="4E07694B" w14:textId="77777777" w:rsidR="002F5B38" w:rsidRDefault="002F5B38" w:rsidP="002F5B38">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0D5F3725" w14:textId="77777777" w:rsidR="002F5B38" w:rsidRPr="00D43DCF" w:rsidRDefault="002F5B38" w:rsidP="002F5B38">
            <w:pPr>
              <w:rPr>
                <w:rFonts w:cs="Arial"/>
                <w:b/>
                <w:lang w:val="sv-SE"/>
              </w:rPr>
            </w:pPr>
            <w:r w:rsidRPr="00D43DCF">
              <w:rPr>
                <w:rFonts w:cs="Arial"/>
                <w:b/>
                <w:lang w:val="sv-SE"/>
              </w:rPr>
              <w:t>Interpersonal/Communication Skills:</w:t>
            </w:r>
          </w:p>
          <w:p w14:paraId="18D33234" w14:textId="77777777" w:rsidR="002F5B38" w:rsidRPr="00D43DCF" w:rsidRDefault="002F5B38" w:rsidP="002F5B38">
            <w:pPr>
              <w:rPr>
                <w:rFonts w:cs="Arial"/>
                <w:b/>
                <w:lang w:val="sv-SE"/>
              </w:rPr>
            </w:pPr>
            <w:r w:rsidRPr="00D43DCF">
              <w:rPr>
                <w:rFonts w:cs="Arial"/>
                <w:b/>
                <w:lang w:val="sv-SE"/>
              </w:rPr>
              <w:t>Verbal Skills</w:t>
            </w:r>
          </w:p>
        </w:tc>
      </w:tr>
      <w:tr w:rsidR="007D662C" w:rsidRPr="00C45A0F" w14:paraId="04996E37" w14:textId="77777777" w:rsidTr="00CC014C">
        <w:trPr>
          <w:cantSplit/>
          <w:jc w:val="center"/>
        </w:trPr>
        <w:tc>
          <w:tcPr>
            <w:tcW w:w="629" w:type="dxa"/>
            <w:vMerge/>
            <w:tcBorders>
              <w:right w:val="single" w:sz="4" w:space="0" w:color="auto"/>
            </w:tcBorders>
          </w:tcPr>
          <w:p w14:paraId="346FEAA6" w14:textId="77777777" w:rsidR="007D662C" w:rsidRPr="00D43DCF" w:rsidRDefault="007D662C" w:rsidP="007D662C">
            <w:pPr>
              <w:rPr>
                <w:rFonts w:cs="Arial"/>
                <w:b/>
                <w:lang w:val="sv-SE"/>
              </w:rPr>
            </w:pPr>
          </w:p>
        </w:tc>
        <w:tc>
          <w:tcPr>
            <w:tcW w:w="7123" w:type="dxa"/>
            <w:gridSpan w:val="2"/>
            <w:tcBorders>
              <w:top w:val="single" w:sz="4" w:space="0" w:color="auto"/>
              <w:bottom w:val="single" w:sz="4" w:space="0" w:color="auto"/>
              <w:right w:val="single" w:sz="4" w:space="0" w:color="auto"/>
            </w:tcBorders>
          </w:tcPr>
          <w:p w14:paraId="4489B074" w14:textId="259ADD58" w:rsidR="007D662C" w:rsidRPr="002D5165" w:rsidRDefault="009B2991" w:rsidP="007D662C">
            <w:pPr>
              <w:rPr>
                <w:rFonts w:cs="Arial"/>
              </w:rPr>
            </w:pPr>
            <w:r w:rsidRPr="002D5165">
              <w:rPr>
                <w:rFonts w:cs="Arial"/>
              </w:rPr>
              <w:t>Ability to establish</w:t>
            </w:r>
            <w:r>
              <w:rPr>
                <w:rFonts w:cs="Arial"/>
              </w:rPr>
              <w:t xml:space="preserve"> and maintain positive</w:t>
            </w:r>
            <w:r w:rsidRPr="002D5165">
              <w:rPr>
                <w:rFonts w:cs="Arial"/>
              </w:rPr>
              <w:t xml:space="preserve"> professional</w:t>
            </w:r>
            <w:r>
              <w:rPr>
                <w:rFonts w:cs="Arial"/>
              </w:rPr>
              <w:t xml:space="preserve"> and </w:t>
            </w:r>
            <w:r w:rsidRPr="002D5165">
              <w:rPr>
                <w:rFonts w:cs="Arial"/>
              </w:rPr>
              <w:t>effective working relationships</w:t>
            </w:r>
            <w:r>
              <w:rPr>
                <w:rFonts w:cs="Arial"/>
              </w:rPr>
              <w:t xml:space="preserve"> and boundaries </w:t>
            </w:r>
            <w:r w:rsidRPr="002D5165">
              <w:rPr>
                <w:rFonts w:cs="Arial"/>
              </w:rPr>
              <w:t>with a range of partners/colleagues</w:t>
            </w:r>
            <w:r>
              <w:rPr>
                <w:rFonts w:cs="Arial"/>
              </w:rPr>
              <w:t xml:space="preserve"> and customers, including young people and vulnerable adults.</w:t>
            </w:r>
          </w:p>
        </w:tc>
        <w:tc>
          <w:tcPr>
            <w:tcW w:w="493" w:type="dxa"/>
            <w:tcBorders>
              <w:top w:val="single" w:sz="4" w:space="0" w:color="auto"/>
              <w:left w:val="single" w:sz="4" w:space="0" w:color="auto"/>
              <w:bottom w:val="single" w:sz="4" w:space="0" w:color="auto"/>
            </w:tcBorders>
            <w:shd w:val="clear" w:color="auto" w:fill="D9D9D9"/>
            <w:vAlign w:val="center"/>
          </w:tcPr>
          <w:p w14:paraId="71433D49" w14:textId="1ECE1242"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3B930FFB" w14:textId="629F41F8"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13D8F0C5" w14:textId="12B2B8B0" w:rsidR="007D662C" w:rsidRPr="00C45A0F" w:rsidRDefault="007D662C" w:rsidP="007D662C">
            <w:pPr>
              <w:rPr>
                <w:rFonts w:cs="Arial"/>
                <w:b/>
              </w:rPr>
            </w:pPr>
            <w:r>
              <w:t>I</w:t>
            </w:r>
          </w:p>
        </w:tc>
      </w:tr>
      <w:tr w:rsidR="007D662C" w:rsidRPr="00C45A0F" w14:paraId="477604FA" w14:textId="77777777" w:rsidTr="00910320">
        <w:trPr>
          <w:cantSplit/>
          <w:jc w:val="center"/>
        </w:trPr>
        <w:tc>
          <w:tcPr>
            <w:tcW w:w="629" w:type="dxa"/>
            <w:vMerge/>
            <w:tcBorders>
              <w:right w:val="single" w:sz="4" w:space="0" w:color="auto"/>
            </w:tcBorders>
          </w:tcPr>
          <w:p w14:paraId="0D25F3BF" w14:textId="77777777" w:rsidR="007D662C"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0404AFF8" w14:textId="4A98FD27" w:rsidR="007D662C" w:rsidRDefault="007D662C" w:rsidP="007D662C">
            <w:pPr>
              <w:rPr>
                <w:rFonts w:cs="Arial"/>
                <w:b/>
              </w:rPr>
            </w:pPr>
            <w:r w:rsidRPr="00E8641A">
              <w:rPr>
                <w:rFonts w:cs="Arial"/>
              </w:rPr>
              <w:t>Ability to explain complex information such as policies and procedures in a clear, understandable and concise manner</w:t>
            </w:r>
          </w:p>
        </w:tc>
        <w:tc>
          <w:tcPr>
            <w:tcW w:w="493" w:type="dxa"/>
            <w:tcBorders>
              <w:top w:val="single" w:sz="4" w:space="0" w:color="auto"/>
              <w:left w:val="single" w:sz="4" w:space="0" w:color="auto"/>
              <w:bottom w:val="single" w:sz="4" w:space="0" w:color="auto"/>
            </w:tcBorders>
            <w:shd w:val="clear" w:color="auto" w:fill="D9D9D9"/>
            <w:vAlign w:val="center"/>
          </w:tcPr>
          <w:p w14:paraId="42DF7ECE" w14:textId="2409BC9D"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3108A24" w14:textId="24959964"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7C9050BB" w14:textId="1A2A52AB" w:rsidR="007D662C" w:rsidRPr="00C45A0F" w:rsidRDefault="007D662C" w:rsidP="007D662C">
            <w:pPr>
              <w:rPr>
                <w:rFonts w:cs="Arial"/>
                <w:b/>
              </w:rPr>
            </w:pPr>
            <w:r>
              <w:t>I</w:t>
            </w:r>
          </w:p>
        </w:tc>
      </w:tr>
      <w:tr w:rsidR="007D662C" w:rsidRPr="00C45A0F" w14:paraId="73C3441A" w14:textId="77777777" w:rsidTr="00AD557D">
        <w:trPr>
          <w:cantSplit/>
          <w:jc w:val="center"/>
        </w:trPr>
        <w:tc>
          <w:tcPr>
            <w:tcW w:w="629" w:type="dxa"/>
            <w:vMerge/>
            <w:tcBorders>
              <w:right w:val="single" w:sz="4" w:space="0" w:color="auto"/>
            </w:tcBorders>
          </w:tcPr>
          <w:p w14:paraId="15A9CC28" w14:textId="77777777" w:rsidR="007D662C"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2E09CC23" w14:textId="552EE445" w:rsidR="007D662C" w:rsidRDefault="007D662C" w:rsidP="007D662C">
            <w:pPr>
              <w:rPr>
                <w:rFonts w:cs="Arial"/>
                <w:b/>
              </w:rPr>
            </w:pPr>
            <w:r>
              <w:rPr>
                <w:rFonts w:cs="Arial"/>
              </w:rPr>
              <w:t>Ability to recognise communication needs and address these professionally and appropriately, including communicating effectively with those who may be distressed and those who exhibit challenging behaviour.</w:t>
            </w:r>
          </w:p>
        </w:tc>
        <w:tc>
          <w:tcPr>
            <w:tcW w:w="493" w:type="dxa"/>
            <w:tcBorders>
              <w:top w:val="single" w:sz="4" w:space="0" w:color="auto"/>
              <w:left w:val="single" w:sz="4" w:space="0" w:color="auto"/>
              <w:bottom w:val="single" w:sz="4" w:space="0" w:color="auto"/>
            </w:tcBorders>
            <w:shd w:val="clear" w:color="auto" w:fill="D9D9D9"/>
            <w:vAlign w:val="center"/>
          </w:tcPr>
          <w:p w14:paraId="48E917A2" w14:textId="0F298402"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313C6F2E" w14:textId="46BA0AAE"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7681FC91" w14:textId="4E439DE6" w:rsidR="007D662C" w:rsidRPr="00C45A0F" w:rsidRDefault="007D662C" w:rsidP="007D662C">
            <w:pPr>
              <w:rPr>
                <w:rFonts w:cs="Arial"/>
                <w:b/>
              </w:rPr>
            </w:pPr>
            <w:r>
              <w:t>AF and I</w:t>
            </w:r>
          </w:p>
        </w:tc>
      </w:tr>
      <w:tr w:rsidR="007D662C" w:rsidRPr="00C45A0F" w14:paraId="0FCE72B1" w14:textId="77777777" w:rsidTr="00915B45">
        <w:trPr>
          <w:cantSplit/>
          <w:jc w:val="center"/>
        </w:trPr>
        <w:tc>
          <w:tcPr>
            <w:tcW w:w="629" w:type="dxa"/>
            <w:vMerge/>
            <w:tcBorders>
              <w:right w:val="single" w:sz="4" w:space="0" w:color="auto"/>
            </w:tcBorders>
          </w:tcPr>
          <w:p w14:paraId="25189C59" w14:textId="77777777" w:rsidR="007D662C"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3C32C265" w14:textId="598AF3CF" w:rsidR="007D662C" w:rsidRDefault="007D662C" w:rsidP="007D662C">
            <w:pPr>
              <w:rPr>
                <w:rFonts w:cs="Arial"/>
                <w:b/>
              </w:rPr>
            </w:pPr>
            <w:r w:rsidRPr="00E8641A">
              <w:rPr>
                <w:rFonts w:cs="Arial"/>
              </w:rPr>
              <w:t>Ability to listen sensitively and give appropriate advice, referring customers to other services as necessary</w:t>
            </w:r>
          </w:p>
        </w:tc>
        <w:tc>
          <w:tcPr>
            <w:tcW w:w="493" w:type="dxa"/>
            <w:tcBorders>
              <w:top w:val="single" w:sz="4" w:space="0" w:color="auto"/>
              <w:left w:val="single" w:sz="4" w:space="0" w:color="auto"/>
              <w:bottom w:val="single" w:sz="4" w:space="0" w:color="auto"/>
            </w:tcBorders>
            <w:shd w:val="clear" w:color="auto" w:fill="D9D9D9"/>
            <w:vAlign w:val="center"/>
          </w:tcPr>
          <w:p w14:paraId="02588226" w14:textId="035F2EB8"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18859D09" w14:textId="75900C34"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58E622B6" w14:textId="24177172" w:rsidR="007D662C" w:rsidRPr="00C45A0F" w:rsidRDefault="007D662C" w:rsidP="007D662C">
            <w:pPr>
              <w:rPr>
                <w:rFonts w:cs="Arial"/>
                <w:b/>
              </w:rPr>
            </w:pPr>
            <w:r>
              <w:t>AF and I</w:t>
            </w:r>
          </w:p>
        </w:tc>
      </w:tr>
      <w:tr w:rsidR="002F5B38" w:rsidRPr="00C45A0F" w14:paraId="2A5ABF10" w14:textId="77777777" w:rsidTr="007234F4">
        <w:trPr>
          <w:jc w:val="center"/>
        </w:trPr>
        <w:tc>
          <w:tcPr>
            <w:tcW w:w="629" w:type="dxa"/>
            <w:vMerge/>
            <w:tcBorders>
              <w:right w:val="single" w:sz="4" w:space="0" w:color="auto"/>
            </w:tcBorders>
          </w:tcPr>
          <w:p w14:paraId="241243F7" w14:textId="77777777" w:rsidR="002F5B38" w:rsidRDefault="002F5B38" w:rsidP="002F5B38">
            <w:pPr>
              <w:rPr>
                <w:rFonts w:cs="Arial"/>
                <w:b/>
              </w:rPr>
            </w:pPr>
          </w:p>
        </w:tc>
        <w:tc>
          <w:tcPr>
            <w:tcW w:w="9741" w:type="dxa"/>
            <w:gridSpan w:val="5"/>
            <w:tcBorders>
              <w:top w:val="single" w:sz="4" w:space="0" w:color="auto"/>
              <w:bottom w:val="single" w:sz="4" w:space="0" w:color="auto"/>
            </w:tcBorders>
            <w:shd w:val="clear" w:color="auto" w:fill="D9D9D9"/>
          </w:tcPr>
          <w:p w14:paraId="6BC61D31" w14:textId="77777777" w:rsidR="002F5B38" w:rsidRPr="00C45A0F" w:rsidRDefault="002F5B38" w:rsidP="002F5B38">
            <w:pPr>
              <w:rPr>
                <w:rFonts w:cs="Arial"/>
                <w:b/>
              </w:rPr>
            </w:pPr>
            <w:r>
              <w:rPr>
                <w:rFonts w:cs="Arial"/>
                <w:b/>
              </w:rPr>
              <w:t>Written Skills</w:t>
            </w:r>
          </w:p>
        </w:tc>
      </w:tr>
      <w:tr w:rsidR="007D662C" w:rsidRPr="00C45A0F" w14:paraId="10FC5B7D" w14:textId="77777777" w:rsidTr="008A0D4C">
        <w:trPr>
          <w:cantSplit/>
          <w:jc w:val="center"/>
        </w:trPr>
        <w:tc>
          <w:tcPr>
            <w:tcW w:w="629" w:type="dxa"/>
            <w:vMerge/>
            <w:tcBorders>
              <w:right w:val="single" w:sz="4" w:space="0" w:color="auto"/>
            </w:tcBorders>
          </w:tcPr>
          <w:p w14:paraId="76608FC4" w14:textId="77777777" w:rsidR="007D662C" w:rsidRDefault="007D662C" w:rsidP="007D662C">
            <w:pPr>
              <w:rPr>
                <w:rFonts w:cs="Arial"/>
                <w:b/>
              </w:rPr>
            </w:pPr>
          </w:p>
        </w:tc>
        <w:tc>
          <w:tcPr>
            <w:tcW w:w="7123" w:type="dxa"/>
            <w:gridSpan w:val="2"/>
            <w:tcBorders>
              <w:top w:val="single" w:sz="4" w:space="0" w:color="auto"/>
              <w:bottom w:val="single" w:sz="4" w:space="0" w:color="auto"/>
              <w:right w:val="single" w:sz="4" w:space="0" w:color="auto"/>
            </w:tcBorders>
          </w:tcPr>
          <w:p w14:paraId="717852ED" w14:textId="36E64A0E" w:rsidR="007D662C" w:rsidRDefault="007D662C" w:rsidP="007D662C">
            <w:pPr>
              <w:rPr>
                <w:rFonts w:cs="Arial"/>
                <w:b/>
              </w:rPr>
            </w:pPr>
            <w:r>
              <w:rPr>
                <w:rFonts w:cs="Arial"/>
                <w:szCs w:val="24"/>
              </w:rPr>
              <w:t>Ability to produce clear written information to customers quickly and accurately with a high standard of spelling and grammar.</w:t>
            </w:r>
          </w:p>
        </w:tc>
        <w:tc>
          <w:tcPr>
            <w:tcW w:w="493" w:type="dxa"/>
            <w:tcBorders>
              <w:top w:val="single" w:sz="4" w:space="0" w:color="auto"/>
              <w:left w:val="single" w:sz="4" w:space="0" w:color="auto"/>
              <w:bottom w:val="single" w:sz="4" w:space="0" w:color="auto"/>
            </w:tcBorders>
            <w:shd w:val="clear" w:color="auto" w:fill="D9D9D9"/>
            <w:vAlign w:val="center"/>
          </w:tcPr>
          <w:p w14:paraId="301250B3" w14:textId="4BC90E8C" w:rsidR="007D662C" w:rsidRPr="00C45A0F" w:rsidRDefault="007D662C" w:rsidP="007D662C">
            <w:pPr>
              <w:rPr>
                <w:rFonts w:cs="Arial"/>
                <w:b/>
              </w:rPr>
            </w:pPr>
            <w:r>
              <w:rPr>
                <w:rFonts w:cs="Arial"/>
                <w:b/>
              </w:rPr>
              <w:fldChar w:fldCharType="begin">
                <w:ffData>
                  <w:name w:val=""/>
                  <w:enabled/>
                  <w:calcOnExit w:val="0"/>
                  <w:checkBox>
                    <w:sizeAuto/>
                    <w:default w:val="1"/>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748" w:type="dxa"/>
            <w:tcBorders>
              <w:top w:val="single" w:sz="4" w:space="0" w:color="auto"/>
              <w:left w:val="single" w:sz="4" w:space="0" w:color="auto"/>
              <w:bottom w:val="single" w:sz="4" w:space="0" w:color="auto"/>
            </w:tcBorders>
            <w:vAlign w:val="center"/>
          </w:tcPr>
          <w:p w14:paraId="49AEAD95" w14:textId="7B3FDB8F"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4D45FCB4" w14:textId="5BD700D2" w:rsidR="007D662C" w:rsidRPr="00C45A0F" w:rsidRDefault="007D662C" w:rsidP="007D662C">
            <w:pPr>
              <w:rPr>
                <w:rFonts w:cs="Arial"/>
                <w:b/>
              </w:rPr>
            </w:pPr>
            <w:r>
              <w:t xml:space="preserve">AF </w:t>
            </w:r>
          </w:p>
        </w:tc>
      </w:tr>
      <w:tr w:rsidR="002F5B38" w:rsidRPr="00C45A0F"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tcPr>
          <w:p w14:paraId="1252A591" w14:textId="77777777" w:rsidR="002F5B38" w:rsidRDefault="002F5B38" w:rsidP="002F5B38">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tcPr>
          <w:p w14:paraId="07A6751C" w14:textId="77777777" w:rsidR="002F5B38" w:rsidRDefault="002F5B38" w:rsidP="002F5B38">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2F5B38" w:rsidRPr="00C45A0F" w:rsidRDefault="002F5B38" w:rsidP="002F5B38">
            <w:pPr>
              <w:rPr>
                <w:rFonts w:cs="Arial"/>
                <w:b/>
              </w:rPr>
            </w:pPr>
          </w:p>
        </w:tc>
        <w:tc>
          <w:tcPr>
            <w:tcW w:w="748" w:type="dxa"/>
            <w:tcBorders>
              <w:top w:val="single" w:sz="4" w:space="0" w:color="auto"/>
              <w:left w:val="single" w:sz="4" w:space="0" w:color="auto"/>
              <w:bottom w:val="single" w:sz="4" w:space="0" w:color="auto"/>
            </w:tcBorders>
          </w:tcPr>
          <w:p w14:paraId="23653F76" w14:textId="0B3BDAF6" w:rsidR="002F5B38" w:rsidRPr="00C45A0F" w:rsidRDefault="002F5B38" w:rsidP="002F5B38">
            <w:pPr>
              <w:rPr>
                <w:rFonts w:cs="Arial"/>
                <w:b/>
              </w:rPr>
            </w:pPr>
          </w:p>
        </w:tc>
        <w:tc>
          <w:tcPr>
            <w:tcW w:w="1377" w:type="dxa"/>
            <w:tcBorders>
              <w:top w:val="single" w:sz="4" w:space="0" w:color="auto"/>
              <w:left w:val="single" w:sz="4" w:space="0" w:color="auto"/>
              <w:bottom w:val="single" w:sz="4" w:space="0" w:color="auto"/>
            </w:tcBorders>
          </w:tcPr>
          <w:p w14:paraId="7E405AC5" w14:textId="77777777" w:rsidR="002F5B38" w:rsidRPr="00C45A0F" w:rsidRDefault="002F5B38" w:rsidP="002F5B38">
            <w:pPr>
              <w:rPr>
                <w:rFonts w:cs="Arial"/>
                <w:b/>
              </w:rPr>
            </w:pPr>
          </w:p>
        </w:tc>
      </w:tr>
      <w:tr w:rsidR="007D662C" w:rsidRPr="00C45A0F" w14:paraId="18659F87" w14:textId="77777777" w:rsidTr="008F0345">
        <w:trPr>
          <w:cantSplit/>
          <w:jc w:val="center"/>
        </w:trPr>
        <w:tc>
          <w:tcPr>
            <w:tcW w:w="629" w:type="dxa"/>
            <w:vMerge/>
            <w:tcBorders>
              <w:top w:val="single" w:sz="4" w:space="0" w:color="auto"/>
              <w:left w:val="single" w:sz="4" w:space="0" w:color="auto"/>
              <w:bottom w:val="single" w:sz="4" w:space="0" w:color="auto"/>
              <w:right w:val="single" w:sz="4" w:space="0" w:color="auto"/>
            </w:tcBorders>
          </w:tcPr>
          <w:p w14:paraId="10CF43B3" w14:textId="77777777" w:rsidR="007D662C" w:rsidRDefault="007D662C" w:rsidP="007D662C">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A64F04F" w14:textId="6532A122" w:rsidR="007D662C" w:rsidRPr="0025375B" w:rsidRDefault="00B603C5" w:rsidP="007D662C">
            <w:pPr>
              <w:rPr>
                <w:rFonts w:cs="Arial"/>
              </w:rPr>
            </w:pPr>
            <w:r>
              <w:rPr>
                <w:rFonts w:cs="Arial"/>
              </w:rPr>
              <w:t xml:space="preserve">May be required to work from different locations according to the principles of </w:t>
            </w:r>
            <w:proofErr w:type="spellStart"/>
            <w:r>
              <w:rPr>
                <w:rFonts w:cs="Arial"/>
              </w:rPr>
              <w:t>worksmart</w:t>
            </w:r>
            <w:proofErr w:type="spellEnd"/>
            <w:r>
              <w:rPr>
                <w:rFonts w:cs="Arial"/>
              </w:rPr>
              <w:t xml:space="preserve"> </w:t>
            </w:r>
            <w:proofErr w:type="gramStart"/>
            <w:r>
              <w:rPr>
                <w:rFonts w:cs="Arial"/>
              </w:rPr>
              <w:t>in order to</w:t>
            </w:r>
            <w:proofErr w:type="gramEnd"/>
            <w:r>
              <w:rPr>
                <w:rFonts w:cs="Arial"/>
              </w:rPr>
              <w:t xml:space="preserve"> meet service and team demands including (but not limited to) various council offices, other organisations’ premises and council dwellings.</w:t>
            </w:r>
          </w:p>
        </w:tc>
        <w:tc>
          <w:tcPr>
            <w:tcW w:w="493" w:type="dxa"/>
            <w:tcBorders>
              <w:top w:val="single" w:sz="4" w:space="0" w:color="auto"/>
              <w:left w:val="single" w:sz="4" w:space="0" w:color="auto"/>
              <w:bottom w:val="single" w:sz="4" w:space="0" w:color="auto"/>
            </w:tcBorders>
            <w:shd w:val="clear" w:color="auto" w:fill="D9D9D9"/>
            <w:vAlign w:val="center"/>
          </w:tcPr>
          <w:p w14:paraId="0D63EF14" w14:textId="4FE52F17" w:rsidR="007D662C" w:rsidRPr="00C45A0F" w:rsidRDefault="007D662C" w:rsidP="007D662C">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4DD786CA" w14:textId="264C59E0"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605AD9E2" w14:textId="5A20BC04" w:rsidR="007D662C" w:rsidRPr="00C45A0F" w:rsidRDefault="007D662C" w:rsidP="007D662C">
            <w:pPr>
              <w:rPr>
                <w:rFonts w:cs="Arial"/>
                <w:b/>
              </w:rPr>
            </w:pPr>
            <w:r>
              <w:t>AF</w:t>
            </w:r>
          </w:p>
        </w:tc>
      </w:tr>
      <w:tr w:rsidR="007D662C" w:rsidRPr="00C45A0F" w14:paraId="7C2080BC" w14:textId="77777777" w:rsidTr="00114237">
        <w:trPr>
          <w:cantSplit/>
          <w:jc w:val="center"/>
        </w:trPr>
        <w:tc>
          <w:tcPr>
            <w:tcW w:w="629" w:type="dxa"/>
            <w:vMerge/>
            <w:tcBorders>
              <w:top w:val="single" w:sz="4" w:space="0" w:color="auto"/>
              <w:left w:val="single" w:sz="4" w:space="0" w:color="auto"/>
              <w:bottom w:val="single" w:sz="4" w:space="0" w:color="auto"/>
              <w:right w:val="single" w:sz="4" w:space="0" w:color="auto"/>
            </w:tcBorders>
          </w:tcPr>
          <w:p w14:paraId="174DA144" w14:textId="77777777" w:rsidR="007D662C" w:rsidRDefault="007D662C" w:rsidP="007D662C">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183062E8" w14:textId="1C5BD3F4" w:rsidR="007D662C" w:rsidRDefault="007D662C" w:rsidP="007D662C">
            <w:pPr>
              <w:rPr>
                <w:rFonts w:cs="Arial"/>
              </w:rPr>
            </w:pPr>
            <w:r>
              <w:rPr>
                <w:rFonts w:cs="Arial"/>
              </w:rPr>
              <w:t xml:space="preserve">Must demonstrate a commitment to/behave in accordance with the principles of equality and diversity </w:t>
            </w:r>
          </w:p>
        </w:tc>
        <w:tc>
          <w:tcPr>
            <w:tcW w:w="493" w:type="dxa"/>
            <w:tcBorders>
              <w:top w:val="single" w:sz="4" w:space="0" w:color="auto"/>
              <w:left w:val="single" w:sz="4" w:space="0" w:color="auto"/>
              <w:bottom w:val="single" w:sz="4" w:space="0" w:color="auto"/>
            </w:tcBorders>
            <w:shd w:val="clear" w:color="auto" w:fill="D9D9D9"/>
            <w:vAlign w:val="center"/>
          </w:tcPr>
          <w:p w14:paraId="134F1069" w14:textId="4A67131E" w:rsidR="007D662C" w:rsidRPr="00C45A0F" w:rsidRDefault="007D662C" w:rsidP="007D662C">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5B35537A" w14:textId="6F554D5F"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27D0462A" w14:textId="36862FCC" w:rsidR="007D662C" w:rsidRPr="00C45A0F" w:rsidRDefault="007D662C" w:rsidP="007D662C">
            <w:pPr>
              <w:rPr>
                <w:rFonts w:cs="Arial"/>
                <w:b/>
              </w:rPr>
            </w:pPr>
            <w:r>
              <w:t>AF and I</w:t>
            </w:r>
          </w:p>
        </w:tc>
      </w:tr>
      <w:tr w:rsidR="007D662C" w:rsidRPr="00C45A0F" w14:paraId="7BA147DE" w14:textId="77777777" w:rsidTr="00114237">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tcPr>
          <w:p w14:paraId="73790434" w14:textId="77777777" w:rsidR="007D662C" w:rsidRDefault="007D662C" w:rsidP="007D662C">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04A346E4" w14:textId="59AB2732" w:rsidR="007D662C" w:rsidRDefault="007D662C" w:rsidP="007D662C">
            <w:pPr>
              <w:rPr>
                <w:rFonts w:cs="Arial"/>
              </w:rPr>
            </w:pPr>
            <w:r>
              <w:rPr>
                <w:rFonts w:cs="Arial"/>
                <w:bCs/>
              </w:rPr>
              <w:t>Must demonstrate a positive approach to self-development and learning</w:t>
            </w:r>
          </w:p>
        </w:tc>
        <w:tc>
          <w:tcPr>
            <w:tcW w:w="493" w:type="dxa"/>
            <w:tcBorders>
              <w:top w:val="single" w:sz="4" w:space="0" w:color="auto"/>
              <w:left w:val="single" w:sz="4" w:space="0" w:color="auto"/>
              <w:bottom w:val="single" w:sz="4" w:space="0" w:color="auto"/>
            </w:tcBorders>
            <w:shd w:val="clear" w:color="auto" w:fill="D9D9D9"/>
            <w:vAlign w:val="center"/>
          </w:tcPr>
          <w:p w14:paraId="06E34005" w14:textId="524053F3" w:rsidR="007D662C" w:rsidRDefault="007D662C" w:rsidP="007D662C">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tcBorders>
            <w:vAlign w:val="center"/>
          </w:tcPr>
          <w:p w14:paraId="571BB337" w14:textId="08E16DD1" w:rsidR="007D662C" w:rsidRPr="00C45A0F" w:rsidRDefault="007D662C" w:rsidP="007D662C">
            <w:pPr>
              <w:rPr>
                <w:rFonts w:cs="Arial"/>
                <w:b/>
              </w:rPr>
            </w:pPr>
            <w:r>
              <w:rPr>
                <w:rFonts w:cs="Arial"/>
                <w:b/>
              </w:rPr>
              <w:fldChar w:fldCharType="begin">
                <w:ffData>
                  <w:name w:val=""/>
                  <w:enabled/>
                  <w:calcOnExit w:val="0"/>
                  <w:checkBox>
                    <w:sizeAuto/>
                    <w:default w:val="0"/>
                  </w:checkBox>
                </w:ffData>
              </w:fldChar>
            </w:r>
            <w:r>
              <w:rPr>
                <w:rFonts w:cs="Arial"/>
                <w:b/>
              </w:rPr>
              <w:instrText xml:space="preserve"> FORMCHECKBOX </w:instrText>
            </w:r>
            <w:r>
              <w:rPr>
                <w:rFonts w:cs="Arial"/>
                <w:b/>
              </w:rPr>
            </w:r>
            <w:r>
              <w:rPr>
                <w:rFonts w:cs="Arial"/>
                <w:b/>
              </w:rPr>
              <w:fldChar w:fldCharType="separate"/>
            </w:r>
            <w:r>
              <w:rPr>
                <w:rFonts w:cs="Arial"/>
                <w:b/>
              </w:rPr>
              <w:fldChar w:fldCharType="end"/>
            </w:r>
          </w:p>
        </w:tc>
        <w:tc>
          <w:tcPr>
            <w:tcW w:w="1377" w:type="dxa"/>
            <w:tcBorders>
              <w:top w:val="single" w:sz="4" w:space="0" w:color="auto"/>
              <w:left w:val="single" w:sz="4" w:space="0" w:color="auto"/>
              <w:bottom w:val="single" w:sz="4" w:space="0" w:color="auto"/>
            </w:tcBorders>
            <w:vAlign w:val="center"/>
          </w:tcPr>
          <w:p w14:paraId="5CB7360C" w14:textId="4B3EAAEA" w:rsidR="007D662C" w:rsidRPr="00C45A0F" w:rsidRDefault="007D662C" w:rsidP="007D662C">
            <w:pPr>
              <w:rPr>
                <w:rFonts w:cs="Arial"/>
                <w:b/>
              </w:rPr>
            </w:pPr>
            <w:r>
              <w:t>AF and I</w:t>
            </w:r>
          </w:p>
        </w:tc>
      </w:tr>
      <w:tr w:rsidR="002F5B38" w:rsidRPr="00C45A0F" w14:paraId="2EAE6120" w14:textId="77777777" w:rsidTr="007234F4">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tcPr>
          <w:p w14:paraId="7972AC9A" w14:textId="77777777" w:rsidR="002F5B38" w:rsidRDefault="002F5B38" w:rsidP="002F5B38">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3F549A00" w14:textId="7EDE337A" w:rsidR="002F5B38" w:rsidRPr="004824E7" w:rsidRDefault="002F5B38" w:rsidP="002F5B38">
            <w:pPr>
              <w:rPr>
                <w:rFonts w:cs="Arial"/>
                <w:bCs/>
              </w:rPr>
            </w:pPr>
          </w:p>
        </w:tc>
        <w:tc>
          <w:tcPr>
            <w:tcW w:w="493" w:type="dxa"/>
            <w:tcBorders>
              <w:top w:val="single" w:sz="4" w:space="0" w:color="auto"/>
              <w:left w:val="single" w:sz="4" w:space="0" w:color="auto"/>
              <w:bottom w:val="single" w:sz="4" w:space="0" w:color="auto"/>
            </w:tcBorders>
            <w:shd w:val="clear" w:color="auto" w:fill="D9D9D9"/>
          </w:tcPr>
          <w:p w14:paraId="2BA4D296" w14:textId="3F60C7CF" w:rsidR="002F5B38" w:rsidRPr="00C45A0F" w:rsidRDefault="002F5B38" w:rsidP="002F5B38">
            <w:pPr>
              <w:rPr>
                <w:rFonts w:cs="Arial"/>
                <w:b/>
              </w:rPr>
            </w:pPr>
          </w:p>
        </w:tc>
        <w:tc>
          <w:tcPr>
            <w:tcW w:w="748" w:type="dxa"/>
            <w:tcBorders>
              <w:top w:val="single" w:sz="4" w:space="0" w:color="auto"/>
              <w:left w:val="single" w:sz="4" w:space="0" w:color="auto"/>
              <w:bottom w:val="single" w:sz="4" w:space="0" w:color="auto"/>
            </w:tcBorders>
          </w:tcPr>
          <w:p w14:paraId="6D2F7D23" w14:textId="1423F878" w:rsidR="002F5B38" w:rsidRPr="00C45A0F" w:rsidRDefault="002F5B38" w:rsidP="002F5B38">
            <w:pPr>
              <w:rPr>
                <w:rFonts w:cs="Arial"/>
                <w:b/>
              </w:rPr>
            </w:pPr>
          </w:p>
        </w:tc>
        <w:tc>
          <w:tcPr>
            <w:tcW w:w="1377" w:type="dxa"/>
            <w:tcBorders>
              <w:top w:val="single" w:sz="4" w:space="0" w:color="auto"/>
              <w:left w:val="single" w:sz="4" w:space="0" w:color="auto"/>
              <w:bottom w:val="single" w:sz="4" w:space="0" w:color="auto"/>
            </w:tcBorders>
          </w:tcPr>
          <w:p w14:paraId="51E08DD7" w14:textId="77777777" w:rsidR="002F5B38" w:rsidRPr="00C45A0F" w:rsidRDefault="002F5B38" w:rsidP="002F5B38">
            <w:pPr>
              <w:rPr>
                <w:rFonts w:cs="Arial"/>
                <w:b/>
              </w:rPr>
            </w:pPr>
          </w:p>
        </w:tc>
      </w:tr>
      <w:tr w:rsidR="002F5B38" w:rsidRPr="00C45A0F" w14:paraId="4FFA7E84"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72D0D14D" w14:textId="77777777" w:rsidR="002F5B38" w:rsidRPr="00C45A0F" w:rsidRDefault="002F5B38" w:rsidP="002F5B38">
            <w:pPr>
              <w:rPr>
                <w:rFonts w:cs="Arial"/>
                <w:b/>
              </w:rPr>
            </w:pPr>
          </w:p>
        </w:tc>
      </w:tr>
      <w:tr w:rsidR="002F5B38" w:rsidRPr="00C45A0F" w14:paraId="0E02C15D"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tcPr>
          <w:p w14:paraId="57D47E6B" w14:textId="77777777" w:rsidR="002F5B38" w:rsidRPr="00610F65" w:rsidRDefault="002F5B38" w:rsidP="002F5B38">
            <w:pPr>
              <w:rPr>
                <w:rFonts w:cs="Arial"/>
                <w:b/>
              </w:rPr>
            </w:pPr>
            <w:r w:rsidRPr="00610F65">
              <w:rPr>
                <w:rFonts w:cs="Arial"/>
                <w:b/>
                <w:szCs w:val="24"/>
              </w:rPr>
              <w:t xml:space="preserve">The requirements listed below are not considered during the job evaluation </w:t>
            </w:r>
            <w:proofErr w:type="gramStart"/>
            <w:r w:rsidRPr="00610F65">
              <w:rPr>
                <w:rFonts w:cs="Arial"/>
                <w:b/>
                <w:szCs w:val="24"/>
              </w:rPr>
              <w:t>process, but</w:t>
            </w:r>
            <w:proofErr w:type="gramEnd"/>
            <w:r w:rsidRPr="00610F65">
              <w:rPr>
                <w:rFonts w:cs="Arial"/>
                <w:b/>
                <w:szCs w:val="24"/>
              </w:rPr>
              <w:t xml:space="preserve"> are essential requirements for the role that will be assessed during the recruitment process.</w:t>
            </w:r>
          </w:p>
        </w:tc>
      </w:tr>
      <w:tr w:rsidR="002F5B38" w:rsidRPr="00C45A0F" w14:paraId="28D60DC3" w14:textId="77777777" w:rsidTr="007234F4">
        <w:trPr>
          <w:jc w:val="center"/>
        </w:trPr>
        <w:tc>
          <w:tcPr>
            <w:tcW w:w="646" w:type="dxa"/>
            <w:gridSpan w:val="2"/>
            <w:vMerge w:val="restart"/>
            <w:tcBorders>
              <w:top w:val="single" w:sz="4" w:space="0" w:color="auto"/>
              <w:right w:val="single" w:sz="4" w:space="0" w:color="auto"/>
            </w:tcBorders>
          </w:tcPr>
          <w:p w14:paraId="1AC0D53E" w14:textId="77777777" w:rsidR="002F5B38" w:rsidRDefault="002F5B38" w:rsidP="002F5B38">
            <w:pPr>
              <w:rPr>
                <w:rFonts w:cs="Arial"/>
                <w:b/>
              </w:rPr>
            </w:pPr>
          </w:p>
          <w:p w14:paraId="72C177CC" w14:textId="77777777" w:rsidR="002F5B38" w:rsidRPr="00E33471" w:rsidRDefault="002F5B38" w:rsidP="002F5B38">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2F5B38" w:rsidRPr="00C45A0F" w:rsidRDefault="002F5B38" w:rsidP="002F5B38">
            <w:pPr>
              <w:rPr>
                <w:rFonts w:cs="Arial"/>
                <w:b/>
              </w:rPr>
            </w:pPr>
            <w:r>
              <w:rPr>
                <w:rFonts w:cs="Arial"/>
                <w:b/>
              </w:rPr>
              <w:t>Values and Competencies:</w:t>
            </w:r>
          </w:p>
        </w:tc>
      </w:tr>
      <w:tr w:rsidR="002F5B38" w:rsidRPr="00C45A0F" w14:paraId="511C3289" w14:textId="77777777" w:rsidTr="00462B1F">
        <w:trPr>
          <w:cantSplit/>
          <w:jc w:val="center"/>
        </w:trPr>
        <w:tc>
          <w:tcPr>
            <w:tcW w:w="646" w:type="dxa"/>
            <w:gridSpan w:val="2"/>
            <w:vMerge/>
            <w:tcBorders>
              <w:right w:val="single" w:sz="4" w:space="0" w:color="auto"/>
            </w:tcBorders>
          </w:tcPr>
          <w:p w14:paraId="36DAA997" w14:textId="77777777" w:rsidR="002F5B38" w:rsidRPr="0027299B" w:rsidRDefault="002F5B38" w:rsidP="002F5B38">
            <w:pPr>
              <w:rPr>
                <w:rFonts w:cs="Arial"/>
              </w:rPr>
            </w:pPr>
          </w:p>
        </w:tc>
        <w:tc>
          <w:tcPr>
            <w:tcW w:w="9724" w:type="dxa"/>
            <w:gridSpan w:val="4"/>
            <w:tcBorders>
              <w:top w:val="single" w:sz="4" w:space="0" w:color="auto"/>
              <w:bottom w:val="single" w:sz="4" w:space="0" w:color="auto"/>
            </w:tcBorders>
          </w:tcPr>
          <w:p w14:paraId="7DA8D5BA" w14:textId="77777777" w:rsidR="002F5B38" w:rsidRPr="00C45A0F" w:rsidRDefault="002F5B38" w:rsidP="002F5B3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2F5B38" w:rsidRPr="00C45A0F" w14:paraId="252A12D6" w14:textId="77777777" w:rsidTr="00462B1F">
        <w:trPr>
          <w:cantSplit/>
          <w:jc w:val="center"/>
        </w:trPr>
        <w:tc>
          <w:tcPr>
            <w:tcW w:w="646" w:type="dxa"/>
            <w:gridSpan w:val="2"/>
            <w:vMerge/>
            <w:tcBorders>
              <w:right w:val="single" w:sz="4" w:space="0" w:color="auto"/>
            </w:tcBorders>
          </w:tcPr>
          <w:p w14:paraId="41CB9640" w14:textId="77777777" w:rsidR="002F5B38" w:rsidRPr="0027299B" w:rsidRDefault="002F5B38" w:rsidP="002F5B38">
            <w:pPr>
              <w:rPr>
                <w:rFonts w:cs="Arial"/>
              </w:rPr>
            </w:pPr>
          </w:p>
        </w:tc>
        <w:tc>
          <w:tcPr>
            <w:tcW w:w="9724" w:type="dxa"/>
            <w:gridSpan w:val="4"/>
            <w:tcBorders>
              <w:top w:val="single" w:sz="4" w:space="0" w:color="auto"/>
              <w:bottom w:val="single" w:sz="4" w:space="0" w:color="auto"/>
            </w:tcBorders>
          </w:tcPr>
          <w:p w14:paraId="3A4FDEFB" w14:textId="77777777" w:rsidR="002F5B38" w:rsidRPr="00C45A0F" w:rsidRDefault="002F5B38" w:rsidP="002F5B38">
            <w:pPr>
              <w:rPr>
                <w:rFonts w:cs="Arial"/>
                <w:b/>
              </w:rPr>
            </w:pPr>
            <w:r>
              <w:rPr>
                <w:rFonts w:cs="Arial"/>
                <w:b/>
              </w:rPr>
              <w:t>Values:</w:t>
            </w:r>
          </w:p>
        </w:tc>
      </w:tr>
      <w:tr w:rsidR="002F5B38" w:rsidRPr="00C45A0F" w14:paraId="7D9CA8D2" w14:textId="77777777" w:rsidTr="007234F4">
        <w:trPr>
          <w:cantSplit/>
          <w:jc w:val="center"/>
        </w:trPr>
        <w:tc>
          <w:tcPr>
            <w:tcW w:w="646" w:type="dxa"/>
            <w:gridSpan w:val="2"/>
            <w:vMerge/>
            <w:tcBorders>
              <w:right w:val="single" w:sz="4" w:space="0" w:color="auto"/>
            </w:tcBorders>
          </w:tcPr>
          <w:p w14:paraId="5A215270" w14:textId="77777777" w:rsidR="002F5B38" w:rsidRPr="0027299B" w:rsidRDefault="002F5B38" w:rsidP="002F5B38">
            <w:pPr>
              <w:rPr>
                <w:rFonts w:cs="Arial"/>
              </w:rPr>
            </w:pPr>
          </w:p>
        </w:tc>
        <w:tc>
          <w:tcPr>
            <w:tcW w:w="7106" w:type="dxa"/>
            <w:tcBorders>
              <w:top w:val="single" w:sz="4" w:space="0" w:color="auto"/>
              <w:bottom w:val="single" w:sz="4" w:space="0" w:color="auto"/>
              <w:right w:val="single" w:sz="4" w:space="0" w:color="auto"/>
            </w:tcBorders>
          </w:tcPr>
          <w:p w14:paraId="4B648374" w14:textId="77777777" w:rsidR="002F5B38" w:rsidRDefault="002F5B38" w:rsidP="002F5B38">
            <w:pPr>
              <w:rPr>
                <w:szCs w:val="24"/>
              </w:rPr>
            </w:pPr>
            <w:r>
              <w:rPr>
                <w:szCs w:val="24"/>
              </w:rPr>
              <w:t>People First</w:t>
            </w:r>
          </w:p>
        </w:tc>
        <w:tc>
          <w:tcPr>
            <w:tcW w:w="493" w:type="dxa"/>
            <w:tcBorders>
              <w:left w:val="single" w:sz="4" w:space="0" w:color="auto"/>
              <w:bottom w:val="single" w:sz="4" w:space="0" w:color="auto"/>
            </w:tcBorders>
          </w:tcPr>
          <w:p w14:paraId="6A13E124" w14:textId="77777777" w:rsidR="002F5B38" w:rsidRPr="00022308" w:rsidRDefault="002F5B38" w:rsidP="002F5B3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7B1006A" w14:textId="77777777" w:rsidR="002F5B38" w:rsidRPr="00022308" w:rsidRDefault="002F5B38" w:rsidP="002F5B38">
            <w:pPr>
              <w:rPr>
                <w:rFonts w:cs="Arial"/>
              </w:rPr>
            </w:pPr>
            <w:r w:rsidRPr="00022308">
              <w:rPr>
                <w:rFonts w:cs="Arial"/>
              </w:rPr>
              <w:t>N/A</w:t>
            </w:r>
          </w:p>
        </w:tc>
        <w:tc>
          <w:tcPr>
            <w:tcW w:w="1377" w:type="dxa"/>
            <w:tcBorders>
              <w:left w:val="single" w:sz="4" w:space="0" w:color="auto"/>
              <w:bottom w:val="single" w:sz="4" w:space="0" w:color="auto"/>
            </w:tcBorders>
          </w:tcPr>
          <w:p w14:paraId="7C69B048" w14:textId="77777777" w:rsidR="002F5B38" w:rsidRPr="00BB7A87" w:rsidRDefault="002F5B38" w:rsidP="002F5B38">
            <w:pPr>
              <w:rPr>
                <w:rFonts w:cs="Arial"/>
              </w:rPr>
            </w:pPr>
            <w:r w:rsidRPr="00BB7A87">
              <w:rPr>
                <w:rFonts w:cs="Arial"/>
              </w:rPr>
              <w:t>I</w:t>
            </w:r>
          </w:p>
        </w:tc>
      </w:tr>
      <w:tr w:rsidR="002F5B38" w:rsidRPr="00C45A0F" w14:paraId="3AB3C191" w14:textId="77777777" w:rsidTr="007234F4">
        <w:trPr>
          <w:cantSplit/>
          <w:jc w:val="center"/>
        </w:trPr>
        <w:tc>
          <w:tcPr>
            <w:tcW w:w="646" w:type="dxa"/>
            <w:gridSpan w:val="2"/>
            <w:vMerge/>
            <w:tcBorders>
              <w:right w:val="single" w:sz="4" w:space="0" w:color="auto"/>
            </w:tcBorders>
          </w:tcPr>
          <w:p w14:paraId="7E058B6D" w14:textId="77777777" w:rsidR="002F5B38" w:rsidRPr="0027299B" w:rsidRDefault="002F5B38" w:rsidP="002F5B38">
            <w:pPr>
              <w:rPr>
                <w:rFonts w:cs="Arial"/>
              </w:rPr>
            </w:pPr>
          </w:p>
        </w:tc>
        <w:tc>
          <w:tcPr>
            <w:tcW w:w="7106" w:type="dxa"/>
            <w:tcBorders>
              <w:top w:val="single" w:sz="4" w:space="0" w:color="auto"/>
              <w:bottom w:val="single" w:sz="4" w:space="0" w:color="auto"/>
              <w:right w:val="single" w:sz="4" w:space="0" w:color="auto"/>
            </w:tcBorders>
          </w:tcPr>
          <w:p w14:paraId="35C2E0A4" w14:textId="77777777" w:rsidR="002F5B38" w:rsidRDefault="002F5B38" w:rsidP="002F5B38">
            <w:pPr>
              <w:rPr>
                <w:szCs w:val="24"/>
              </w:rPr>
            </w:pPr>
            <w:r>
              <w:rPr>
                <w:szCs w:val="24"/>
              </w:rPr>
              <w:t>Respect</w:t>
            </w:r>
          </w:p>
        </w:tc>
        <w:tc>
          <w:tcPr>
            <w:tcW w:w="493" w:type="dxa"/>
            <w:tcBorders>
              <w:left w:val="single" w:sz="4" w:space="0" w:color="auto"/>
              <w:bottom w:val="single" w:sz="4" w:space="0" w:color="auto"/>
            </w:tcBorders>
          </w:tcPr>
          <w:p w14:paraId="1030B9CA" w14:textId="77777777" w:rsidR="002F5B38" w:rsidRPr="00022308" w:rsidRDefault="002F5B38" w:rsidP="002F5B3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3854356D" w14:textId="77777777" w:rsidR="002F5B38" w:rsidRPr="00022308" w:rsidRDefault="002F5B38" w:rsidP="002F5B38">
            <w:pPr>
              <w:rPr>
                <w:rFonts w:cs="Arial"/>
              </w:rPr>
            </w:pPr>
            <w:r w:rsidRPr="00022308">
              <w:rPr>
                <w:rFonts w:cs="Arial"/>
              </w:rPr>
              <w:t>N/A</w:t>
            </w:r>
          </w:p>
        </w:tc>
        <w:tc>
          <w:tcPr>
            <w:tcW w:w="1377" w:type="dxa"/>
            <w:tcBorders>
              <w:left w:val="single" w:sz="4" w:space="0" w:color="auto"/>
              <w:bottom w:val="single" w:sz="4" w:space="0" w:color="auto"/>
            </w:tcBorders>
          </w:tcPr>
          <w:p w14:paraId="11927589" w14:textId="77777777" w:rsidR="002F5B38" w:rsidRPr="00BB7A87" w:rsidRDefault="002F5B38" w:rsidP="002F5B38">
            <w:pPr>
              <w:rPr>
                <w:rFonts w:cs="Arial"/>
              </w:rPr>
            </w:pPr>
            <w:r w:rsidRPr="00BB7A87">
              <w:rPr>
                <w:rFonts w:cs="Arial"/>
              </w:rPr>
              <w:t>I</w:t>
            </w:r>
          </w:p>
        </w:tc>
      </w:tr>
      <w:tr w:rsidR="002F5B38" w:rsidRPr="00C45A0F" w14:paraId="13D5A51C" w14:textId="77777777" w:rsidTr="007234F4">
        <w:trPr>
          <w:cantSplit/>
          <w:jc w:val="center"/>
        </w:trPr>
        <w:tc>
          <w:tcPr>
            <w:tcW w:w="646" w:type="dxa"/>
            <w:gridSpan w:val="2"/>
            <w:vMerge/>
            <w:tcBorders>
              <w:right w:val="single" w:sz="4" w:space="0" w:color="auto"/>
            </w:tcBorders>
          </w:tcPr>
          <w:p w14:paraId="1D15A561" w14:textId="77777777" w:rsidR="002F5B38" w:rsidRPr="0027299B" w:rsidRDefault="002F5B38" w:rsidP="002F5B38">
            <w:pPr>
              <w:rPr>
                <w:rFonts w:cs="Arial"/>
              </w:rPr>
            </w:pPr>
          </w:p>
        </w:tc>
        <w:tc>
          <w:tcPr>
            <w:tcW w:w="7106" w:type="dxa"/>
            <w:tcBorders>
              <w:top w:val="single" w:sz="4" w:space="0" w:color="auto"/>
              <w:bottom w:val="single" w:sz="4" w:space="0" w:color="auto"/>
              <w:right w:val="single" w:sz="4" w:space="0" w:color="auto"/>
            </w:tcBorders>
          </w:tcPr>
          <w:p w14:paraId="62763B93" w14:textId="77777777" w:rsidR="002F5B38" w:rsidRDefault="002F5B38" w:rsidP="002F5B38">
            <w:pPr>
              <w:rPr>
                <w:szCs w:val="24"/>
              </w:rPr>
            </w:pPr>
            <w:r>
              <w:rPr>
                <w:szCs w:val="24"/>
              </w:rPr>
              <w:t>Learning</w:t>
            </w:r>
          </w:p>
        </w:tc>
        <w:tc>
          <w:tcPr>
            <w:tcW w:w="493" w:type="dxa"/>
            <w:tcBorders>
              <w:left w:val="single" w:sz="4" w:space="0" w:color="auto"/>
              <w:bottom w:val="single" w:sz="4" w:space="0" w:color="auto"/>
            </w:tcBorders>
          </w:tcPr>
          <w:p w14:paraId="6CD85F3A" w14:textId="77777777" w:rsidR="002F5B38" w:rsidRPr="00022308" w:rsidRDefault="002F5B38" w:rsidP="002F5B3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43CA1255" w14:textId="77777777" w:rsidR="002F5B38" w:rsidRPr="00022308" w:rsidRDefault="002F5B38" w:rsidP="002F5B38">
            <w:pPr>
              <w:rPr>
                <w:rFonts w:cs="Arial"/>
              </w:rPr>
            </w:pPr>
            <w:r w:rsidRPr="00022308">
              <w:rPr>
                <w:rFonts w:cs="Arial"/>
              </w:rPr>
              <w:t>N/A</w:t>
            </w:r>
          </w:p>
        </w:tc>
        <w:tc>
          <w:tcPr>
            <w:tcW w:w="1377" w:type="dxa"/>
            <w:tcBorders>
              <w:left w:val="single" w:sz="4" w:space="0" w:color="auto"/>
              <w:bottom w:val="single" w:sz="4" w:space="0" w:color="auto"/>
            </w:tcBorders>
          </w:tcPr>
          <w:p w14:paraId="3A2E0DD6" w14:textId="77777777" w:rsidR="002F5B38" w:rsidRPr="00BB7A87" w:rsidRDefault="002F5B38" w:rsidP="002F5B38">
            <w:pPr>
              <w:rPr>
                <w:rFonts w:cs="Arial"/>
              </w:rPr>
            </w:pPr>
            <w:r w:rsidRPr="00BB7A87">
              <w:rPr>
                <w:rFonts w:cs="Arial"/>
              </w:rPr>
              <w:t>I</w:t>
            </w:r>
          </w:p>
        </w:tc>
      </w:tr>
      <w:tr w:rsidR="002F5B38" w:rsidRPr="00C45A0F" w14:paraId="4C636BE1" w14:textId="77777777" w:rsidTr="007234F4">
        <w:trPr>
          <w:cantSplit/>
          <w:jc w:val="center"/>
        </w:trPr>
        <w:tc>
          <w:tcPr>
            <w:tcW w:w="646" w:type="dxa"/>
            <w:gridSpan w:val="2"/>
            <w:vMerge/>
            <w:tcBorders>
              <w:right w:val="single" w:sz="4" w:space="0" w:color="auto"/>
            </w:tcBorders>
          </w:tcPr>
          <w:p w14:paraId="062BD8E6" w14:textId="77777777" w:rsidR="002F5B38" w:rsidRPr="0027299B" w:rsidRDefault="002F5B38" w:rsidP="002F5B38">
            <w:pPr>
              <w:rPr>
                <w:rFonts w:cs="Arial"/>
              </w:rPr>
            </w:pPr>
          </w:p>
        </w:tc>
        <w:tc>
          <w:tcPr>
            <w:tcW w:w="7106" w:type="dxa"/>
            <w:tcBorders>
              <w:top w:val="single" w:sz="4" w:space="0" w:color="auto"/>
              <w:bottom w:val="single" w:sz="4" w:space="0" w:color="auto"/>
              <w:right w:val="single" w:sz="4" w:space="0" w:color="auto"/>
            </w:tcBorders>
          </w:tcPr>
          <w:p w14:paraId="5B2CAC18" w14:textId="77777777" w:rsidR="002F5B38" w:rsidRDefault="002F5B38" w:rsidP="002F5B38">
            <w:pPr>
              <w:rPr>
                <w:szCs w:val="24"/>
              </w:rPr>
            </w:pPr>
            <w:r>
              <w:rPr>
                <w:szCs w:val="24"/>
              </w:rPr>
              <w:t>Ambition</w:t>
            </w:r>
          </w:p>
        </w:tc>
        <w:tc>
          <w:tcPr>
            <w:tcW w:w="493" w:type="dxa"/>
            <w:tcBorders>
              <w:left w:val="single" w:sz="4" w:space="0" w:color="auto"/>
              <w:bottom w:val="single" w:sz="4" w:space="0" w:color="auto"/>
            </w:tcBorders>
          </w:tcPr>
          <w:p w14:paraId="5BD30BEE" w14:textId="3E2FB17E" w:rsidR="002F5B38" w:rsidRPr="00022308" w:rsidRDefault="002F5B38" w:rsidP="002F5B38">
            <w:pPr>
              <w:rPr>
                <w:rFonts w:cs="Arial"/>
                <w:b/>
                <w:szCs w:val="24"/>
              </w:rPr>
            </w:pPr>
          </w:p>
        </w:tc>
        <w:tc>
          <w:tcPr>
            <w:tcW w:w="748" w:type="dxa"/>
            <w:tcBorders>
              <w:left w:val="single" w:sz="4" w:space="0" w:color="auto"/>
              <w:bottom w:val="single" w:sz="4" w:space="0" w:color="auto"/>
            </w:tcBorders>
          </w:tcPr>
          <w:p w14:paraId="4A7D82ED" w14:textId="77777777" w:rsidR="002F5B38" w:rsidRPr="00022308" w:rsidRDefault="002F5B38" w:rsidP="002F5B38">
            <w:pPr>
              <w:rPr>
                <w:rFonts w:cs="Arial"/>
              </w:rPr>
            </w:pPr>
            <w:r w:rsidRPr="00022308">
              <w:rPr>
                <w:rFonts w:cs="Arial"/>
              </w:rPr>
              <w:t>N/A</w:t>
            </w:r>
          </w:p>
        </w:tc>
        <w:tc>
          <w:tcPr>
            <w:tcW w:w="1377" w:type="dxa"/>
            <w:tcBorders>
              <w:left w:val="single" w:sz="4" w:space="0" w:color="auto"/>
              <w:bottom w:val="single" w:sz="4" w:space="0" w:color="auto"/>
            </w:tcBorders>
          </w:tcPr>
          <w:p w14:paraId="4C14934A" w14:textId="2317925E" w:rsidR="002F5B38" w:rsidRPr="00BB7A87" w:rsidRDefault="002F5B38" w:rsidP="002F5B38">
            <w:pPr>
              <w:rPr>
                <w:rFonts w:cs="Arial"/>
              </w:rPr>
            </w:pPr>
          </w:p>
        </w:tc>
      </w:tr>
      <w:tr w:rsidR="002F5B38" w:rsidRPr="00C45A0F" w14:paraId="2CB7D2DD" w14:textId="77777777" w:rsidTr="007234F4">
        <w:trPr>
          <w:cantSplit/>
          <w:jc w:val="center"/>
        </w:trPr>
        <w:tc>
          <w:tcPr>
            <w:tcW w:w="646" w:type="dxa"/>
            <w:gridSpan w:val="2"/>
            <w:vMerge/>
            <w:tcBorders>
              <w:right w:val="single" w:sz="4" w:space="0" w:color="auto"/>
            </w:tcBorders>
          </w:tcPr>
          <w:p w14:paraId="1D2E6318" w14:textId="77777777" w:rsidR="002F5B38" w:rsidRPr="0027299B" w:rsidRDefault="002F5B38" w:rsidP="002F5B38">
            <w:pPr>
              <w:rPr>
                <w:rFonts w:cs="Arial"/>
              </w:rPr>
            </w:pPr>
          </w:p>
        </w:tc>
        <w:tc>
          <w:tcPr>
            <w:tcW w:w="7106" w:type="dxa"/>
            <w:tcBorders>
              <w:top w:val="single" w:sz="4" w:space="0" w:color="auto"/>
              <w:bottom w:val="single" w:sz="4" w:space="0" w:color="auto"/>
              <w:right w:val="single" w:sz="4" w:space="0" w:color="auto"/>
            </w:tcBorders>
          </w:tcPr>
          <w:p w14:paraId="179C46B8" w14:textId="77777777" w:rsidR="002F5B38" w:rsidRDefault="002F5B38" w:rsidP="002F5B38">
            <w:pPr>
              <w:rPr>
                <w:szCs w:val="24"/>
              </w:rPr>
            </w:pPr>
            <w:r>
              <w:rPr>
                <w:szCs w:val="24"/>
              </w:rPr>
              <w:t>Partnership</w:t>
            </w:r>
          </w:p>
        </w:tc>
        <w:tc>
          <w:tcPr>
            <w:tcW w:w="493" w:type="dxa"/>
            <w:tcBorders>
              <w:left w:val="single" w:sz="4" w:space="0" w:color="auto"/>
              <w:bottom w:val="single" w:sz="4" w:space="0" w:color="auto"/>
            </w:tcBorders>
          </w:tcPr>
          <w:p w14:paraId="6151C0C2" w14:textId="77777777" w:rsidR="002F5B38" w:rsidRPr="00022308" w:rsidRDefault="002F5B38" w:rsidP="002F5B38">
            <w:pPr>
              <w:rPr>
                <w:rFonts w:cs="Arial"/>
                <w:b/>
                <w:szCs w:val="24"/>
              </w:rPr>
            </w:pPr>
            <w:r w:rsidRPr="00022308">
              <w:rPr>
                <w:rFonts w:ascii="Webdings" w:hAnsi="Webdings" w:cs="Arial"/>
                <w:szCs w:val="24"/>
              </w:rPr>
              <w:t></w:t>
            </w:r>
          </w:p>
        </w:tc>
        <w:tc>
          <w:tcPr>
            <w:tcW w:w="748" w:type="dxa"/>
            <w:tcBorders>
              <w:left w:val="single" w:sz="4" w:space="0" w:color="auto"/>
              <w:bottom w:val="single" w:sz="4" w:space="0" w:color="auto"/>
            </w:tcBorders>
          </w:tcPr>
          <w:p w14:paraId="185CA9FF" w14:textId="77777777" w:rsidR="002F5B38" w:rsidRPr="00022308" w:rsidRDefault="002F5B38" w:rsidP="002F5B38">
            <w:pPr>
              <w:rPr>
                <w:rFonts w:cs="Arial"/>
              </w:rPr>
            </w:pPr>
            <w:r w:rsidRPr="00022308">
              <w:rPr>
                <w:rFonts w:cs="Arial"/>
              </w:rPr>
              <w:t>N/A</w:t>
            </w:r>
          </w:p>
        </w:tc>
        <w:tc>
          <w:tcPr>
            <w:tcW w:w="1377" w:type="dxa"/>
            <w:tcBorders>
              <w:left w:val="single" w:sz="4" w:space="0" w:color="auto"/>
              <w:bottom w:val="single" w:sz="4" w:space="0" w:color="auto"/>
            </w:tcBorders>
          </w:tcPr>
          <w:p w14:paraId="35F2551C" w14:textId="77777777" w:rsidR="002F5B38" w:rsidRPr="00BB7A87" w:rsidRDefault="002F5B38" w:rsidP="002F5B38">
            <w:pPr>
              <w:rPr>
                <w:rFonts w:cs="Arial"/>
              </w:rPr>
            </w:pPr>
            <w:r w:rsidRPr="00BB7A87">
              <w:rPr>
                <w:rFonts w:cs="Arial"/>
              </w:rPr>
              <w:t>I</w:t>
            </w:r>
          </w:p>
        </w:tc>
      </w:tr>
      <w:tr w:rsidR="002F5B38" w:rsidRPr="00C45A0F" w14:paraId="655EDDE4" w14:textId="77777777" w:rsidTr="00462B1F">
        <w:trPr>
          <w:cantSplit/>
          <w:jc w:val="center"/>
        </w:trPr>
        <w:tc>
          <w:tcPr>
            <w:tcW w:w="646" w:type="dxa"/>
            <w:gridSpan w:val="2"/>
            <w:vMerge/>
            <w:tcBorders>
              <w:right w:val="single" w:sz="4" w:space="0" w:color="auto"/>
            </w:tcBorders>
          </w:tcPr>
          <w:p w14:paraId="23212AE6" w14:textId="77777777" w:rsidR="002F5B38" w:rsidRPr="0027299B" w:rsidRDefault="002F5B38" w:rsidP="002F5B38">
            <w:pPr>
              <w:rPr>
                <w:rFonts w:cs="Arial"/>
              </w:rPr>
            </w:pPr>
          </w:p>
        </w:tc>
        <w:tc>
          <w:tcPr>
            <w:tcW w:w="9724" w:type="dxa"/>
            <w:gridSpan w:val="4"/>
            <w:tcBorders>
              <w:top w:val="single" w:sz="4" w:space="0" w:color="auto"/>
              <w:bottom w:val="single" w:sz="4" w:space="0" w:color="auto"/>
            </w:tcBorders>
          </w:tcPr>
          <w:p w14:paraId="4A777F63" w14:textId="77777777" w:rsidR="002F5B38" w:rsidRPr="00C45A0F" w:rsidRDefault="002F5B38" w:rsidP="002F5B38">
            <w:pPr>
              <w:rPr>
                <w:rFonts w:cs="Arial"/>
                <w:b/>
              </w:rPr>
            </w:pPr>
            <w:r>
              <w:rPr>
                <w:rFonts w:cs="Arial"/>
                <w:szCs w:val="24"/>
              </w:rPr>
              <w:t xml:space="preserve">A copy of the Council’s Values and Behaviours can be accessed via the Council’s website – </w:t>
            </w:r>
            <w:hyperlink r:id="rId18" w:history="1">
              <w:r w:rsidRPr="0076020B">
                <w:rPr>
                  <w:rStyle w:val="Hyperlink"/>
                  <w:rFonts w:cs="Arial"/>
                  <w:szCs w:val="24"/>
                </w:rPr>
                <w:t>www.hullcc.gov.uk/jobs</w:t>
              </w:r>
            </w:hyperlink>
          </w:p>
        </w:tc>
      </w:tr>
      <w:tr w:rsidR="002F5B38" w:rsidRPr="00C45A0F" w14:paraId="35A0A7A2" w14:textId="77777777" w:rsidTr="00462B1F">
        <w:trPr>
          <w:cantSplit/>
          <w:jc w:val="center"/>
        </w:trPr>
        <w:tc>
          <w:tcPr>
            <w:tcW w:w="646" w:type="dxa"/>
            <w:gridSpan w:val="2"/>
            <w:vMerge/>
            <w:tcBorders>
              <w:right w:val="single" w:sz="4" w:space="0" w:color="auto"/>
            </w:tcBorders>
          </w:tcPr>
          <w:p w14:paraId="0373675F" w14:textId="77777777" w:rsidR="002F5B38" w:rsidRPr="0027299B" w:rsidRDefault="002F5B38" w:rsidP="002F5B38">
            <w:pPr>
              <w:rPr>
                <w:rFonts w:cs="Arial"/>
              </w:rPr>
            </w:pPr>
          </w:p>
        </w:tc>
        <w:tc>
          <w:tcPr>
            <w:tcW w:w="9724" w:type="dxa"/>
            <w:gridSpan w:val="4"/>
            <w:tcBorders>
              <w:top w:val="single" w:sz="4" w:space="0" w:color="auto"/>
              <w:bottom w:val="single" w:sz="4" w:space="0" w:color="auto"/>
            </w:tcBorders>
          </w:tcPr>
          <w:p w14:paraId="7D515E6E" w14:textId="77777777" w:rsidR="002F5B38" w:rsidRPr="00C45A0F" w:rsidRDefault="002F5B38" w:rsidP="002F5B38">
            <w:pPr>
              <w:rPr>
                <w:rFonts w:cs="Arial"/>
                <w:b/>
              </w:rPr>
            </w:pPr>
            <w:r w:rsidRPr="00022308">
              <w:rPr>
                <w:b/>
                <w:szCs w:val="24"/>
              </w:rPr>
              <w:t>Competencies:</w:t>
            </w:r>
          </w:p>
        </w:tc>
      </w:tr>
      <w:tr w:rsidR="002F5B38" w:rsidRPr="00C45A0F" w14:paraId="726F42C1" w14:textId="77777777" w:rsidTr="007234F4">
        <w:trPr>
          <w:cantSplit/>
          <w:jc w:val="center"/>
        </w:trPr>
        <w:tc>
          <w:tcPr>
            <w:tcW w:w="646" w:type="dxa"/>
            <w:gridSpan w:val="2"/>
            <w:vMerge/>
            <w:tcBorders>
              <w:right w:val="single" w:sz="4" w:space="0" w:color="auto"/>
            </w:tcBorders>
          </w:tcPr>
          <w:p w14:paraId="6F4BCD7C" w14:textId="77777777" w:rsidR="002F5B38" w:rsidRPr="00257987" w:rsidRDefault="002F5B38" w:rsidP="002F5B38">
            <w:pPr>
              <w:rPr>
                <w:rFonts w:cs="Arial"/>
                <w:b/>
                <w:u w:val="single"/>
              </w:rPr>
            </w:pPr>
          </w:p>
        </w:tc>
        <w:tc>
          <w:tcPr>
            <w:tcW w:w="7106" w:type="dxa"/>
            <w:tcBorders>
              <w:top w:val="single" w:sz="4" w:space="0" w:color="auto"/>
              <w:bottom w:val="single" w:sz="4" w:space="0" w:color="auto"/>
              <w:right w:val="single" w:sz="4" w:space="0" w:color="auto"/>
            </w:tcBorders>
          </w:tcPr>
          <w:p w14:paraId="4A1713DE" w14:textId="77777777" w:rsidR="002F5B38" w:rsidRPr="001A3F89" w:rsidRDefault="002F5B38" w:rsidP="002F5B38">
            <w:pPr>
              <w:rPr>
                <w:rFonts w:cs="Arial"/>
              </w:rPr>
            </w:pPr>
            <w:r w:rsidRPr="001A3F89">
              <w:rPr>
                <w:rFonts w:cs="Arial"/>
              </w:rPr>
              <w:t xml:space="preserve">Leading forward </w:t>
            </w:r>
          </w:p>
        </w:tc>
        <w:tc>
          <w:tcPr>
            <w:tcW w:w="493" w:type="dxa"/>
            <w:tcBorders>
              <w:left w:val="single" w:sz="4" w:space="0" w:color="auto"/>
              <w:bottom w:val="single" w:sz="4" w:space="0" w:color="auto"/>
            </w:tcBorders>
          </w:tcPr>
          <w:p w14:paraId="37DAC2AA" w14:textId="77777777" w:rsidR="002F5B38" w:rsidRPr="00C45A0F" w:rsidRDefault="002F5B38" w:rsidP="002F5B38">
            <w:pPr>
              <w:rPr>
                <w:rFonts w:cs="Arial"/>
                <w:b/>
              </w:rPr>
            </w:pPr>
          </w:p>
        </w:tc>
        <w:tc>
          <w:tcPr>
            <w:tcW w:w="748" w:type="dxa"/>
            <w:tcBorders>
              <w:left w:val="single" w:sz="4" w:space="0" w:color="auto"/>
              <w:bottom w:val="single" w:sz="4" w:space="0" w:color="auto"/>
            </w:tcBorders>
          </w:tcPr>
          <w:p w14:paraId="5E6AD5FD"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43A029C5" w14:textId="77777777" w:rsidR="002F5B38" w:rsidRPr="00671F17" w:rsidRDefault="002F5B38" w:rsidP="002F5B38">
            <w:pPr>
              <w:rPr>
                <w:rFonts w:cs="Arial"/>
                <w:szCs w:val="24"/>
              </w:rPr>
            </w:pPr>
          </w:p>
        </w:tc>
      </w:tr>
      <w:tr w:rsidR="002F5B38" w:rsidRPr="00C45A0F" w14:paraId="2076C94C" w14:textId="77777777" w:rsidTr="007234F4">
        <w:trPr>
          <w:cantSplit/>
          <w:jc w:val="center"/>
        </w:trPr>
        <w:tc>
          <w:tcPr>
            <w:tcW w:w="646" w:type="dxa"/>
            <w:gridSpan w:val="2"/>
            <w:vMerge/>
            <w:tcBorders>
              <w:right w:val="single" w:sz="4" w:space="0" w:color="auto"/>
            </w:tcBorders>
          </w:tcPr>
          <w:p w14:paraId="3160DE4D" w14:textId="77777777" w:rsidR="002F5B38" w:rsidRPr="00257987" w:rsidRDefault="002F5B38" w:rsidP="002F5B38">
            <w:pPr>
              <w:rPr>
                <w:rFonts w:cs="Arial"/>
                <w:b/>
              </w:rPr>
            </w:pPr>
          </w:p>
        </w:tc>
        <w:tc>
          <w:tcPr>
            <w:tcW w:w="7106" w:type="dxa"/>
            <w:tcBorders>
              <w:top w:val="single" w:sz="4" w:space="0" w:color="auto"/>
              <w:bottom w:val="single" w:sz="4" w:space="0" w:color="auto"/>
              <w:right w:val="single" w:sz="4" w:space="0" w:color="auto"/>
            </w:tcBorders>
          </w:tcPr>
          <w:p w14:paraId="6C3CF0EF" w14:textId="77777777" w:rsidR="002F5B38" w:rsidRPr="001A3F89" w:rsidRDefault="002F5B38" w:rsidP="002F5B38">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tcPr>
          <w:p w14:paraId="3286A929" w14:textId="5A56E455" w:rsidR="002F5B38" w:rsidRPr="00C45A0F" w:rsidRDefault="002F5B38" w:rsidP="002F5B38">
            <w:pPr>
              <w:rPr>
                <w:rFonts w:cs="Arial"/>
                <w:b/>
              </w:rPr>
            </w:pPr>
          </w:p>
        </w:tc>
        <w:tc>
          <w:tcPr>
            <w:tcW w:w="748" w:type="dxa"/>
            <w:tcBorders>
              <w:left w:val="single" w:sz="4" w:space="0" w:color="auto"/>
              <w:bottom w:val="single" w:sz="4" w:space="0" w:color="auto"/>
            </w:tcBorders>
          </w:tcPr>
          <w:p w14:paraId="731466A7"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70B30FEC" w14:textId="77777777" w:rsidR="002F5B38" w:rsidRPr="00671F17" w:rsidRDefault="002F5B38" w:rsidP="002F5B38">
            <w:pPr>
              <w:rPr>
                <w:rFonts w:cs="Arial"/>
                <w:szCs w:val="24"/>
              </w:rPr>
            </w:pPr>
          </w:p>
        </w:tc>
      </w:tr>
      <w:tr w:rsidR="002F5B38" w:rsidRPr="00C45A0F" w14:paraId="628AC8FB" w14:textId="77777777" w:rsidTr="007234F4">
        <w:trPr>
          <w:cantSplit/>
          <w:jc w:val="center"/>
        </w:trPr>
        <w:tc>
          <w:tcPr>
            <w:tcW w:w="646" w:type="dxa"/>
            <w:gridSpan w:val="2"/>
            <w:vMerge/>
            <w:tcBorders>
              <w:right w:val="single" w:sz="4" w:space="0" w:color="auto"/>
            </w:tcBorders>
          </w:tcPr>
          <w:p w14:paraId="08152621" w14:textId="77777777" w:rsidR="002F5B38" w:rsidRPr="00257987" w:rsidRDefault="002F5B38" w:rsidP="002F5B38">
            <w:pPr>
              <w:rPr>
                <w:rFonts w:cs="Arial"/>
                <w:b/>
              </w:rPr>
            </w:pPr>
          </w:p>
        </w:tc>
        <w:tc>
          <w:tcPr>
            <w:tcW w:w="7106" w:type="dxa"/>
            <w:tcBorders>
              <w:top w:val="single" w:sz="4" w:space="0" w:color="auto"/>
              <w:bottom w:val="single" w:sz="4" w:space="0" w:color="auto"/>
              <w:right w:val="single" w:sz="4" w:space="0" w:color="auto"/>
            </w:tcBorders>
          </w:tcPr>
          <w:p w14:paraId="2E647856" w14:textId="77777777" w:rsidR="002F5B38" w:rsidRPr="001A3F89" w:rsidRDefault="002F5B38" w:rsidP="002F5B38">
            <w:pPr>
              <w:rPr>
                <w:rFonts w:cs="Arial"/>
              </w:rPr>
            </w:pPr>
            <w:r w:rsidRPr="001A3F89">
              <w:rPr>
                <w:rFonts w:cs="Arial"/>
              </w:rPr>
              <w:t>Analysis and decision making</w:t>
            </w:r>
          </w:p>
        </w:tc>
        <w:tc>
          <w:tcPr>
            <w:tcW w:w="493" w:type="dxa"/>
            <w:tcBorders>
              <w:left w:val="single" w:sz="4" w:space="0" w:color="auto"/>
              <w:bottom w:val="single" w:sz="4" w:space="0" w:color="auto"/>
            </w:tcBorders>
          </w:tcPr>
          <w:p w14:paraId="4DCDD21B" w14:textId="5F59F858" w:rsidR="002F5B38" w:rsidRPr="00C45A0F" w:rsidRDefault="002F5B38" w:rsidP="002F5B38">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6C0222D5"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28FF3B18" w14:textId="77777777" w:rsidR="002F5B38" w:rsidRPr="00671F17" w:rsidRDefault="002F5B38" w:rsidP="002F5B38">
            <w:pPr>
              <w:rPr>
                <w:rFonts w:cs="Arial"/>
                <w:szCs w:val="24"/>
              </w:rPr>
            </w:pPr>
          </w:p>
        </w:tc>
      </w:tr>
      <w:tr w:rsidR="002F5B38" w:rsidRPr="00C45A0F" w14:paraId="079AE7B4" w14:textId="77777777" w:rsidTr="007234F4">
        <w:trPr>
          <w:cantSplit/>
          <w:jc w:val="center"/>
        </w:trPr>
        <w:tc>
          <w:tcPr>
            <w:tcW w:w="646" w:type="dxa"/>
            <w:gridSpan w:val="2"/>
            <w:vMerge/>
            <w:tcBorders>
              <w:right w:val="single" w:sz="4" w:space="0" w:color="auto"/>
            </w:tcBorders>
          </w:tcPr>
          <w:p w14:paraId="014D270B" w14:textId="77777777" w:rsidR="002F5B38" w:rsidRPr="00257987" w:rsidRDefault="002F5B38" w:rsidP="002F5B38">
            <w:pPr>
              <w:rPr>
                <w:rFonts w:cs="Arial"/>
                <w:b/>
                <w:u w:val="single"/>
              </w:rPr>
            </w:pPr>
          </w:p>
        </w:tc>
        <w:tc>
          <w:tcPr>
            <w:tcW w:w="7106" w:type="dxa"/>
            <w:tcBorders>
              <w:top w:val="single" w:sz="4" w:space="0" w:color="auto"/>
              <w:bottom w:val="single" w:sz="4" w:space="0" w:color="auto"/>
              <w:right w:val="single" w:sz="4" w:space="0" w:color="auto"/>
            </w:tcBorders>
          </w:tcPr>
          <w:p w14:paraId="07DF8D04" w14:textId="77777777" w:rsidR="002F5B38" w:rsidRPr="001A3F89" w:rsidRDefault="002F5B38" w:rsidP="002F5B38">
            <w:pPr>
              <w:rPr>
                <w:rFonts w:cs="Arial"/>
                <w:u w:val="single"/>
              </w:rPr>
            </w:pPr>
            <w:r w:rsidRPr="001A3F89">
              <w:rPr>
                <w:rFonts w:cs="Arial"/>
              </w:rPr>
              <w:t>Making things happen</w:t>
            </w:r>
          </w:p>
        </w:tc>
        <w:tc>
          <w:tcPr>
            <w:tcW w:w="493" w:type="dxa"/>
            <w:tcBorders>
              <w:left w:val="single" w:sz="4" w:space="0" w:color="auto"/>
              <w:bottom w:val="single" w:sz="4" w:space="0" w:color="auto"/>
            </w:tcBorders>
          </w:tcPr>
          <w:p w14:paraId="57C317EA" w14:textId="34E1943C" w:rsidR="002F5B38" w:rsidRPr="00C45A0F" w:rsidRDefault="002F5B38" w:rsidP="002F5B38">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72794D39"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2948ABB" w14:textId="77777777" w:rsidR="002F5B38" w:rsidRPr="00671F17" w:rsidRDefault="002F5B38" w:rsidP="002F5B38">
            <w:pPr>
              <w:rPr>
                <w:rFonts w:cs="Arial"/>
                <w:szCs w:val="24"/>
              </w:rPr>
            </w:pPr>
          </w:p>
        </w:tc>
      </w:tr>
      <w:tr w:rsidR="002F5B38" w:rsidRPr="00C45A0F" w14:paraId="5EE45B68" w14:textId="77777777" w:rsidTr="007234F4">
        <w:trPr>
          <w:cantSplit/>
          <w:jc w:val="center"/>
        </w:trPr>
        <w:tc>
          <w:tcPr>
            <w:tcW w:w="646" w:type="dxa"/>
            <w:gridSpan w:val="2"/>
            <w:vMerge/>
            <w:tcBorders>
              <w:right w:val="single" w:sz="4" w:space="0" w:color="auto"/>
            </w:tcBorders>
          </w:tcPr>
          <w:p w14:paraId="5CB7879B" w14:textId="77777777" w:rsidR="002F5B38" w:rsidRPr="00257987" w:rsidRDefault="002F5B38" w:rsidP="002F5B38">
            <w:pPr>
              <w:rPr>
                <w:rFonts w:cs="Arial"/>
                <w:b/>
                <w:u w:val="single"/>
              </w:rPr>
            </w:pPr>
          </w:p>
        </w:tc>
        <w:tc>
          <w:tcPr>
            <w:tcW w:w="7106" w:type="dxa"/>
            <w:tcBorders>
              <w:top w:val="single" w:sz="4" w:space="0" w:color="auto"/>
              <w:bottom w:val="single" w:sz="4" w:space="0" w:color="auto"/>
              <w:right w:val="single" w:sz="4" w:space="0" w:color="auto"/>
            </w:tcBorders>
          </w:tcPr>
          <w:p w14:paraId="07DA2D63" w14:textId="77777777" w:rsidR="002F5B38" w:rsidRPr="001A3F89" w:rsidRDefault="002F5B38" w:rsidP="002F5B38">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tcPr>
          <w:p w14:paraId="5CB2A6EF" w14:textId="4D009D49" w:rsidR="002F5B38" w:rsidRPr="00C45A0F" w:rsidRDefault="002F5B38" w:rsidP="002F5B38">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4CBB0DDE"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3F0FDED5" w14:textId="77777777" w:rsidR="002F5B38" w:rsidRPr="00671F17" w:rsidRDefault="002F5B38" w:rsidP="002F5B38">
            <w:pPr>
              <w:rPr>
                <w:rFonts w:cs="Arial"/>
                <w:szCs w:val="24"/>
              </w:rPr>
            </w:pPr>
          </w:p>
        </w:tc>
      </w:tr>
      <w:tr w:rsidR="002F5B38" w:rsidRPr="00C45A0F" w14:paraId="3FA63CBF" w14:textId="77777777" w:rsidTr="007234F4">
        <w:trPr>
          <w:cantSplit/>
          <w:jc w:val="center"/>
        </w:trPr>
        <w:tc>
          <w:tcPr>
            <w:tcW w:w="646" w:type="dxa"/>
            <w:gridSpan w:val="2"/>
            <w:vMerge/>
            <w:tcBorders>
              <w:right w:val="single" w:sz="4" w:space="0" w:color="auto"/>
            </w:tcBorders>
          </w:tcPr>
          <w:p w14:paraId="7993904D" w14:textId="77777777" w:rsidR="002F5B38" w:rsidRPr="00257987" w:rsidRDefault="002F5B38" w:rsidP="002F5B38">
            <w:pPr>
              <w:rPr>
                <w:rFonts w:cs="Arial"/>
                <w:b/>
                <w:u w:val="single"/>
              </w:rPr>
            </w:pPr>
          </w:p>
        </w:tc>
        <w:tc>
          <w:tcPr>
            <w:tcW w:w="7106" w:type="dxa"/>
            <w:tcBorders>
              <w:top w:val="single" w:sz="4" w:space="0" w:color="auto"/>
              <w:bottom w:val="single" w:sz="4" w:space="0" w:color="auto"/>
              <w:right w:val="single" w:sz="4" w:space="0" w:color="auto"/>
            </w:tcBorders>
          </w:tcPr>
          <w:p w14:paraId="2D13CCEA" w14:textId="77777777" w:rsidR="002F5B38" w:rsidRPr="001A3F89" w:rsidRDefault="002F5B38" w:rsidP="002F5B38">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tcPr>
          <w:p w14:paraId="4C679C4D" w14:textId="2B9ECB0B" w:rsidR="002F5B38" w:rsidRPr="00C45A0F" w:rsidRDefault="002F5B38" w:rsidP="002F5B38">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3DE40685"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6FDB0045" w14:textId="77777777" w:rsidR="002F5B38" w:rsidRPr="00671F17" w:rsidRDefault="002F5B38" w:rsidP="002F5B38">
            <w:pPr>
              <w:rPr>
                <w:rFonts w:cs="Arial"/>
                <w:szCs w:val="24"/>
              </w:rPr>
            </w:pPr>
          </w:p>
        </w:tc>
      </w:tr>
      <w:tr w:rsidR="002F5B38" w:rsidRPr="00C45A0F" w14:paraId="466B4271" w14:textId="77777777" w:rsidTr="007234F4">
        <w:trPr>
          <w:cantSplit/>
          <w:jc w:val="center"/>
        </w:trPr>
        <w:tc>
          <w:tcPr>
            <w:tcW w:w="646" w:type="dxa"/>
            <w:gridSpan w:val="2"/>
            <w:vMerge/>
            <w:tcBorders>
              <w:right w:val="single" w:sz="4" w:space="0" w:color="auto"/>
            </w:tcBorders>
          </w:tcPr>
          <w:p w14:paraId="67753198" w14:textId="77777777" w:rsidR="002F5B38" w:rsidRPr="00257987" w:rsidRDefault="002F5B38" w:rsidP="002F5B38">
            <w:pPr>
              <w:rPr>
                <w:rFonts w:cs="Arial"/>
                <w:b/>
              </w:rPr>
            </w:pPr>
          </w:p>
        </w:tc>
        <w:tc>
          <w:tcPr>
            <w:tcW w:w="7106" w:type="dxa"/>
            <w:tcBorders>
              <w:top w:val="single" w:sz="4" w:space="0" w:color="auto"/>
              <w:bottom w:val="single" w:sz="4" w:space="0" w:color="auto"/>
              <w:right w:val="single" w:sz="4" w:space="0" w:color="auto"/>
            </w:tcBorders>
          </w:tcPr>
          <w:p w14:paraId="15FC75A1" w14:textId="77777777" w:rsidR="002F5B38" w:rsidRPr="001A3F89" w:rsidRDefault="002F5B38" w:rsidP="002F5B38">
            <w:pPr>
              <w:rPr>
                <w:rFonts w:cs="Arial"/>
              </w:rPr>
            </w:pPr>
            <w:r w:rsidRPr="001A3F89">
              <w:rPr>
                <w:rFonts w:cs="Arial"/>
              </w:rPr>
              <w:t>Developing self and others</w:t>
            </w:r>
          </w:p>
        </w:tc>
        <w:tc>
          <w:tcPr>
            <w:tcW w:w="493" w:type="dxa"/>
            <w:tcBorders>
              <w:left w:val="single" w:sz="4" w:space="0" w:color="auto"/>
              <w:bottom w:val="single" w:sz="4" w:space="0" w:color="auto"/>
            </w:tcBorders>
          </w:tcPr>
          <w:p w14:paraId="6040D09B" w14:textId="19992EFF" w:rsidR="002F5B38" w:rsidRPr="00C45A0F" w:rsidRDefault="002F5B38" w:rsidP="002F5B38">
            <w:pPr>
              <w:rPr>
                <w:rFonts w:cs="Arial"/>
                <w:b/>
              </w:rPr>
            </w:pPr>
            <w:r w:rsidRPr="00022308">
              <w:rPr>
                <w:rFonts w:ascii="Webdings" w:hAnsi="Webdings" w:cs="Arial"/>
                <w:szCs w:val="24"/>
              </w:rPr>
              <w:t></w:t>
            </w:r>
          </w:p>
        </w:tc>
        <w:tc>
          <w:tcPr>
            <w:tcW w:w="748" w:type="dxa"/>
            <w:tcBorders>
              <w:left w:val="single" w:sz="4" w:space="0" w:color="auto"/>
              <w:bottom w:val="single" w:sz="4" w:space="0" w:color="auto"/>
            </w:tcBorders>
          </w:tcPr>
          <w:p w14:paraId="318FBE60" w14:textId="77777777" w:rsidR="002F5B38" w:rsidRPr="00671F17" w:rsidRDefault="002F5B38" w:rsidP="002F5B38">
            <w:pPr>
              <w:rPr>
                <w:rFonts w:cs="Arial"/>
                <w:szCs w:val="24"/>
              </w:rPr>
            </w:pPr>
            <w:r w:rsidRPr="00671F17">
              <w:rPr>
                <w:rFonts w:cs="Arial"/>
                <w:szCs w:val="24"/>
              </w:rPr>
              <w:t>N/A</w:t>
            </w:r>
          </w:p>
        </w:tc>
        <w:tc>
          <w:tcPr>
            <w:tcW w:w="1377" w:type="dxa"/>
            <w:tcBorders>
              <w:left w:val="single" w:sz="4" w:space="0" w:color="auto"/>
              <w:bottom w:val="single" w:sz="4" w:space="0" w:color="auto"/>
            </w:tcBorders>
          </w:tcPr>
          <w:p w14:paraId="72872A36" w14:textId="77777777" w:rsidR="002F5B38" w:rsidRPr="00671F17" w:rsidRDefault="002F5B38" w:rsidP="002F5B38">
            <w:pPr>
              <w:rPr>
                <w:rFonts w:cs="Arial"/>
                <w:szCs w:val="24"/>
              </w:rPr>
            </w:pPr>
          </w:p>
        </w:tc>
      </w:tr>
      <w:tr w:rsidR="002F5B38" w:rsidRPr="00C45A0F" w14:paraId="5DCCB754" w14:textId="77777777" w:rsidTr="007234F4">
        <w:trPr>
          <w:cantSplit/>
          <w:jc w:val="center"/>
        </w:trPr>
        <w:tc>
          <w:tcPr>
            <w:tcW w:w="646" w:type="dxa"/>
            <w:gridSpan w:val="2"/>
            <w:vMerge/>
            <w:tcBorders>
              <w:right w:val="single" w:sz="4" w:space="0" w:color="auto"/>
            </w:tcBorders>
          </w:tcPr>
          <w:p w14:paraId="1BE0C763" w14:textId="77777777" w:rsidR="002F5B38" w:rsidRPr="00257987" w:rsidRDefault="002F5B38" w:rsidP="002F5B38">
            <w:pPr>
              <w:rPr>
                <w:rFonts w:cs="Arial"/>
                <w:b/>
              </w:rPr>
            </w:pPr>
          </w:p>
        </w:tc>
        <w:tc>
          <w:tcPr>
            <w:tcW w:w="9724" w:type="dxa"/>
            <w:gridSpan w:val="4"/>
            <w:tcBorders>
              <w:top w:val="single" w:sz="4" w:space="0" w:color="auto"/>
              <w:bottom w:val="single" w:sz="4" w:space="0" w:color="auto"/>
            </w:tcBorders>
          </w:tcPr>
          <w:p w14:paraId="194DEEBE" w14:textId="77777777" w:rsidR="002F5B38" w:rsidRPr="00671F17" w:rsidRDefault="002F5B38" w:rsidP="002F5B38">
            <w:pPr>
              <w:rPr>
                <w:rFonts w:cs="Arial"/>
                <w:szCs w:val="24"/>
              </w:rPr>
            </w:pPr>
            <w:r>
              <w:rPr>
                <w:rFonts w:cs="Arial"/>
                <w:szCs w:val="24"/>
              </w:rPr>
              <w:t xml:space="preserve">A copy of the Competency Framework can be accessed via the Council’s website – </w:t>
            </w:r>
            <w:hyperlink r:id="rId19" w:history="1">
              <w:r w:rsidRPr="0076020B">
                <w:rPr>
                  <w:rStyle w:val="Hyperlink"/>
                  <w:rFonts w:cs="Arial"/>
                  <w:szCs w:val="24"/>
                </w:rPr>
                <w:t>www.hullcc.gov.uk/jobs</w:t>
              </w:r>
            </w:hyperlink>
          </w:p>
        </w:tc>
      </w:tr>
      <w:tr w:rsidR="002F5B38" w:rsidRPr="00C45A0F" w14:paraId="0E7F8079" w14:textId="77777777" w:rsidTr="007234F4">
        <w:trPr>
          <w:jc w:val="center"/>
        </w:trPr>
        <w:tc>
          <w:tcPr>
            <w:tcW w:w="646" w:type="dxa"/>
            <w:gridSpan w:val="2"/>
            <w:vMerge w:val="restart"/>
            <w:tcBorders>
              <w:top w:val="single" w:sz="4" w:space="0" w:color="auto"/>
              <w:right w:val="single" w:sz="4" w:space="0" w:color="auto"/>
            </w:tcBorders>
          </w:tcPr>
          <w:p w14:paraId="11A1F639" w14:textId="77777777" w:rsidR="002F5B38" w:rsidRPr="00E33471" w:rsidRDefault="002F5B38" w:rsidP="002F5B38">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0D6FA0FB" w14:textId="77777777" w:rsidR="002F5B38" w:rsidRPr="00671F17" w:rsidRDefault="002F5B38" w:rsidP="002F5B38">
            <w:pPr>
              <w:rPr>
                <w:rFonts w:cs="Arial"/>
                <w:b/>
                <w:szCs w:val="24"/>
              </w:rPr>
            </w:pPr>
            <w:r>
              <w:rPr>
                <w:b/>
              </w:rPr>
              <w:t>Additional Requirements:</w:t>
            </w:r>
          </w:p>
        </w:tc>
      </w:tr>
      <w:tr w:rsidR="002F5B38" w:rsidRPr="00C45A0F" w14:paraId="47B5B96A" w14:textId="77777777" w:rsidTr="007234F4">
        <w:trPr>
          <w:cantSplit/>
          <w:jc w:val="center"/>
        </w:trPr>
        <w:tc>
          <w:tcPr>
            <w:tcW w:w="646" w:type="dxa"/>
            <w:gridSpan w:val="2"/>
            <w:vMerge/>
            <w:tcBorders>
              <w:right w:val="single" w:sz="4" w:space="0" w:color="auto"/>
            </w:tcBorders>
          </w:tcPr>
          <w:p w14:paraId="4C7059C7" w14:textId="77777777" w:rsidR="002F5B38" w:rsidRPr="00E33471" w:rsidRDefault="002F5B38" w:rsidP="002F5B38">
            <w:pPr>
              <w:rPr>
                <w:rFonts w:cs="Arial"/>
              </w:rPr>
            </w:pPr>
          </w:p>
        </w:tc>
        <w:tc>
          <w:tcPr>
            <w:tcW w:w="7106" w:type="dxa"/>
            <w:tcBorders>
              <w:top w:val="single" w:sz="4" w:space="0" w:color="auto"/>
              <w:left w:val="single" w:sz="4" w:space="0" w:color="auto"/>
              <w:bottom w:val="single" w:sz="4" w:space="0" w:color="auto"/>
              <w:right w:val="single" w:sz="4" w:space="0" w:color="auto"/>
            </w:tcBorders>
          </w:tcPr>
          <w:p w14:paraId="0D310D80" w14:textId="77777777" w:rsidR="002F5B38" w:rsidRPr="0025375B" w:rsidRDefault="002F5B38" w:rsidP="002F5B38">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tcPr>
          <w:p w14:paraId="2DDF91B0" w14:textId="7D4CE06B" w:rsidR="002F5B38" w:rsidRPr="00524D70" w:rsidRDefault="00013686" w:rsidP="002F5B38">
            <w:pPr>
              <w:rPr>
                <w:rFonts w:cs="Arial"/>
                <w:b/>
              </w:rPr>
            </w:pPr>
            <w:r>
              <w:rPr>
                <w:rFonts w:cs="Arial"/>
              </w:rPr>
              <w:fldChar w:fldCharType="begin">
                <w:ffData>
                  <w:name w:val=""/>
                  <w:enabled/>
                  <w:calcOnExit w:val="0"/>
                  <w:checkBox>
                    <w:sizeAuto/>
                    <w:default w:val="1"/>
                  </w:checkBox>
                </w:ffData>
              </w:fldChar>
            </w:r>
            <w:r>
              <w:rPr>
                <w:rFonts w:cs="Arial"/>
              </w:rPr>
              <w:instrText xml:space="preserve"> FORMCHECKBOX </w:instrText>
            </w:r>
            <w:r>
              <w:rPr>
                <w:rFonts w:cs="Arial"/>
              </w:rPr>
            </w:r>
            <w:r>
              <w:rPr>
                <w:rFonts w:cs="Arial"/>
              </w:rPr>
              <w:fldChar w:fldCharType="separate"/>
            </w:r>
            <w:r>
              <w:rPr>
                <w:rFonts w:cs="Arial"/>
              </w:rPr>
              <w:fldChar w:fldCharType="end"/>
            </w:r>
          </w:p>
        </w:tc>
        <w:tc>
          <w:tcPr>
            <w:tcW w:w="748" w:type="dxa"/>
            <w:tcBorders>
              <w:top w:val="single" w:sz="4" w:space="0" w:color="auto"/>
              <w:left w:val="single" w:sz="4" w:space="0" w:color="auto"/>
              <w:bottom w:val="single" w:sz="4" w:space="0" w:color="auto"/>
              <w:right w:val="single" w:sz="4" w:space="0" w:color="auto"/>
            </w:tcBorders>
          </w:tcPr>
          <w:p w14:paraId="74E4CA87" w14:textId="77777777" w:rsidR="002F5B38" w:rsidRPr="00991C1B" w:rsidRDefault="002F5B38" w:rsidP="002F5B38">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tcPr>
          <w:p w14:paraId="083A82B9" w14:textId="77777777" w:rsidR="002F5B38" w:rsidRPr="00671F17" w:rsidRDefault="002F5B38" w:rsidP="002F5B38">
            <w:pPr>
              <w:rPr>
                <w:rFonts w:cs="Arial"/>
                <w:b/>
                <w:szCs w:val="24"/>
              </w:rPr>
            </w:pPr>
          </w:p>
        </w:tc>
      </w:tr>
      <w:tr w:rsidR="002F5B38" w:rsidRPr="00C45A0F" w14:paraId="75B587B5" w14:textId="77777777" w:rsidTr="007234F4">
        <w:trPr>
          <w:jc w:val="center"/>
        </w:trPr>
        <w:tc>
          <w:tcPr>
            <w:tcW w:w="646" w:type="dxa"/>
            <w:gridSpan w:val="2"/>
            <w:vMerge w:val="restart"/>
            <w:tcBorders>
              <w:top w:val="single" w:sz="4" w:space="0" w:color="auto"/>
              <w:right w:val="single" w:sz="4" w:space="0" w:color="auto"/>
            </w:tcBorders>
          </w:tcPr>
          <w:p w14:paraId="2196F8EB" w14:textId="77777777" w:rsidR="002F5B38" w:rsidRDefault="002F5B38" w:rsidP="002F5B38">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14:paraId="37D807F1" w14:textId="77777777" w:rsidR="002F5B38" w:rsidRPr="00671F17" w:rsidRDefault="002F5B38" w:rsidP="002F5B38">
            <w:pPr>
              <w:rPr>
                <w:rFonts w:cs="Arial"/>
                <w:b/>
                <w:szCs w:val="24"/>
              </w:rPr>
            </w:pPr>
            <w:r>
              <w:rPr>
                <w:rFonts w:cs="Arial"/>
                <w:b/>
              </w:rPr>
              <w:t>Disclosure of Criminal Record:</w:t>
            </w:r>
          </w:p>
        </w:tc>
      </w:tr>
      <w:tr w:rsidR="002F5B38" w:rsidRPr="00C45A0F" w14:paraId="58426C5A" w14:textId="77777777" w:rsidTr="007234F4">
        <w:trPr>
          <w:cantSplit/>
          <w:jc w:val="center"/>
        </w:trPr>
        <w:tc>
          <w:tcPr>
            <w:tcW w:w="646" w:type="dxa"/>
            <w:gridSpan w:val="2"/>
            <w:vMerge/>
            <w:tcBorders>
              <w:right w:val="single" w:sz="4" w:space="0" w:color="auto"/>
            </w:tcBorders>
          </w:tcPr>
          <w:p w14:paraId="50241ED1" w14:textId="77777777" w:rsidR="002F5B38" w:rsidRPr="00524D70" w:rsidRDefault="002F5B38" w:rsidP="002F5B38">
            <w:pPr>
              <w:rPr>
                <w:rFonts w:cs="Arial"/>
              </w:rPr>
            </w:pPr>
          </w:p>
        </w:tc>
        <w:tc>
          <w:tcPr>
            <w:tcW w:w="7106" w:type="dxa"/>
            <w:tcBorders>
              <w:top w:val="single" w:sz="4" w:space="0" w:color="auto"/>
              <w:bottom w:val="single" w:sz="4" w:space="0" w:color="auto"/>
              <w:right w:val="single" w:sz="4" w:space="0" w:color="auto"/>
            </w:tcBorders>
          </w:tcPr>
          <w:p w14:paraId="7F4010CF" w14:textId="0E462108" w:rsidR="008D5A77" w:rsidRPr="00E57A4A" w:rsidRDefault="002F5B38" w:rsidP="008D5A77">
            <w:pPr>
              <w:rPr>
                <w:rFonts w:cs="Arial"/>
              </w:rPr>
            </w:pPr>
            <w:r w:rsidRPr="00524D70">
              <w:rPr>
                <w:rFonts w:cs="Arial"/>
              </w:rPr>
              <w:t>The successful candidate’s appointment will be subject to the Council obtaining a satisfactor</w:t>
            </w:r>
            <w:r w:rsidR="00013686">
              <w:rPr>
                <w:rFonts w:cs="Arial"/>
              </w:rPr>
              <w:t xml:space="preserve">y </w:t>
            </w:r>
            <w:r w:rsidR="008D5A77">
              <w:rPr>
                <w:rFonts w:cs="Arial"/>
              </w:rPr>
              <w:t>Basic Dis</w:t>
            </w:r>
            <w:r w:rsidRPr="00524D70">
              <w:rPr>
                <w:rFonts w:cs="Arial"/>
              </w:rPr>
              <w:t xml:space="preserve">closure from </w:t>
            </w:r>
            <w:r>
              <w:rPr>
                <w:rFonts w:cs="Arial"/>
              </w:rPr>
              <w:t>the Disclosure &amp; Barring Service (if crossed as an essential requirement)</w:t>
            </w:r>
            <w:r w:rsidRPr="00524D70">
              <w:rPr>
                <w:rFonts w:cs="Arial"/>
              </w:rPr>
              <w:t>.</w:t>
            </w:r>
            <w:r>
              <w:rPr>
                <w:rFonts w:cs="Arial"/>
              </w:rPr>
              <w:t xml:space="preserve"> </w:t>
            </w:r>
          </w:p>
          <w:p w14:paraId="033005D3" w14:textId="419E5373" w:rsidR="002F5B38" w:rsidRPr="00E57A4A" w:rsidRDefault="002F5B38" w:rsidP="002F5B38">
            <w:pPr>
              <w:rPr>
                <w:rFonts w:cs="Arial"/>
              </w:rPr>
            </w:pPr>
          </w:p>
        </w:tc>
        <w:tc>
          <w:tcPr>
            <w:tcW w:w="493" w:type="dxa"/>
            <w:tcBorders>
              <w:top w:val="single" w:sz="4" w:space="0" w:color="auto"/>
              <w:left w:val="single" w:sz="4" w:space="0" w:color="auto"/>
              <w:bottom w:val="single" w:sz="4" w:space="0" w:color="auto"/>
            </w:tcBorders>
          </w:tcPr>
          <w:p w14:paraId="645C236D" w14:textId="094A7285" w:rsidR="002F5B38" w:rsidRPr="00524D70" w:rsidRDefault="00013686" w:rsidP="002F5B3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3DC7FA25" w14:textId="5357A37D" w:rsidR="002F5B38" w:rsidRPr="00671F17" w:rsidRDefault="002F5B38" w:rsidP="002F5B38">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3BD43D5A" w14:textId="3E675064" w:rsidR="002F5B38" w:rsidRPr="00671F17" w:rsidRDefault="002F5B38" w:rsidP="002F5B38">
            <w:pPr>
              <w:rPr>
                <w:rFonts w:cs="Arial"/>
                <w:szCs w:val="24"/>
              </w:rPr>
            </w:pPr>
            <w:r>
              <w:rPr>
                <w:rFonts w:cs="Arial"/>
                <w:szCs w:val="24"/>
              </w:rPr>
              <w:t>Basic Disclosure</w:t>
            </w:r>
          </w:p>
        </w:tc>
      </w:tr>
      <w:tr w:rsidR="002F5B38" w:rsidRPr="00C45A0F" w14:paraId="2B5DA516" w14:textId="77777777" w:rsidTr="007234F4">
        <w:trPr>
          <w:cantSplit/>
          <w:jc w:val="center"/>
        </w:trPr>
        <w:tc>
          <w:tcPr>
            <w:tcW w:w="646" w:type="dxa"/>
            <w:gridSpan w:val="2"/>
            <w:vMerge/>
            <w:tcBorders>
              <w:right w:val="single" w:sz="4" w:space="0" w:color="auto"/>
            </w:tcBorders>
          </w:tcPr>
          <w:p w14:paraId="07439D8D" w14:textId="77777777" w:rsidR="002F5B38" w:rsidRPr="003752EB" w:rsidRDefault="002F5B38" w:rsidP="002F5B38">
            <w:pPr>
              <w:rPr>
                <w:rFonts w:cs="Arial"/>
              </w:rPr>
            </w:pPr>
          </w:p>
        </w:tc>
        <w:tc>
          <w:tcPr>
            <w:tcW w:w="7106" w:type="dxa"/>
            <w:tcBorders>
              <w:top w:val="single" w:sz="4" w:space="0" w:color="auto"/>
              <w:bottom w:val="single" w:sz="4" w:space="0" w:color="auto"/>
              <w:right w:val="single" w:sz="4" w:space="0" w:color="auto"/>
            </w:tcBorders>
          </w:tcPr>
          <w:p w14:paraId="47FFF06E" w14:textId="06C836C8" w:rsidR="002F5B38" w:rsidRPr="003752EB" w:rsidRDefault="00960E63" w:rsidP="002F5B38">
            <w:pPr>
              <w:rPr>
                <w:rFonts w:cs="Arial"/>
              </w:rPr>
            </w:pPr>
            <w:r w:rsidRPr="00960E63">
              <w:rPr>
                <w:rFonts w:cs="Arial"/>
              </w:rPr>
              <w:t>If the postholder requires a Standard or Enhanced DBS disclosure the candidate is required to declare full details of everything on their criminal record unless the conviction/s and/or caution/s are considered “protected” in line with filtering rules for DBS checks.</w:t>
            </w:r>
          </w:p>
        </w:tc>
        <w:tc>
          <w:tcPr>
            <w:tcW w:w="493" w:type="dxa"/>
            <w:tcBorders>
              <w:top w:val="single" w:sz="4" w:space="0" w:color="auto"/>
              <w:left w:val="single" w:sz="4" w:space="0" w:color="auto"/>
              <w:bottom w:val="single" w:sz="4" w:space="0" w:color="auto"/>
            </w:tcBorders>
          </w:tcPr>
          <w:p w14:paraId="40B78D5E" w14:textId="474E5C72" w:rsidR="002F5B38" w:rsidRPr="00524D70" w:rsidRDefault="002F5B38" w:rsidP="002F5B38">
            <w:pPr>
              <w:rPr>
                <w:rFonts w:cs="Arial"/>
                <w:b/>
              </w:rPr>
            </w:pPr>
          </w:p>
        </w:tc>
        <w:tc>
          <w:tcPr>
            <w:tcW w:w="748" w:type="dxa"/>
            <w:tcBorders>
              <w:top w:val="single" w:sz="4" w:space="0" w:color="auto"/>
              <w:left w:val="single" w:sz="4" w:space="0" w:color="auto"/>
              <w:bottom w:val="single" w:sz="4" w:space="0" w:color="auto"/>
            </w:tcBorders>
          </w:tcPr>
          <w:p w14:paraId="5CB72E15" w14:textId="0666138B" w:rsidR="002F5B38" w:rsidRPr="00671F17" w:rsidRDefault="002F5B38" w:rsidP="002F5B38">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7A6FBAC9" w14:textId="7CF57663" w:rsidR="002F5B38" w:rsidRPr="00671F17" w:rsidRDefault="002F5B38" w:rsidP="002F5B38">
            <w:pPr>
              <w:rPr>
                <w:rFonts w:cs="Arial"/>
                <w:szCs w:val="24"/>
              </w:rPr>
            </w:pPr>
            <w:proofErr w:type="gramStart"/>
            <w:r w:rsidRPr="00671F17">
              <w:rPr>
                <w:rFonts w:cs="Arial"/>
                <w:szCs w:val="24"/>
              </w:rPr>
              <w:t>AF(</w:t>
            </w:r>
            <w:proofErr w:type="gramEnd"/>
            <w:r w:rsidRPr="00671F17">
              <w:rPr>
                <w:rFonts w:cs="Arial"/>
                <w:szCs w:val="24"/>
              </w:rPr>
              <w:t>after short listing)</w:t>
            </w:r>
          </w:p>
        </w:tc>
      </w:tr>
      <w:tr w:rsidR="002F5B38" w:rsidRPr="00DE73E3" w14:paraId="6BDF106F" w14:textId="77777777" w:rsidTr="001A6453">
        <w:trPr>
          <w:cantSplit/>
          <w:jc w:val="center"/>
        </w:trPr>
        <w:tc>
          <w:tcPr>
            <w:tcW w:w="646" w:type="dxa"/>
            <w:gridSpan w:val="2"/>
            <w:vMerge/>
            <w:tcBorders>
              <w:right w:val="single" w:sz="4" w:space="0" w:color="auto"/>
            </w:tcBorders>
          </w:tcPr>
          <w:p w14:paraId="4292FE68" w14:textId="77777777" w:rsidR="002F5B38" w:rsidRPr="003752EB" w:rsidRDefault="002F5B38" w:rsidP="002F5B38">
            <w:pPr>
              <w:rPr>
                <w:rFonts w:cs="Arial"/>
              </w:rPr>
            </w:pPr>
          </w:p>
        </w:tc>
        <w:tc>
          <w:tcPr>
            <w:tcW w:w="7106" w:type="dxa"/>
            <w:tcBorders>
              <w:top w:val="single" w:sz="4" w:space="0" w:color="auto"/>
              <w:bottom w:val="single" w:sz="4" w:space="0" w:color="auto"/>
              <w:right w:val="single" w:sz="4" w:space="0" w:color="auto"/>
            </w:tcBorders>
          </w:tcPr>
          <w:p w14:paraId="1C36A537" w14:textId="75839F17" w:rsidR="002F5B38" w:rsidRPr="003752EB" w:rsidRDefault="002F5B38" w:rsidP="002F5B38">
            <w:pPr>
              <w:rPr>
                <w:rFonts w:cs="Arial"/>
              </w:rPr>
            </w:pPr>
            <w:r>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tcPr>
          <w:p w14:paraId="776CE2C1" w14:textId="434B9A06" w:rsidR="002F5B38" w:rsidRPr="00524D70" w:rsidRDefault="003B761C" w:rsidP="002F5B38">
            <w:pPr>
              <w:rPr>
                <w:rFonts w:cs="Arial"/>
                <w:b/>
              </w:rPr>
            </w:pPr>
            <w:r>
              <w:rPr>
                <w:rFonts w:cs="Arial"/>
                <w:b/>
              </w:rPr>
              <w:t>X</w:t>
            </w:r>
          </w:p>
        </w:tc>
        <w:tc>
          <w:tcPr>
            <w:tcW w:w="748" w:type="dxa"/>
            <w:tcBorders>
              <w:top w:val="single" w:sz="4" w:space="0" w:color="auto"/>
              <w:left w:val="single" w:sz="4" w:space="0" w:color="auto"/>
              <w:bottom w:val="single" w:sz="4" w:space="0" w:color="auto"/>
            </w:tcBorders>
          </w:tcPr>
          <w:p w14:paraId="2743F3A9" w14:textId="673FA070" w:rsidR="002F5B38" w:rsidRPr="00671F17" w:rsidRDefault="002F5B38" w:rsidP="002F5B38">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tcPr>
          <w:p w14:paraId="74E76372" w14:textId="45532339" w:rsidR="002F5B38" w:rsidRPr="00671F17" w:rsidRDefault="002F5B38" w:rsidP="002F5B38">
            <w:pPr>
              <w:rPr>
                <w:rFonts w:cs="Arial"/>
                <w:szCs w:val="24"/>
              </w:rPr>
            </w:pPr>
            <w:proofErr w:type="gramStart"/>
            <w:r w:rsidRPr="00671F17">
              <w:rPr>
                <w:rFonts w:cs="Arial"/>
                <w:szCs w:val="24"/>
              </w:rPr>
              <w:t>AF(</w:t>
            </w:r>
            <w:proofErr w:type="gramEnd"/>
            <w:r w:rsidRPr="00671F17">
              <w:rPr>
                <w:rFonts w:cs="Arial"/>
                <w:szCs w:val="24"/>
              </w:rPr>
              <w:t>after short listing)</w:t>
            </w:r>
          </w:p>
        </w:tc>
      </w:tr>
      <w:tr w:rsidR="002F5B38" w:rsidRPr="00DE73E3" w14:paraId="018148BD" w14:textId="77777777" w:rsidTr="007234F4">
        <w:trPr>
          <w:cantSplit/>
          <w:jc w:val="center"/>
        </w:trPr>
        <w:tc>
          <w:tcPr>
            <w:tcW w:w="646" w:type="dxa"/>
            <w:gridSpan w:val="2"/>
            <w:tcBorders>
              <w:bottom w:val="single" w:sz="4" w:space="0" w:color="auto"/>
              <w:right w:val="single" w:sz="4" w:space="0" w:color="auto"/>
            </w:tcBorders>
          </w:tcPr>
          <w:p w14:paraId="6786749F" w14:textId="77777777" w:rsidR="002F5B38" w:rsidRPr="003752EB" w:rsidRDefault="002F5B38" w:rsidP="002F5B38">
            <w:pPr>
              <w:rPr>
                <w:rFonts w:cs="Arial"/>
              </w:rPr>
            </w:pPr>
          </w:p>
        </w:tc>
        <w:tc>
          <w:tcPr>
            <w:tcW w:w="7106" w:type="dxa"/>
            <w:tcBorders>
              <w:top w:val="single" w:sz="4" w:space="0" w:color="auto"/>
              <w:bottom w:val="single" w:sz="4" w:space="0" w:color="auto"/>
              <w:right w:val="single" w:sz="4" w:space="0" w:color="auto"/>
            </w:tcBorders>
          </w:tcPr>
          <w:p w14:paraId="2C34F32C" w14:textId="77777777" w:rsidR="002F5B38" w:rsidRPr="00E57A4A" w:rsidRDefault="002F5B38" w:rsidP="002F5B38">
            <w:pPr>
              <w:rPr>
                <w:rFonts w:cs="Arial"/>
              </w:rPr>
            </w:pPr>
          </w:p>
        </w:tc>
        <w:tc>
          <w:tcPr>
            <w:tcW w:w="493" w:type="dxa"/>
            <w:tcBorders>
              <w:top w:val="single" w:sz="4" w:space="0" w:color="auto"/>
              <w:left w:val="single" w:sz="4" w:space="0" w:color="auto"/>
              <w:bottom w:val="single" w:sz="4" w:space="0" w:color="auto"/>
            </w:tcBorders>
          </w:tcPr>
          <w:p w14:paraId="066198AF" w14:textId="77777777" w:rsidR="002F5B38" w:rsidRPr="00524D70" w:rsidRDefault="002F5B38" w:rsidP="002F5B38">
            <w:pPr>
              <w:rPr>
                <w:rFonts w:cs="Arial"/>
                <w:b/>
              </w:rPr>
            </w:pPr>
          </w:p>
        </w:tc>
        <w:tc>
          <w:tcPr>
            <w:tcW w:w="748" w:type="dxa"/>
            <w:tcBorders>
              <w:top w:val="single" w:sz="4" w:space="0" w:color="auto"/>
              <w:left w:val="single" w:sz="4" w:space="0" w:color="auto"/>
              <w:bottom w:val="single" w:sz="4" w:space="0" w:color="auto"/>
            </w:tcBorders>
          </w:tcPr>
          <w:p w14:paraId="692B1FCE" w14:textId="77777777" w:rsidR="002F5B38" w:rsidRPr="00671F17" w:rsidRDefault="002F5B38" w:rsidP="002F5B38">
            <w:pPr>
              <w:rPr>
                <w:rFonts w:cs="Arial"/>
                <w:szCs w:val="24"/>
              </w:rPr>
            </w:pPr>
          </w:p>
        </w:tc>
        <w:tc>
          <w:tcPr>
            <w:tcW w:w="1377" w:type="dxa"/>
            <w:tcBorders>
              <w:top w:val="single" w:sz="4" w:space="0" w:color="auto"/>
              <w:left w:val="single" w:sz="4" w:space="0" w:color="auto"/>
              <w:bottom w:val="single" w:sz="4" w:space="0" w:color="auto"/>
            </w:tcBorders>
          </w:tcPr>
          <w:p w14:paraId="366FFE73" w14:textId="77777777" w:rsidR="002F5B38" w:rsidRPr="00671F17" w:rsidRDefault="002F5B38" w:rsidP="002F5B38">
            <w:pPr>
              <w:rPr>
                <w:rFonts w:cs="Arial"/>
                <w:szCs w:val="24"/>
              </w:rPr>
            </w:pP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9628E0E" w14:textId="77777777" w:rsidR="00753270" w:rsidRDefault="00753270" w:rsidP="00D87BA0">
      <w:pPr>
        <w:rPr>
          <w:sz w:val="20"/>
        </w:rPr>
      </w:pPr>
    </w:p>
    <w:sectPr w:rsidR="00753270" w:rsidSect="007234F4">
      <w:headerReference w:type="even" r:id="rId20"/>
      <w:headerReference w:type="default" r:id="rId21"/>
      <w:footerReference w:type="even" r:id="rId22"/>
      <w:footerReference w:type="default" r:id="rId23"/>
      <w:headerReference w:type="first" r:id="rId24"/>
      <w:footerReference w:type="first" r:id="rId25"/>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DA3E7" w14:textId="77777777" w:rsidR="0077131D" w:rsidRDefault="0077131D">
      <w:r>
        <w:separator/>
      </w:r>
    </w:p>
  </w:endnote>
  <w:endnote w:type="continuationSeparator" w:id="0">
    <w:p w14:paraId="20741A5B" w14:textId="77777777" w:rsidR="0077131D" w:rsidRDefault="00771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0025" w14:textId="6A190CD9" w:rsidR="00E14203" w:rsidRDefault="00960E63">
    <w:pPr>
      <w:pStyle w:val="Footer"/>
    </w:pPr>
    <w:r>
      <w:rPr>
        <w:noProof/>
      </w:rPr>
      <mc:AlternateContent>
        <mc:Choice Requires="wps">
          <w:drawing>
            <wp:anchor distT="0" distB="0" distL="0" distR="0" simplePos="0" relativeHeight="251665408" behindDoc="0" locked="0" layoutInCell="1" allowOverlap="1" wp14:anchorId="5E0ECFB9" wp14:editId="41C475B8">
              <wp:simplePos x="635" y="635"/>
              <wp:positionH relativeFrom="page">
                <wp:align>center</wp:align>
              </wp:positionH>
              <wp:positionV relativeFrom="page">
                <wp:align>bottom</wp:align>
              </wp:positionV>
              <wp:extent cx="443865" cy="443865"/>
              <wp:effectExtent l="0" t="0" r="4445" b="0"/>
              <wp:wrapNone/>
              <wp:docPr id="9"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8D54A16" w14:textId="69880F8C"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0ECFB9" id="_x0000_t202" coordsize="21600,21600" o:spt="202" path="m,l,21600r21600,l21600,xe">
              <v:stroke joinstyle="miter"/>
              <v:path gradientshapeok="t" o:connecttype="rect"/>
            </v:shapetype>
            <v:shape id="Text Box 9" o:spid="_x0000_s1028" type="#_x0000_t202" alt="OFFICIAL" style="position:absolute;margin-left:0;margin-top:0;width:34.95pt;height:34.9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8D54A16" w14:textId="69880F8C"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E46F7" w14:textId="6E93C5DE" w:rsidR="00FF30D5" w:rsidRDefault="00960E63">
    <w:pPr>
      <w:pStyle w:val="Footer"/>
      <w:jc w:val="center"/>
    </w:pPr>
    <w:r>
      <w:rPr>
        <w:noProof/>
      </w:rPr>
      <mc:AlternateContent>
        <mc:Choice Requires="wps">
          <w:drawing>
            <wp:anchor distT="0" distB="0" distL="0" distR="0" simplePos="0" relativeHeight="251666432" behindDoc="0" locked="0" layoutInCell="1" allowOverlap="1" wp14:anchorId="361AD2B4" wp14:editId="49F31DE7">
              <wp:simplePos x="457835" y="9882505"/>
              <wp:positionH relativeFrom="page">
                <wp:align>center</wp:align>
              </wp:positionH>
              <wp:positionV relativeFrom="page">
                <wp:align>bottom</wp:align>
              </wp:positionV>
              <wp:extent cx="443865" cy="443865"/>
              <wp:effectExtent l="0" t="0" r="4445" b="0"/>
              <wp:wrapNone/>
              <wp:docPr id="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34FA3C" w14:textId="1D709662"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AD2B4" id="_x0000_t202" coordsize="21600,21600" o:spt="202" path="m,l,21600r21600,l21600,xe">
              <v:stroke joinstyle="miter"/>
              <v:path gradientshapeok="t" o:connecttype="rect"/>
            </v:shapetype>
            <v:shape id="Text Box 10" o:spid="_x0000_s1029" type="#_x0000_t202" alt="OFFICIAL" style="position:absolute;left:0;text-align:left;margin-left:0;margin-top:0;width:34.95pt;height:34.95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3A34FA3C" w14:textId="1D709662"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r w:rsidR="00FF30D5">
      <w:fldChar w:fldCharType="begin"/>
    </w:r>
    <w:r w:rsidR="00FF30D5">
      <w:instrText xml:space="preserve"> PAGE   \* MERGEFORMAT </w:instrText>
    </w:r>
    <w:r w:rsidR="00FF30D5">
      <w:fldChar w:fldCharType="separate"/>
    </w:r>
    <w:r w:rsidR="00FF30D5">
      <w:rPr>
        <w:noProof/>
      </w:rPr>
      <w:t>1</w:t>
    </w:r>
    <w:r w:rsidR="00FF30D5">
      <w:rPr>
        <w:noProof/>
      </w:rPr>
      <w:fldChar w:fldCharType="end"/>
    </w:r>
  </w:p>
  <w:p w14:paraId="3F4575C1" w14:textId="77777777" w:rsidR="00FF30D5" w:rsidRDefault="00FF30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75EE" w14:textId="5C108E2E" w:rsidR="00E14203" w:rsidRDefault="00960E63">
    <w:pPr>
      <w:pStyle w:val="Footer"/>
    </w:pPr>
    <w:r>
      <w:rPr>
        <w:noProof/>
      </w:rPr>
      <mc:AlternateContent>
        <mc:Choice Requires="wps">
          <w:drawing>
            <wp:anchor distT="0" distB="0" distL="0" distR="0" simplePos="0" relativeHeight="251664384" behindDoc="0" locked="0" layoutInCell="1" allowOverlap="1" wp14:anchorId="022B694F" wp14:editId="5230F610">
              <wp:simplePos x="635" y="635"/>
              <wp:positionH relativeFrom="page">
                <wp:align>center</wp:align>
              </wp:positionH>
              <wp:positionV relativeFrom="page">
                <wp:align>bottom</wp:align>
              </wp:positionV>
              <wp:extent cx="443865" cy="443865"/>
              <wp:effectExtent l="0" t="0" r="4445" b="0"/>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DDE987" w14:textId="14549253"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2B694F" id="_x0000_t202" coordsize="21600,21600" o:spt="202" path="m,l,21600r21600,l21600,xe">
              <v:stroke joinstyle="miter"/>
              <v:path gradientshapeok="t" o:connecttype="rect"/>
            </v:shapetype>
            <v:shape id="Text Box 8" o:spid="_x0000_s1031" type="#_x0000_t202" alt="OFFICIAL" style="position:absolute;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8DDE987" w14:textId="14549253"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7009" w14:textId="34E58036" w:rsidR="00FF30D5" w:rsidRDefault="00960E63"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8480" behindDoc="0" locked="0" layoutInCell="1" allowOverlap="1" wp14:anchorId="63746F0F" wp14:editId="4924C2A1">
              <wp:simplePos x="635" y="635"/>
              <wp:positionH relativeFrom="page">
                <wp:align>center</wp:align>
              </wp:positionH>
              <wp:positionV relativeFrom="page">
                <wp:align>bottom</wp:align>
              </wp:positionV>
              <wp:extent cx="443865" cy="443865"/>
              <wp:effectExtent l="0" t="0" r="4445" b="0"/>
              <wp:wrapNone/>
              <wp:docPr id="12"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FBD465" w14:textId="39101669"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46F0F" id="_x0000_t202" coordsize="21600,21600" o:spt="202" path="m,l,21600r21600,l21600,xe">
              <v:stroke joinstyle="miter"/>
              <v:path gradientshapeok="t" o:connecttype="rect"/>
            </v:shapetype>
            <v:shape id="Text Box 12" o:spid="_x0000_s1034" type="#_x0000_t202" alt="OFFICIAL" style="position:absolute;margin-left:0;margin-top:0;width:34.95pt;height:34.9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55FBD465" w14:textId="39101669"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r w:rsidR="00FF30D5">
      <w:rPr>
        <w:rStyle w:val="PageNumber"/>
      </w:rPr>
      <w:fldChar w:fldCharType="begin"/>
    </w:r>
    <w:r w:rsidR="00FF30D5">
      <w:rPr>
        <w:rStyle w:val="PageNumber"/>
      </w:rPr>
      <w:instrText xml:space="preserve">PAGE  </w:instrText>
    </w:r>
    <w:r w:rsidR="00FF30D5">
      <w:rPr>
        <w:rStyle w:val="PageNumber"/>
      </w:rPr>
      <w:fldChar w:fldCharType="separate"/>
    </w:r>
    <w:r w:rsidR="00FF30D5">
      <w:rPr>
        <w:rStyle w:val="PageNumber"/>
        <w:noProof/>
      </w:rPr>
      <w:t>4</w:t>
    </w:r>
    <w:r w:rsidR="00FF30D5">
      <w:rPr>
        <w:rStyle w:val="PageNumber"/>
      </w:rPr>
      <w:fldChar w:fldCharType="end"/>
    </w:r>
  </w:p>
  <w:p w14:paraId="1326F47F" w14:textId="77777777" w:rsidR="00FF30D5" w:rsidRDefault="00FF30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605E" w14:textId="42CBF6EC" w:rsidR="00FF30D5" w:rsidRDefault="00960E63" w:rsidP="007234F4">
    <w:pPr>
      <w:pStyle w:val="Footer"/>
      <w:framePr w:wrap="around" w:vAnchor="text" w:hAnchor="margin" w:xAlign="center" w:y="1"/>
      <w:rPr>
        <w:rStyle w:val="PageNumber"/>
      </w:rPr>
    </w:pPr>
    <w:r>
      <w:rPr>
        <w:noProof/>
      </w:rPr>
      <mc:AlternateContent>
        <mc:Choice Requires="wps">
          <w:drawing>
            <wp:anchor distT="0" distB="0" distL="0" distR="0" simplePos="0" relativeHeight="251669504" behindDoc="0" locked="0" layoutInCell="1" allowOverlap="1" wp14:anchorId="25CC91E7" wp14:editId="03C7A9B8">
              <wp:simplePos x="3733800" y="10058400"/>
              <wp:positionH relativeFrom="page">
                <wp:align>center</wp:align>
              </wp:positionH>
              <wp:positionV relativeFrom="page">
                <wp:align>bottom</wp:align>
              </wp:positionV>
              <wp:extent cx="443865" cy="443865"/>
              <wp:effectExtent l="0" t="0" r="4445" b="0"/>
              <wp:wrapNone/>
              <wp:docPr id="13"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94A588" w14:textId="4B9F57A1"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CC91E7" id="_x0000_t202" coordsize="21600,21600" o:spt="202" path="m,l,21600r21600,l21600,xe">
              <v:stroke joinstyle="miter"/>
              <v:path gradientshapeok="t" o:connecttype="rect"/>
            </v:shapetype>
            <v:shape id="Text Box 13" o:spid="_x0000_s1035" type="#_x0000_t202" alt="OFFICIAL" style="position:absolute;margin-left:0;margin-top:0;width:34.95pt;height:34.9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03/HMgoCAAAdBAAADgAA&#10;AAAAAAAAAAAAAAAuAgAAZHJzL2Uyb0RvYy54bWxQSwECLQAUAAYACAAAACEAN+3R+NkAAAADAQAA&#10;DwAAAAAAAAAAAAAAAABkBAAAZHJzL2Rvd25yZXYueG1sUEsFBgAAAAAEAAQA8wAAAGoFAAAAAA==&#10;" filled="f" stroked="f">
              <v:fill o:detectmouseclick="t"/>
              <v:textbox style="mso-fit-shape-to-text:t" inset="0,0,0,15pt">
                <w:txbxContent>
                  <w:p w14:paraId="7294A588" w14:textId="4B9F57A1"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r w:rsidR="00FF30D5">
      <w:rPr>
        <w:rStyle w:val="PageNumber"/>
      </w:rPr>
      <w:fldChar w:fldCharType="begin"/>
    </w:r>
    <w:r w:rsidR="00FF30D5">
      <w:rPr>
        <w:rStyle w:val="PageNumber"/>
      </w:rPr>
      <w:instrText xml:space="preserve">PAGE  </w:instrText>
    </w:r>
    <w:r w:rsidR="00FF30D5">
      <w:rPr>
        <w:rStyle w:val="PageNumber"/>
      </w:rPr>
      <w:fldChar w:fldCharType="separate"/>
    </w:r>
    <w:r w:rsidR="00FF30D5">
      <w:rPr>
        <w:rStyle w:val="PageNumber"/>
        <w:noProof/>
      </w:rPr>
      <w:t>6</w:t>
    </w:r>
    <w:r w:rsidR="00FF30D5">
      <w:rPr>
        <w:rStyle w:val="PageNumber"/>
      </w:rPr>
      <w:fldChar w:fldCharType="end"/>
    </w:r>
  </w:p>
  <w:p w14:paraId="02E0A415" w14:textId="77777777" w:rsidR="00FF30D5" w:rsidRDefault="00FF30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B499" w14:textId="3551902D" w:rsidR="00FF30D5" w:rsidRDefault="00960E63">
    <w:pPr>
      <w:pStyle w:val="Footer"/>
    </w:pPr>
    <w:r>
      <w:rPr>
        <w:noProof/>
      </w:rPr>
      <mc:AlternateContent>
        <mc:Choice Requires="wps">
          <w:drawing>
            <wp:anchor distT="0" distB="0" distL="0" distR="0" simplePos="0" relativeHeight="251667456" behindDoc="0" locked="0" layoutInCell="1" allowOverlap="1" wp14:anchorId="1514E75E" wp14:editId="57E74375">
              <wp:simplePos x="635" y="635"/>
              <wp:positionH relativeFrom="page">
                <wp:align>center</wp:align>
              </wp:positionH>
              <wp:positionV relativeFrom="page">
                <wp:align>bottom</wp:align>
              </wp:positionV>
              <wp:extent cx="443865" cy="443865"/>
              <wp:effectExtent l="0" t="0" r="4445" b="0"/>
              <wp:wrapNone/>
              <wp:docPr id="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43D24F" w14:textId="14E7ECD4"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14E75E" id="_x0000_t202" coordsize="21600,21600" o:spt="202" path="m,l,21600r21600,l21600,xe">
              <v:stroke joinstyle="miter"/>
              <v:path gradientshapeok="t" o:connecttype="rect"/>
            </v:shapetype>
            <v:shape id="Text Box 11" o:spid="_x0000_s1037" type="#_x0000_t202" alt="OFFICIAL" style="position:absolute;margin-left:0;margin-top:0;width:34.95pt;height:34.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043D24F" w14:textId="14E7ECD4"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1E565" w14:textId="77777777" w:rsidR="0077131D" w:rsidRDefault="0077131D">
      <w:r>
        <w:separator/>
      </w:r>
    </w:p>
  </w:footnote>
  <w:footnote w:type="continuationSeparator" w:id="0">
    <w:p w14:paraId="7B958A36" w14:textId="77777777" w:rsidR="0077131D" w:rsidRDefault="00771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5914F" w14:textId="7A0D52BE" w:rsidR="00E14203" w:rsidRDefault="00960E63">
    <w:pPr>
      <w:pStyle w:val="Header"/>
    </w:pPr>
    <w:r>
      <w:rPr>
        <w:noProof/>
      </w:rPr>
      <mc:AlternateContent>
        <mc:Choice Requires="wps">
          <w:drawing>
            <wp:anchor distT="0" distB="0" distL="0" distR="0" simplePos="0" relativeHeight="251659264" behindDoc="0" locked="0" layoutInCell="1" allowOverlap="1" wp14:anchorId="6C2C2C98" wp14:editId="5C9F5543">
              <wp:simplePos x="635" y="635"/>
              <wp:positionH relativeFrom="page">
                <wp:align>center</wp:align>
              </wp:positionH>
              <wp:positionV relativeFrom="page">
                <wp:align>top</wp:align>
              </wp:positionV>
              <wp:extent cx="443865" cy="443865"/>
              <wp:effectExtent l="0" t="0" r="4445" b="11430"/>
              <wp:wrapNone/>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A08856" w14:textId="539B0F93"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2C2C98" id="_x0000_t202" coordsize="21600,21600" o:spt="202" path="m,l,21600r21600,l21600,xe">
              <v:stroke joinstyle="miter"/>
              <v:path gradientshapeok="t" o:connecttype="rect"/>
            </v:shapetype>
            <v:shape id="Text Box 3"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32A08856" w14:textId="539B0F93"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40555" w14:textId="207E6BB6" w:rsidR="00E14203" w:rsidRDefault="00960E63">
    <w:pPr>
      <w:pStyle w:val="Header"/>
    </w:pPr>
    <w:r>
      <w:rPr>
        <w:noProof/>
      </w:rPr>
      <mc:AlternateContent>
        <mc:Choice Requires="wps">
          <w:drawing>
            <wp:anchor distT="0" distB="0" distL="0" distR="0" simplePos="0" relativeHeight="251660288" behindDoc="0" locked="0" layoutInCell="1" allowOverlap="1" wp14:anchorId="2CF6D898" wp14:editId="5FBA692E">
              <wp:simplePos x="457835" y="457835"/>
              <wp:positionH relativeFrom="page">
                <wp:align>center</wp:align>
              </wp:positionH>
              <wp:positionV relativeFrom="page">
                <wp:align>top</wp:align>
              </wp:positionV>
              <wp:extent cx="443865" cy="443865"/>
              <wp:effectExtent l="0" t="0" r="4445" b="11430"/>
              <wp:wrapNone/>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7E3692" w14:textId="46004ACB"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F6D898" id="_x0000_t202" coordsize="21600,21600" o:spt="202" path="m,l,21600r21600,l21600,xe">
              <v:stroke joinstyle="miter"/>
              <v:path gradientshapeok="t" o:connecttype="rect"/>
            </v:shapetype>
            <v:shape id="Text Box 4"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357E3692" w14:textId="46004ACB"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FF5B2" w14:textId="198FFAF7" w:rsidR="00E14203" w:rsidRDefault="00960E63">
    <w:pPr>
      <w:pStyle w:val="Header"/>
    </w:pPr>
    <w:r>
      <w:rPr>
        <w:noProof/>
      </w:rPr>
      <mc:AlternateContent>
        <mc:Choice Requires="wps">
          <w:drawing>
            <wp:anchor distT="0" distB="0" distL="0" distR="0" simplePos="0" relativeHeight="251658240" behindDoc="0" locked="0" layoutInCell="1" allowOverlap="1" wp14:anchorId="439BA1EF" wp14:editId="65BADF82">
              <wp:simplePos x="635" y="635"/>
              <wp:positionH relativeFrom="page">
                <wp:align>center</wp:align>
              </wp:positionH>
              <wp:positionV relativeFrom="page">
                <wp:align>top</wp:align>
              </wp:positionV>
              <wp:extent cx="443865" cy="443865"/>
              <wp:effectExtent l="0" t="0" r="4445" b="11430"/>
              <wp:wrapNone/>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76B48B" w14:textId="2AF945BD"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9BA1EF" id="_x0000_t202" coordsize="21600,21600" o:spt="202" path="m,l,21600r21600,l21600,xe">
              <v:stroke joinstyle="miter"/>
              <v:path gradientshapeok="t" o:connecttype="rect"/>
            </v:shapetype>
            <v:shape id="Text Box 2"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7E76B48B" w14:textId="2AF945BD"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4CB0" w14:textId="1736190C" w:rsidR="00FF30D5" w:rsidRDefault="00960E63">
    <w:pPr>
      <w:pStyle w:val="Header"/>
    </w:pPr>
    <w:r>
      <w:rPr>
        <w:noProof/>
      </w:rPr>
      <mc:AlternateContent>
        <mc:Choice Requires="wps">
          <w:drawing>
            <wp:anchor distT="0" distB="0" distL="0" distR="0" simplePos="0" relativeHeight="251662336" behindDoc="0" locked="0" layoutInCell="1" allowOverlap="1" wp14:anchorId="116B8FF8" wp14:editId="0510DF37">
              <wp:simplePos x="635" y="635"/>
              <wp:positionH relativeFrom="page">
                <wp:align>center</wp:align>
              </wp:positionH>
              <wp:positionV relativeFrom="page">
                <wp:align>top</wp:align>
              </wp:positionV>
              <wp:extent cx="443865" cy="443865"/>
              <wp:effectExtent l="0" t="0" r="4445" b="11430"/>
              <wp:wrapNone/>
              <wp:docPr id="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FF69A" w14:textId="08F43C6D"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6B8FF8" id="_x0000_t202" coordsize="21600,21600" o:spt="202" path="m,l,21600r21600,l21600,xe">
              <v:stroke joinstyle="miter"/>
              <v:path gradientshapeok="t" o:connecttype="rect"/>
            </v:shapetype>
            <v:shape id="Text Box 6" o:spid="_x0000_s1032"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78FF69A" w14:textId="08F43C6D"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041F" w14:textId="5D1D0147" w:rsidR="00FF30D5" w:rsidRDefault="00960E63">
    <w:pPr>
      <w:pStyle w:val="Header"/>
    </w:pPr>
    <w:r>
      <w:rPr>
        <w:noProof/>
      </w:rPr>
      <mc:AlternateContent>
        <mc:Choice Requires="wps">
          <w:drawing>
            <wp:anchor distT="0" distB="0" distL="0" distR="0" simplePos="0" relativeHeight="251663360" behindDoc="0" locked="0" layoutInCell="1" allowOverlap="1" wp14:anchorId="3CC6F083" wp14:editId="2F7B3D64">
              <wp:simplePos x="457200" y="457200"/>
              <wp:positionH relativeFrom="page">
                <wp:align>center</wp:align>
              </wp:positionH>
              <wp:positionV relativeFrom="page">
                <wp:align>top</wp:align>
              </wp:positionV>
              <wp:extent cx="443865" cy="443865"/>
              <wp:effectExtent l="0" t="0" r="4445" b="11430"/>
              <wp:wrapNone/>
              <wp:docPr id="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6F8BF8" w14:textId="2559A2B4"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C6F083" id="_x0000_t202" coordsize="21600,21600" o:spt="202" path="m,l,21600r21600,l21600,xe">
              <v:stroke joinstyle="miter"/>
              <v:path gradientshapeok="t" o:connecttype="rect"/>
            </v:shapetype>
            <v:shape id="Text Box 7" o:spid="_x0000_s1033"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lJiIY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6F6F8BF8" w14:textId="2559A2B4"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A5697" w14:textId="0040BFF1" w:rsidR="00FF30D5" w:rsidRDefault="00960E63">
    <w:pPr>
      <w:pStyle w:val="Header"/>
    </w:pPr>
    <w:r>
      <w:rPr>
        <w:noProof/>
      </w:rPr>
      <mc:AlternateContent>
        <mc:Choice Requires="wps">
          <w:drawing>
            <wp:anchor distT="0" distB="0" distL="0" distR="0" simplePos="0" relativeHeight="251661312" behindDoc="0" locked="0" layoutInCell="1" allowOverlap="1" wp14:anchorId="4F102929" wp14:editId="10B09FE5">
              <wp:simplePos x="635" y="635"/>
              <wp:positionH relativeFrom="page">
                <wp:align>center</wp:align>
              </wp:positionH>
              <wp:positionV relativeFrom="page">
                <wp:align>top</wp:align>
              </wp:positionV>
              <wp:extent cx="443865" cy="443865"/>
              <wp:effectExtent l="0" t="0" r="4445" b="11430"/>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D73181" w14:textId="519307EA"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102929" id="_x0000_t202" coordsize="21600,21600" o:spt="202" path="m,l,21600r21600,l21600,xe">
              <v:stroke joinstyle="miter"/>
              <v:path gradientshapeok="t" o:connecttype="rect"/>
            </v:shapetype>
            <v:shape id="Text Box 5" o:spid="_x0000_s1036"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LpY2V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63D73181" w14:textId="519307EA" w:rsidR="00960E63" w:rsidRPr="00960E63" w:rsidRDefault="00960E63" w:rsidP="00960E63">
                    <w:pPr>
                      <w:rPr>
                        <w:rFonts w:ascii="Calibri" w:eastAsia="Calibri" w:hAnsi="Calibri" w:cs="Calibri"/>
                        <w:noProof/>
                        <w:color w:val="000000"/>
                        <w:sz w:val="28"/>
                        <w:szCs w:val="28"/>
                      </w:rPr>
                    </w:pPr>
                    <w:r w:rsidRPr="00960E63">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2121CE"/>
    <w:multiLevelType w:val="hybridMultilevel"/>
    <w:tmpl w:val="11BCCF4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00071160">
    <w:abstractNumId w:val="2"/>
  </w:num>
  <w:num w:numId="2" w16cid:durableId="544947627">
    <w:abstractNumId w:val="0"/>
  </w:num>
  <w:num w:numId="3" w16cid:durableId="1676105339">
    <w:abstractNumId w:val="1"/>
  </w:num>
  <w:num w:numId="4" w16cid:durableId="234553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4F4"/>
    <w:rsid w:val="00013686"/>
    <w:rsid w:val="000149C0"/>
    <w:rsid w:val="00022308"/>
    <w:rsid w:val="0002314C"/>
    <w:rsid w:val="000260ED"/>
    <w:rsid w:val="00037372"/>
    <w:rsid w:val="00074505"/>
    <w:rsid w:val="00082663"/>
    <w:rsid w:val="000D079D"/>
    <w:rsid w:val="000F6C88"/>
    <w:rsid w:val="00101F7C"/>
    <w:rsid w:val="00137ED9"/>
    <w:rsid w:val="00165050"/>
    <w:rsid w:val="001806CE"/>
    <w:rsid w:val="001A6453"/>
    <w:rsid w:val="001A6B08"/>
    <w:rsid w:val="001F4EAE"/>
    <w:rsid w:val="00202E13"/>
    <w:rsid w:val="00221773"/>
    <w:rsid w:val="00245013"/>
    <w:rsid w:val="00250C42"/>
    <w:rsid w:val="00270A01"/>
    <w:rsid w:val="0028180B"/>
    <w:rsid w:val="00295333"/>
    <w:rsid w:val="002B01E3"/>
    <w:rsid w:val="002B096F"/>
    <w:rsid w:val="002F5942"/>
    <w:rsid w:val="002F5B38"/>
    <w:rsid w:val="00305520"/>
    <w:rsid w:val="00307B35"/>
    <w:rsid w:val="0032256E"/>
    <w:rsid w:val="003321D1"/>
    <w:rsid w:val="00333D87"/>
    <w:rsid w:val="003B65F4"/>
    <w:rsid w:val="003B761C"/>
    <w:rsid w:val="003C58B1"/>
    <w:rsid w:val="003D3955"/>
    <w:rsid w:val="003F186D"/>
    <w:rsid w:val="004172AC"/>
    <w:rsid w:val="00462B1F"/>
    <w:rsid w:val="004768D1"/>
    <w:rsid w:val="004779C5"/>
    <w:rsid w:val="004824E7"/>
    <w:rsid w:val="004976EF"/>
    <w:rsid w:val="004A4919"/>
    <w:rsid w:val="004C34FA"/>
    <w:rsid w:val="004F21CD"/>
    <w:rsid w:val="004F403E"/>
    <w:rsid w:val="00537336"/>
    <w:rsid w:val="00557F1F"/>
    <w:rsid w:val="00584143"/>
    <w:rsid w:val="00587CE8"/>
    <w:rsid w:val="0059526E"/>
    <w:rsid w:val="005C1C93"/>
    <w:rsid w:val="005F6401"/>
    <w:rsid w:val="00653A6B"/>
    <w:rsid w:val="00676C1F"/>
    <w:rsid w:val="00686576"/>
    <w:rsid w:val="006C4D5C"/>
    <w:rsid w:val="006D3B9C"/>
    <w:rsid w:val="006E073A"/>
    <w:rsid w:val="006E0F1A"/>
    <w:rsid w:val="006E288E"/>
    <w:rsid w:val="006F411E"/>
    <w:rsid w:val="0070135C"/>
    <w:rsid w:val="007045A0"/>
    <w:rsid w:val="0071310A"/>
    <w:rsid w:val="00716406"/>
    <w:rsid w:val="007234F4"/>
    <w:rsid w:val="00724281"/>
    <w:rsid w:val="00732535"/>
    <w:rsid w:val="00736804"/>
    <w:rsid w:val="00751DA0"/>
    <w:rsid w:val="00753270"/>
    <w:rsid w:val="0077131D"/>
    <w:rsid w:val="00773706"/>
    <w:rsid w:val="007B1650"/>
    <w:rsid w:val="007D4404"/>
    <w:rsid w:val="007D662C"/>
    <w:rsid w:val="007F1124"/>
    <w:rsid w:val="00812F14"/>
    <w:rsid w:val="008274B9"/>
    <w:rsid w:val="0083224D"/>
    <w:rsid w:val="00833D19"/>
    <w:rsid w:val="00854612"/>
    <w:rsid w:val="008550E0"/>
    <w:rsid w:val="00870F0A"/>
    <w:rsid w:val="00876860"/>
    <w:rsid w:val="00881808"/>
    <w:rsid w:val="00883397"/>
    <w:rsid w:val="00886E77"/>
    <w:rsid w:val="008D5A77"/>
    <w:rsid w:val="0090051D"/>
    <w:rsid w:val="0091100F"/>
    <w:rsid w:val="009231D5"/>
    <w:rsid w:val="0093080E"/>
    <w:rsid w:val="009605C8"/>
    <w:rsid w:val="00960E63"/>
    <w:rsid w:val="00962BE8"/>
    <w:rsid w:val="009852ED"/>
    <w:rsid w:val="00987413"/>
    <w:rsid w:val="009904FB"/>
    <w:rsid w:val="0099760A"/>
    <w:rsid w:val="009B2246"/>
    <w:rsid w:val="009B2991"/>
    <w:rsid w:val="009B3E41"/>
    <w:rsid w:val="009C4753"/>
    <w:rsid w:val="009D2266"/>
    <w:rsid w:val="009F3773"/>
    <w:rsid w:val="00A010DA"/>
    <w:rsid w:val="00A10F89"/>
    <w:rsid w:val="00A16870"/>
    <w:rsid w:val="00A40209"/>
    <w:rsid w:val="00A47691"/>
    <w:rsid w:val="00A627AC"/>
    <w:rsid w:val="00A671A6"/>
    <w:rsid w:val="00A67B27"/>
    <w:rsid w:val="00A84DAC"/>
    <w:rsid w:val="00AA51CD"/>
    <w:rsid w:val="00AB5314"/>
    <w:rsid w:val="00AC44B8"/>
    <w:rsid w:val="00AC52F8"/>
    <w:rsid w:val="00AD48AE"/>
    <w:rsid w:val="00AF3363"/>
    <w:rsid w:val="00B01F90"/>
    <w:rsid w:val="00B164EE"/>
    <w:rsid w:val="00B2131B"/>
    <w:rsid w:val="00B24E10"/>
    <w:rsid w:val="00B366D6"/>
    <w:rsid w:val="00B41444"/>
    <w:rsid w:val="00B603C5"/>
    <w:rsid w:val="00B97C56"/>
    <w:rsid w:val="00BB7A87"/>
    <w:rsid w:val="00BC0A89"/>
    <w:rsid w:val="00BC66C5"/>
    <w:rsid w:val="00BE6270"/>
    <w:rsid w:val="00C061F1"/>
    <w:rsid w:val="00C438EB"/>
    <w:rsid w:val="00C6494C"/>
    <w:rsid w:val="00C95722"/>
    <w:rsid w:val="00CB22F1"/>
    <w:rsid w:val="00D02C12"/>
    <w:rsid w:val="00D119EF"/>
    <w:rsid w:val="00D162B4"/>
    <w:rsid w:val="00D3351E"/>
    <w:rsid w:val="00D5262A"/>
    <w:rsid w:val="00D72DDD"/>
    <w:rsid w:val="00D85BB4"/>
    <w:rsid w:val="00D87BA0"/>
    <w:rsid w:val="00DA4A86"/>
    <w:rsid w:val="00DC2816"/>
    <w:rsid w:val="00DC4661"/>
    <w:rsid w:val="00DD334C"/>
    <w:rsid w:val="00E03869"/>
    <w:rsid w:val="00E04D9D"/>
    <w:rsid w:val="00E10568"/>
    <w:rsid w:val="00E14203"/>
    <w:rsid w:val="00E23615"/>
    <w:rsid w:val="00E57814"/>
    <w:rsid w:val="00E74024"/>
    <w:rsid w:val="00E81F10"/>
    <w:rsid w:val="00EB732C"/>
    <w:rsid w:val="00F00AA8"/>
    <w:rsid w:val="00F04DEE"/>
    <w:rsid w:val="00F05504"/>
    <w:rsid w:val="00F15259"/>
    <w:rsid w:val="00F174B7"/>
    <w:rsid w:val="00F24B00"/>
    <w:rsid w:val="00F35F70"/>
    <w:rsid w:val="00F51E1C"/>
    <w:rsid w:val="00F90282"/>
    <w:rsid w:val="00FF1A83"/>
    <w:rsid w:val="00FF3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table" w:styleId="TableGrid">
    <w:name w:val="Table Grid"/>
    <w:basedOn w:val="TableNormal"/>
    <w:rsid w:val="004172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10F89"/>
    <w:pPr>
      <w:spacing w:after="120"/>
    </w:pPr>
  </w:style>
  <w:style w:type="character" w:customStyle="1" w:styleId="BodyTextChar">
    <w:name w:val="Body Text Char"/>
    <w:basedOn w:val="DefaultParagraphFont"/>
    <w:link w:val="BodyText"/>
    <w:rsid w:val="00A10F89"/>
    <w:rPr>
      <w:rFonts w:ascii="Arial" w:hAnsi="Arial"/>
      <w:sz w:val="24"/>
    </w:rPr>
  </w:style>
  <w:style w:type="character" w:styleId="CommentReference">
    <w:name w:val="annotation reference"/>
    <w:basedOn w:val="DefaultParagraphFont"/>
    <w:semiHidden/>
    <w:unhideWhenUsed/>
    <w:rsid w:val="00881808"/>
    <w:rPr>
      <w:sz w:val="16"/>
      <w:szCs w:val="16"/>
    </w:rPr>
  </w:style>
  <w:style w:type="paragraph" w:styleId="CommentText">
    <w:name w:val="annotation text"/>
    <w:basedOn w:val="Normal"/>
    <w:link w:val="CommentTextChar"/>
    <w:semiHidden/>
    <w:unhideWhenUsed/>
    <w:rsid w:val="00881808"/>
    <w:rPr>
      <w:sz w:val="20"/>
    </w:rPr>
  </w:style>
  <w:style w:type="character" w:customStyle="1" w:styleId="CommentTextChar">
    <w:name w:val="Comment Text Char"/>
    <w:basedOn w:val="DefaultParagraphFont"/>
    <w:link w:val="CommentText"/>
    <w:semiHidden/>
    <w:rsid w:val="00881808"/>
    <w:rPr>
      <w:rFonts w:ascii="Arial" w:hAnsi="Arial"/>
    </w:rPr>
  </w:style>
  <w:style w:type="paragraph" w:styleId="CommentSubject">
    <w:name w:val="annotation subject"/>
    <w:basedOn w:val="CommentText"/>
    <w:next w:val="CommentText"/>
    <w:link w:val="CommentSubjectChar"/>
    <w:semiHidden/>
    <w:unhideWhenUsed/>
    <w:rsid w:val="00881808"/>
    <w:rPr>
      <w:b/>
      <w:bCs/>
    </w:rPr>
  </w:style>
  <w:style w:type="character" w:customStyle="1" w:styleId="CommentSubjectChar">
    <w:name w:val="Comment Subject Char"/>
    <w:basedOn w:val="CommentTextChar"/>
    <w:link w:val="CommentSubject"/>
    <w:semiHidden/>
    <w:rsid w:val="0088180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147435">
      <w:bodyDiv w:val="1"/>
      <w:marLeft w:val="0"/>
      <w:marRight w:val="0"/>
      <w:marTop w:val="0"/>
      <w:marBottom w:val="0"/>
      <w:divBdr>
        <w:top w:val="none" w:sz="0" w:space="0" w:color="auto"/>
        <w:left w:val="none" w:sz="0" w:space="0" w:color="auto"/>
        <w:bottom w:val="none" w:sz="0" w:space="0" w:color="auto"/>
        <w:right w:val="none" w:sz="0" w:space="0" w:color="auto"/>
      </w:divBdr>
    </w:div>
    <w:div w:id="958268888">
      <w:bodyDiv w:val="1"/>
      <w:marLeft w:val="0"/>
      <w:marRight w:val="0"/>
      <w:marTop w:val="0"/>
      <w:marBottom w:val="0"/>
      <w:divBdr>
        <w:top w:val="none" w:sz="0" w:space="0" w:color="auto"/>
        <w:left w:val="none" w:sz="0" w:space="0" w:color="auto"/>
        <w:bottom w:val="none" w:sz="0" w:space="0" w:color="auto"/>
        <w:right w:val="none" w:sz="0" w:space="0" w:color="auto"/>
      </w:divBdr>
    </w:div>
    <w:div w:id="1291981542">
      <w:bodyDiv w:val="1"/>
      <w:marLeft w:val="0"/>
      <w:marRight w:val="0"/>
      <w:marTop w:val="0"/>
      <w:marBottom w:val="0"/>
      <w:divBdr>
        <w:top w:val="none" w:sz="0" w:space="0" w:color="auto"/>
        <w:left w:val="none" w:sz="0" w:space="0" w:color="auto"/>
        <w:bottom w:val="none" w:sz="0" w:space="0" w:color="auto"/>
        <w:right w:val="none" w:sz="0" w:space="0" w:color="auto"/>
      </w:divBdr>
    </w:div>
    <w:div w:id="1356493250">
      <w:bodyDiv w:val="1"/>
      <w:marLeft w:val="0"/>
      <w:marRight w:val="0"/>
      <w:marTop w:val="0"/>
      <w:marBottom w:val="0"/>
      <w:divBdr>
        <w:top w:val="none" w:sz="0" w:space="0" w:color="auto"/>
        <w:left w:val="none" w:sz="0" w:space="0" w:color="auto"/>
        <w:bottom w:val="none" w:sz="0" w:space="0" w:color="auto"/>
        <w:right w:val="none" w:sz="0" w:space="0" w:color="auto"/>
      </w:divBdr>
    </w:div>
    <w:div w:id="187866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hullcc.gov.uk/job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www.hullcc.gov.uk/job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b070fb4fbf5d732cb77e2216f12ee333">
  <xsd:schema xmlns:xsd="http://www.w3.org/2001/XMLSchema" xmlns:xs="http://www.w3.org/2001/XMLSchema" xmlns:p="http://schemas.microsoft.com/office/2006/metadata/properties" xmlns:ns2="aaaf739f-1141-4529-892d-dde2516e8e1f" targetNamespace="http://schemas.microsoft.com/office/2006/metadata/properties" ma:root="true" ma:fieldsID="fc10043f4c7527b6f2774106ac189c20"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E9E060-7DD3-48A6-86CA-F0F0A8ED8FB9}"/>
</file>

<file path=customXml/itemProps2.xml><?xml version="1.0" encoding="utf-8"?>
<ds:datastoreItem xmlns:ds="http://schemas.openxmlformats.org/officeDocument/2006/customXml" ds:itemID="{F6553E3E-D461-4748-BCBD-CC17A62257E8}">
  <ds:schemaRefs>
    <ds:schemaRef ds:uri="http://schemas.openxmlformats.org/officeDocument/2006/bibliography"/>
  </ds:schemaRefs>
</ds:datastoreItem>
</file>

<file path=customXml/itemProps3.xml><?xml version="1.0" encoding="utf-8"?>
<ds:datastoreItem xmlns:ds="http://schemas.openxmlformats.org/officeDocument/2006/customXml" ds:itemID="{0448DF49-13F7-4F26-84E4-1C0648505C8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F5E455-A2EB-442D-96AA-7D134531EFAE}">
  <ds:schemaRefs>
    <ds:schemaRef ds:uri="http://schemas.microsoft.com/sharepoint/v3/contenttype/forms"/>
  </ds:schemaRefs>
</ds:datastoreItem>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2579</Words>
  <Characters>14701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17246</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Hull City Council</dc:creator>
  <cp:lastModifiedBy>Dunford Lisa</cp:lastModifiedBy>
  <cp:revision>2</cp:revision>
  <cp:lastPrinted>2022-07-14T10:19:00Z</cp:lastPrinted>
  <dcterms:created xsi:type="dcterms:W3CDTF">2026-10-07T10:59:00Z</dcterms:created>
  <dcterms:modified xsi:type="dcterms:W3CDTF">2026-10-07T10:59:00Z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2,3,4,5,6,7</vt:lpwstr>
  </property>
  <property fmtid="{D5CDD505-2E9C-101B-9397-08002B2CF9AE}" pid="3" name="ClassificationContentMarkingHeaderFontProps">
    <vt:lpwstr>#000000,14,Calibri</vt:lpwstr>
  </property>
  <property fmtid="{D5CDD505-2E9C-101B-9397-08002B2CF9AE}" pid="4" name="ClassificationContentMarkingHeaderText">
    <vt:lpwstr>OFFICIAL</vt:lpwstr>
  </property>
  <property fmtid="{D5CDD505-2E9C-101B-9397-08002B2CF9AE}" pid="5" name="ClassificationContentMarkingFooterShapeIds">
    <vt:lpwstr>8,9,a,b,c,d</vt:lpwstr>
  </property>
  <property fmtid="{D5CDD505-2E9C-101B-9397-08002B2CF9AE}" pid="6" name="ClassificationContentMarkingFooterFontProps">
    <vt:lpwstr>#000000,14,Calibri</vt:lpwstr>
  </property>
  <property fmtid="{D5CDD505-2E9C-101B-9397-08002B2CF9AE}" pid="7" name="ClassificationContentMarkingFooterText">
    <vt:lpwstr>OFFICIAL</vt:lpwstr>
  </property>
  <property fmtid="{D5CDD505-2E9C-101B-9397-08002B2CF9AE}" pid="8" name="MSIP_Label_bdad5af3-eb5c-4559-9375-26974fdd413e_Enabled">
    <vt:lpwstr>true</vt:lpwstr>
  </property>
  <property fmtid="{D5CDD505-2E9C-101B-9397-08002B2CF9AE}" pid="9" name="MSIP_Label_bdad5af3-eb5c-4559-9375-26974fdd413e_SetDate">
    <vt:lpwstr>2024-07-03T10:15:41Z</vt:lpwstr>
  </property>
  <property fmtid="{D5CDD505-2E9C-101B-9397-08002B2CF9AE}" pid="10" name="MSIP_Label_bdad5af3-eb5c-4559-9375-26974fdd413e_Method">
    <vt:lpwstr>Standard</vt:lpwstr>
  </property>
  <property fmtid="{D5CDD505-2E9C-101B-9397-08002B2CF9AE}" pid="11" name="MSIP_Label_bdad5af3-eb5c-4559-9375-26974fdd413e_Name">
    <vt:lpwstr>General</vt:lpwstr>
  </property>
  <property fmtid="{D5CDD505-2E9C-101B-9397-08002B2CF9AE}" pid="12" name="MSIP_Label_bdad5af3-eb5c-4559-9375-26974fdd413e_SiteId">
    <vt:lpwstr>998b793d-d177-4b88-8be1-6fe1f323a70b</vt:lpwstr>
  </property>
  <property fmtid="{D5CDD505-2E9C-101B-9397-08002B2CF9AE}" pid="13" name="MSIP_Label_bdad5af3-eb5c-4559-9375-26974fdd413e_ActionId">
    <vt:lpwstr>797aa9bd-5853-400f-ba9c-1a8135d126e5</vt:lpwstr>
  </property>
  <property fmtid="{D5CDD505-2E9C-101B-9397-08002B2CF9AE}" pid="14" name="MSIP_Label_bdad5af3-eb5c-4559-9375-26974fdd413e_ContentBits">
    <vt:lpwstr>3</vt:lpwstr>
  </property>
  <property fmtid="{D5CDD505-2E9C-101B-9397-08002B2CF9AE}" pid="15" name="ContentTypeId">
    <vt:lpwstr>0x010100344406193CF8FC4B825F10B7EAE62106</vt:lpwstr>
  </property>
  <property fmtid="{D5CDD505-2E9C-101B-9397-08002B2CF9AE}" pid="16" name="Order">
    <vt:r8>100</vt:r8>
  </property>
  <property fmtid="{D5CDD505-2E9C-101B-9397-08002B2CF9AE}" pid="17" name="MediaServiceImageTags">
    <vt:lpwstr/>
  </property>
  <property fmtid="{D5CDD505-2E9C-101B-9397-08002B2CF9AE}" pid="18" name="_ExtendedDescription">
    <vt:lpwstr/>
  </property>
  <property fmtid="{D5CDD505-2E9C-101B-9397-08002B2CF9AE}" pid="19" name="xd_Signature">
    <vt:bool>false</vt:bool>
  </property>
  <property fmtid="{D5CDD505-2E9C-101B-9397-08002B2CF9AE}" pid="20" name="xd_ProgID">
    <vt:lpwstr/>
  </property>
  <property fmtid="{D5CDD505-2E9C-101B-9397-08002B2CF9AE}" pid="21" name="_SourceUrl">
    <vt:lpwstr/>
  </property>
  <property fmtid="{D5CDD505-2E9C-101B-9397-08002B2CF9AE}" pid="22" name="_SharedFileIndex">
    <vt:lpwstr/>
  </property>
  <property fmtid="{D5CDD505-2E9C-101B-9397-08002B2CF9AE}" pid="23" name="ComplianceAssetId">
    <vt:lpwstr/>
  </property>
  <property fmtid="{D5CDD505-2E9C-101B-9397-08002B2CF9AE}" pid="24" name="TemplateUrl">
    <vt:lpwstr/>
  </property>
  <property fmtid="{D5CDD505-2E9C-101B-9397-08002B2CF9AE}" pid="25" name="TriggerFlowInfo">
    <vt:lpwstr/>
  </property>
</Properties>
</file>