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8B845" w14:textId="77777777" w:rsidR="007234F4" w:rsidRDefault="002948ED" w:rsidP="007234F4">
      <w:pPr>
        <w:pStyle w:val="Title"/>
      </w:pPr>
      <w:r>
        <w:rPr>
          <w:noProof/>
        </w:rPr>
        <w:drawing>
          <wp:inline distT="0" distB="0" distL="0" distR="0" wp14:anchorId="458FBC59" wp14:editId="36397966">
            <wp:extent cx="1419225" cy="619125"/>
            <wp:effectExtent l="19050" t="0" r="9525"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11" cstate="print"/>
                    <a:srcRect/>
                    <a:stretch>
                      <a:fillRect/>
                    </a:stretch>
                  </pic:blipFill>
                  <pic:spPr bwMode="auto">
                    <a:xfrm>
                      <a:off x="0" y="0"/>
                      <a:ext cx="1419225" cy="619125"/>
                    </a:xfrm>
                    <a:prstGeom prst="rect">
                      <a:avLst/>
                    </a:prstGeom>
                    <a:noFill/>
                    <a:ln w="9525">
                      <a:noFill/>
                      <a:miter lim="800000"/>
                      <a:headEnd/>
                      <a:tailEnd/>
                    </a:ln>
                  </pic:spPr>
                </pic:pic>
              </a:graphicData>
            </a:graphic>
          </wp:inline>
        </w:drawing>
      </w:r>
    </w:p>
    <w:p w14:paraId="1731FA5F" w14:textId="77777777" w:rsidR="007234F4" w:rsidRDefault="007234F4" w:rsidP="007234F4">
      <w:pPr>
        <w:pStyle w:val="Title"/>
        <w:rPr>
          <w:rFonts w:cs="Arial"/>
        </w:rPr>
      </w:pPr>
    </w:p>
    <w:p w14:paraId="735ED70A" w14:textId="77777777" w:rsidR="007234F4" w:rsidRDefault="007234F4" w:rsidP="007234F4">
      <w:pPr>
        <w:jc w:val="center"/>
        <w:rPr>
          <w:rFonts w:cs="Arial"/>
          <w:b/>
          <w:u w:val="single"/>
        </w:rPr>
      </w:pPr>
      <w:r w:rsidRPr="00C45A0F">
        <w:rPr>
          <w:rFonts w:cs="Arial"/>
          <w:b/>
          <w:u w:val="single"/>
        </w:rPr>
        <w:t>JOB DESCRIPTION</w:t>
      </w:r>
      <w:r>
        <w:rPr>
          <w:rFonts w:cs="Arial"/>
          <w:b/>
          <w:u w:val="single"/>
        </w:rPr>
        <w:t xml:space="preserve"> &amp; PERSON SPECIFICATION</w:t>
      </w:r>
    </w:p>
    <w:p w14:paraId="186C943F" w14:textId="77777777" w:rsidR="007234F4" w:rsidRPr="00C45A0F" w:rsidRDefault="007234F4" w:rsidP="007234F4">
      <w:pPr>
        <w:rPr>
          <w:rFonts w:cs="Arial"/>
          <w:b/>
          <w:sz w:val="16"/>
          <w:szCs w:val="16"/>
          <w:u w:val="single"/>
        </w:rPr>
      </w:pPr>
    </w:p>
    <w:tbl>
      <w:tblPr>
        <w:tblW w:w="0" w:type="auto"/>
        <w:jc w:val="center"/>
        <w:tblLayout w:type="fixed"/>
        <w:tblLook w:val="0000" w:firstRow="0" w:lastRow="0" w:firstColumn="0" w:lastColumn="0" w:noHBand="0" w:noVBand="0"/>
      </w:tblPr>
      <w:tblGrid>
        <w:gridCol w:w="5680"/>
        <w:gridCol w:w="4284"/>
      </w:tblGrid>
      <w:tr w:rsidR="00B84DA2" w:rsidRPr="00C45A0F" w14:paraId="2CF4A65A" w14:textId="77777777" w:rsidTr="0666E073">
        <w:trPr>
          <w:jc w:val="center"/>
        </w:trPr>
        <w:tc>
          <w:tcPr>
            <w:tcW w:w="5680" w:type="dxa"/>
          </w:tcPr>
          <w:p w14:paraId="4ED03DF7" w14:textId="52C51CD9" w:rsidR="00B84DA2" w:rsidRPr="00C45A0F" w:rsidRDefault="00B84DA2" w:rsidP="639D62E2">
            <w:pPr>
              <w:rPr>
                <w:rFonts w:cs="Arial"/>
                <w:b/>
                <w:bCs/>
              </w:rPr>
            </w:pPr>
            <w:r w:rsidRPr="639D62E2">
              <w:rPr>
                <w:rFonts w:cs="Arial"/>
                <w:b/>
                <w:bCs/>
              </w:rPr>
              <w:t>SERVICE AREA:</w:t>
            </w:r>
            <w:r w:rsidR="001556D6" w:rsidRPr="639D62E2">
              <w:rPr>
                <w:rFonts w:cs="Arial"/>
                <w:b/>
                <w:bCs/>
              </w:rPr>
              <w:t xml:space="preserve"> </w:t>
            </w:r>
            <w:r>
              <w:tab/>
            </w:r>
            <w:r w:rsidR="2695C00B" w:rsidRPr="639D62E2">
              <w:rPr>
                <w:rFonts w:cs="Arial"/>
                <w:b/>
                <w:bCs/>
              </w:rPr>
              <w:t>OD &amp; HR</w:t>
            </w:r>
          </w:p>
          <w:p w14:paraId="1BB049D4" w14:textId="5E460655" w:rsidR="00B84DA2" w:rsidRPr="00C45A0F" w:rsidRDefault="00B84DA2" w:rsidP="00B84DA2">
            <w:pPr>
              <w:rPr>
                <w:rFonts w:cs="Arial"/>
              </w:rPr>
            </w:pPr>
          </w:p>
        </w:tc>
        <w:tc>
          <w:tcPr>
            <w:tcW w:w="4278" w:type="dxa"/>
          </w:tcPr>
          <w:p w14:paraId="728D2C98" w14:textId="3FC1FE0D" w:rsidR="00B84DA2" w:rsidRPr="00C45A0F" w:rsidRDefault="00B84DA2" w:rsidP="00B84DA2">
            <w:pPr>
              <w:rPr>
                <w:rFonts w:cs="Arial"/>
              </w:rPr>
            </w:pPr>
            <w:r w:rsidRPr="00C45A0F">
              <w:rPr>
                <w:rFonts w:cs="Arial"/>
                <w:b/>
              </w:rPr>
              <w:t>DATE PREPARED:</w:t>
            </w:r>
            <w:r>
              <w:rPr>
                <w:rFonts w:cs="Arial"/>
                <w:b/>
              </w:rPr>
              <w:t xml:space="preserve"> </w:t>
            </w:r>
            <w:r w:rsidR="005E3AE4">
              <w:rPr>
                <w:rFonts w:cs="Arial"/>
                <w:b/>
              </w:rPr>
              <w:tab/>
            </w:r>
            <w:r w:rsidR="00452549">
              <w:rPr>
                <w:rFonts w:cs="Arial"/>
                <w:b/>
              </w:rPr>
              <w:t>20.09.23</w:t>
            </w:r>
          </w:p>
        </w:tc>
      </w:tr>
      <w:tr w:rsidR="00B84DA2" w:rsidRPr="00C45A0F" w14:paraId="4290F326" w14:textId="77777777" w:rsidTr="0666E073">
        <w:trPr>
          <w:trHeight w:val="803"/>
          <w:jc w:val="center"/>
        </w:trPr>
        <w:tc>
          <w:tcPr>
            <w:tcW w:w="5680" w:type="dxa"/>
          </w:tcPr>
          <w:p w14:paraId="004247EE" w14:textId="0BC9FDFA" w:rsidR="00215429" w:rsidRPr="00D33BCD" w:rsidRDefault="00B84DA2" w:rsidP="00215429">
            <w:pPr>
              <w:rPr>
                <w:rFonts w:cs="Arial"/>
                <w:b/>
              </w:rPr>
            </w:pPr>
            <w:r>
              <w:rPr>
                <w:rFonts w:cs="Arial"/>
                <w:b/>
              </w:rPr>
              <w:t>SECTION</w:t>
            </w:r>
            <w:r w:rsidRPr="00C45A0F">
              <w:rPr>
                <w:rFonts w:cs="Arial"/>
                <w:b/>
              </w:rPr>
              <w:t>:</w:t>
            </w:r>
            <w:r w:rsidR="001556D6">
              <w:rPr>
                <w:rFonts w:cs="Arial"/>
                <w:b/>
              </w:rPr>
              <w:t xml:space="preserve"> </w:t>
            </w:r>
            <w:r w:rsidR="005E3AE4">
              <w:rPr>
                <w:rFonts w:cs="Arial"/>
                <w:b/>
              </w:rPr>
              <w:tab/>
            </w:r>
            <w:r w:rsidR="005E3AE4">
              <w:rPr>
                <w:rFonts w:cs="Arial"/>
                <w:b/>
              </w:rPr>
              <w:tab/>
            </w:r>
            <w:r w:rsidR="00CB4596">
              <w:rPr>
                <w:rFonts w:cs="Arial"/>
                <w:b/>
              </w:rPr>
              <w:t xml:space="preserve">Policy, Projects and </w:t>
            </w:r>
            <w:r w:rsidR="005E3AE4">
              <w:rPr>
                <w:rFonts w:cs="Arial"/>
                <w:b/>
              </w:rPr>
              <w:tab/>
            </w:r>
            <w:r w:rsidR="005E3AE4">
              <w:rPr>
                <w:rFonts w:cs="Arial"/>
                <w:b/>
              </w:rPr>
              <w:tab/>
            </w:r>
            <w:r w:rsidR="005E3AE4">
              <w:rPr>
                <w:rFonts w:cs="Arial"/>
                <w:b/>
              </w:rPr>
              <w:tab/>
            </w:r>
            <w:r w:rsidR="005E3AE4">
              <w:rPr>
                <w:rFonts w:cs="Arial"/>
                <w:b/>
              </w:rPr>
              <w:tab/>
            </w:r>
            <w:r w:rsidR="00CB4596">
              <w:rPr>
                <w:rFonts w:cs="Arial"/>
                <w:b/>
              </w:rPr>
              <w:t>Industrial Relations Team</w:t>
            </w:r>
          </w:p>
        </w:tc>
        <w:tc>
          <w:tcPr>
            <w:tcW w:w="4278" w:type="dxa"/>
          </w:tcPr>
          <w:p w14:paraId="46839FA9" w14:textId="62B87365" w:rsidR="005D6BDC" w:rsidRPr="00B84DA2" w:rsidRDefault="00B84DA2" w:rsidP="00452549">
            <w:pPr>
              <w:rPr>
                <w:rFonts w:cs="Arial"/>
                <w:b/>
                <w:szCs w:val="24"/>
              </w:rPr>
            </w:pPr>
            <w:r w:rsidRPr="00C45A0F">
              <w:rPr>
                <w:rFonts w:cs="Arial"/>
                <w:b/>
              </w:rPr>
              <w:t>GRADE:</w:t>
            </w:r>
            <w:r>
              <w:rPr>
                <w:rFonts w:cs="Arial"/>
                <w:b/>
              </w:rPr>
              <w:t xml:space="preserve"> </w:t>
            </w:r>
            <w:r w:rsidR="005E3AE4">
              <w:rPr>
                <w:rFonts w:cs="Arial"/>
                <w:b/>
              </w:rPr>
              <w:tab/>
            </w:r>
            <w:r w:rsidR="005E3AE4">
              <w:rPr>
                <w:rFonts w:cs="Arial"/>
                <w:b/>
              </w:rPr>
              <w:tab/>
            </w:r>
            <w:r w:rsidR="005E3AE4">
              <w:rPr>
                <w:rFonts w:cs="Arial"/>
                <w:b/>
              </w:rPr>
              <w:tab/>
            </w:r>
            <w:r w:rsidR="00F63581">
              <w:rPr>
                <w:rFonts w:cs="Arial"/>
                <w:b/>
              </w:rPr>
              <w:t>8</w:t>
            </w:r>
            <w:r w:rsidRPr="00AB2088">
              <w:rPr>
                <w:rFonts w:cs="Arial"/>
                <w:szCs w:val="24"/>
              </w:rPr>
              <w:t xml:space="preserve"> </w:t>
            </w:r>
          </w:p>
        </w:tc>
      </w:tr>
      <w:tr w:rsidR="00B84DA2" w:rsidRPr="00C45A0F" w14:paraId="2EC984C7" w14:textId="77777777" w:rsidTr="0666E073">
        <w:trPr>
          <w:jc w:val="center"/>
        </w:trPr>
        <w:tc>
          <w:tcPr>
            <w:tcW w:w="5680" w:type="dxa"/>
          </w:tcPr>
          <w:p w14:paraId="0E6DF206" w14:textId="66630018" w:rsidR="00B84DA2" w:rsidRPr="00C45A0F" w:rsidRDefault="00B84DA2" w:rsidP="639D62E2">
            <w:pPr>
              <w:rPr>
                <w:rFonts w:cs="Arial"/>
                <w:b/>
                <w:bCs/>
              </w:rPr>
            </w:pPr>
            <w:r w:rsidRPr="639D62E2">
              <w:rPr>
                <w:rFonts w:cs="Arial"/>
                <w:b/>
                <w:bCs/>
              </w:rPr>
              <w:t>JOB TITLE:</w:t>
            </w:r>
            <w:r w:rsidR="00452549" w:rsidRPr="639D62E2">
              <w:rPr>
                <w:rFonts w:cs="Arial"/>
                <w:b/>
                <w:bCs/>
              </w:rPr>
              <w:t xml:space="preserve"> </w:t>
            </w:r>
            <w:r>
              <w:tab/>
            </w:r>
            <w:r>
              <w:tab/>
            </w:r>
            <w:r w:rsidR="00CB4596" w:rsidRPr="639D62E2">
              <w:rPr>
                <w:rFonts w:cs="Arial"/>
                <w:b/>
                <w:bCs/>
              </w:rPr>
              <w:t xml:space="preserve">Policy </w:t>
            </w:r>
            <w:r w:rsidR="00CA17A3">
              <w:rPr>
                <w:rFonts w:cs="Arial"/>
                <w:b/>
                <w:bCs/>
              </w:rPr>
              <w:t>Officer</w:t>
            </w:r>
          </w:p>
          <w:p w14:paraId="370112F2" w14:textId="09D24763" w:rsidR="00B84DA2" w:rsidRPr="00C45A0F" w:rsidRDefault="00B84DA2" w:rsidP="00B84DA2">
            <w:pPr>
              <w:rPr>
                <w:rFonts w:cs="Arial"/>
              </w:rPr>
            </w:pPr>
          </w:p>
        </w:tc>
        <w:tc>
          <w:tcPr>
            <w:tcW w:w="4278" w:type="dxa"/>
          </w:tcPr>
          <w:p w14:paraId="3F40AA14" w14:textId="35EE3219" w:rsidR="00B84DA2" w:rsidRPr="00C45A0F" w:rsidRDefault="00B84DA2" w:rsidP="00B84DA2">
            <w:pPr>
              <w:rPr>
                <w:rFonts w:cs="Arial"/>
                <w:b/>
              </w:rPr>
            </w:pPr>
            <w:r>
              <w:rPr>
                <w:rFonts w:cs="Arial"/>
                <w:b/>
              </w:rPr>
              <w:t>EVALUATION RESULT:</w:t>
            </w:r>
            <w:r w:rsidR="002C5582">
              <w:rPr>
                <w:rFonts w:cs="Arial"/>
                <w:b/>
              </w:rPr>
              <w:t xml:space="preserve"> 261</w:t>
            </w:r>
            <w:r w:rsidR="005E3AE4">
              <w:rPr>
                <w:rFonts w:cs="Arial"/>
                <w:b/>
              </w:rPr>
              <w:tab/>
            </w:r>
          </w:p>
        </w:tc>
      </w:tr>
      <w:tr w:rsidR="00B84DA2" w:rsidRPr="00C45A0F" w14:paraId="3C387EE2" w14:textId="77777777" w:rsidTr="0666E073">
        <w:trPr>
          <w:jc w:val="center"/>
        </w:trPr>
        <w:tc>
          <w:tcPr>
            <w:tcW w:w="5680" w:type="dxa"/>
          </w:tcPr>
          <w:p w14:paraId="4BD000A8" w14:textId="540F5502" w:rsidR="00B84DA2" w:rsidRPr="00C45A0F" w:rsidRDefault="00B84DA2" w:rsidP="00B84DA2">
            <w:pPr>
              <w:rPr>
                <w:rFonts w:cs="Arial"/>
              </w:rPr>
            </w:pPr>
            <w:r>
              <w:rPr>
                <w:rFonts w:cs="Arial"/>
                <w:b/>
              </w:rPr>
              <w:t>EVALUATION DATE:</w:t>
            </w:r>
            <w:r w:rsidR="002C5582">
              <w:rPr>
                <w:rFonts w:cs="Arial"/>
                <w:b/>
              </w:rPr>
              <w:t xml:space="preserve"> 21</w:t>
            </w:r>
            <w:r w:rsidR="002C5582" w:rsidRPr="002C5582">
              <w:rPr>
                <w:rFonts w:cs="Arial"/>
                <w:b/>
                <w:vertAlign w:val="superscript"/>
              </w:rPr>
              <w:t>st</w:t>
            </w:r>
            <w:r w:rsidR="002C5582">
              <w:rPr>
                <w:rFonts w:cs="Arial"/>
                <w:b/>
              </w:rPr>
              <w:t xml:space="preserve"> December 2023</w:t>
            </w:r>
          </w:p>
        </w:tc>
        <w:tc>
          <w:tcPr>
            <w:tcW w:w="4278" w:type="dxa"/>
          </w:tcPr>
          <w:p w14:paraId="05B5FEB5" w14:textId="2860B454" w:rsidR="00B84DA2" w:rsidRDefault="00B84DA2" w:rsidP="0666E073">
            <w:pPr>
              <w:rPr>
                <w:rFonts w:cs="Arial"/>
                <w:b/>
                <w:bCs/>
              </w:rPr>
            </w:pPr>
            <w:r w:rsidRPr="0666E073">
              <w:rPr>
                <w:rFonts w:cs="Arial"/>
                <w:b/>
                <w:bCs/>
              </w:rPr>
              <w:t xml:space="preserve">JE NUMBER: </w:t>
            </w:r>
            <w:r w:rsidR="002C5582">
              <w:rPr>
                <w:rFonts w:cs="Arial"/>
                <w:b/>
                <w:bCs/>
              </w:rPr>
              <w:tab/>
            </w:r>
            <w:r w:rsidR="05A01E22" w:rsidRPr="0666E073">
              <w:rPr>
                <w:rFonts w:cs="Arial"/>
                <w:b/>
                <w:bCs/>
              </w:rPr>
              <w:t>NC</w:t>
            </w:r>
            <w:r w:rsidR="002C5582">
              <w:rPr>
                <w:rFonts w:cs="Arial"/>
                <w:b/>
                <w:bCs/>
              </w:rPr>
              <w:t>4955</w:t>
            </w:r>
          </w:p>
          <w:p w14:paraId="31F918C8" w14:textId="77777777" w:rsidR="00B84DA2" w:rsidRPr="00C45A0F" w:rsidRDefault="00B84DA2" w:rsidP="00B84DA2">
            <w:pPr>
              <w:rPr>
                <w:rFonts w:cs="Arial"/>
                <w:b/>
              </w:rPr>
            </w:pPr>
          </w:p>
        </w:tc>
      </w:tr>
      <w:tr w:rsidR="007234F4" w:rsidRPr="00C45A0F" w14:paraId="6155E79D" w14:textId="77777777" w:rsidTr="0666E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964" w:type="dxa"/>
            <w:gridSpan w:val="2"/>
            <w:tcBorders>
              <w:top w:val="single" w:sz="4" w:space="0" w:color="auto"/>
              <w:left w:val="single" w:sz="4" w:space="0" w:color="auto"/>
              <w:bottom w:val="single" w:sz="4" w:space="0" w:color="auto"/>
              <w:right w:val="single" w:sz="4" w:space="0" w:color="auto"/>
            </w:tcBorders>
          </w:tcPr>
          <w:p w14:paraId="6797F089" w14:textId="4906B762" w:rsidR="007234F4" w:rsidRDefault="00293A07" w:rsidP="007234F4">
            <w:pPr>
              <w:rPr>
                <w:rFonts w:cs="Arial"/>
                <w:b/>
              </w:rPr>
            </w:pPr>
            <w:r>
              <w:rPr>
                <w:rFonts w:cs="Arial"/>
                <w:b/>
              </w:rPr>
              <w:t xml:space="preserve">ROLE &amp; </w:t>
            </w:r>
            <w:r w:rsidR="007234F4" w:rsidRPr="00C45A0F">
              <w:rPr>
                <w:rFonts w:cs="Arial"/>
                <w:b/>
              </w:rPr>
              <w:t>PURPOSE</w:t>
            </w:r>
            <w:r>
              <w:rPr>
                <w:rFonts w:cs="Arial"/>
                <w:b/>
              </w:rPr>
              <w:t xml:space="preserve"> OF JOB</w:t>
            </w:r>
            <w:r w:rsidR="007234F4" w:rsidRPr="00C45A0F">
              <w:rPr>
                <w:rFonts w:cs="Arial"/>
                <w:b/>
              </w:rPr>
              <w:t>:</w:t>
            </w:r>
            <w:r w:rsidR="00B84DA2">
              <w:rPr>
                <w:rFonts w:cs="Arial"/>
                <w:b/>
              </w:rPr>
              <w:t xml:space="preserve"> </w:t>
            </w:r>
            <w:r w:rsidR="00B84DA2" w:rsidRPr="00C45A0F">
              <w:rPr>
                <w:rFonts w:cs="Arial"/>
                <w:b/>
              </w:rPr>
              <w:t xml:space="preserve"> </w:t>
            </w:r>
          </w:p>
          <w:p w14:paraId="241109A0" w14:textId="77777777" w:rsidR="00215429" w:rsidRDefault="00215429" w:rsidP="007234F4">
            <w:pPr>
              <w:rPr>
                <w:rFonts w:cs="Arial"/>
                <w:b/>
              </w:rPr>
            </w:pPr>
          </w:p>
          <w:p w14:paraId="0A3A40CC" w14:textId="794D38AA" w:rsidR="00215429" w:rsidRPr="00ED38F6" w:rsidRDefault="009570BF" w:rsidP="007234F4">
            <w:pPr>
              <w:rPr>
                <w:rFonts w:cs="Arial"/>
                <w:bCs/>
                <w:szCs w:val="24"/>
              </w:rPr>
            </w:pPr>
            <w:r w:rsidRPr="00ED38F6">
              <w:rPr>
                <w:rFonts w:cs="Arial"/>
                <w:bCs/>
                <w:szCs w:val="24"/>
              </w:rPr>
              <w:t xml:space="preserve">To assist in the delivery of a professional OD </w:t>
            </w:r>
            <w:r w:rsidR="00AA0C9C">
              <w:rPr>
                <w:rFonts w:cs="Arial"/>
                <w:bCs/>
                <w:szCs w:val="24"/>
              </w:rPr>
              <w:t>&amp;</w:t>
            </w:r>
            <w:r w:rsidRPr="00ED38F6">
              <w:rPr>
                <w:rFonts w:cs="Arial"/>
                <w:bCs/>
                <w:szCs w:val="24"/>
              </w:rPr>
              <w:t xml:space="preserve"> HR service ensuring that </w:t>
            </w:r>
            <w:r w:rsidR="00D33BCD">
              <w:rPr>
                <w:rFonts w:cs="Arial"/>
                <w:bCs/>
                <w:szCs w:val="24"/>
              </w:rPr>
              <w:t xml:space="preserve">the frameworks within which </w:t>
            </w:r>
            <w:r w:rsidR="009C4CFB" w:rsidRPr="00ED38F6">
              <w:rPr>
                <w:rFonts w:cs="Arial"/>
                <w:bCs/>
                <w:szCs w:val="24"/>
              </w:rPr>
              <w:t xml:space="preserve">advice </w:t>
            </w:r>
            <w:r w:rsidR="00D33BCD">
              <w:rPr>
                <w:rFonts w:cs="Arial"/>
                <w:bCs/>
                <w:szCs w:val="24"/>
              </w:rPr>
              <w:t xml:space="preserve">is </w:t>
            </w:r>
            <w:r w:rsidR="009C4CFB" w:rsidRPr="00ED38F6">
              <w:rPr>
                <w:rFonts w:cs="Arial"/>
                <w:bCs/>
                <w:szCs w:val="24"/>
              </w:rPr>
              <w:t xml:space="preserve">provided to managers is legally compliant </w:t>
            </w:r>
            <w:r w:rsidR="000F0EB6" w:rsidRPr="00ED38F6">
              <w:rPr>
                <w:rFonts w:cs="Arial"/>
                <w:bCs/>
                <w:szCs w:val="24"/>
              </w:rPr>
              <w:t xml:space="preserve">through the provision of </w:t>
            </w:r>
            <w:r w:rsidR="000F0EB6" w:rsidRPr="00ED38F6">
              <w:rPr>
                <w:rFonts w:cs="Arial"/>
                <w:color w:val="040C28"/>
                <w:szCs w:val="24"/>
              </w:rPr>
              <w:t>policy research and support for the development and implementation of policies and processes which support the effective management of people</w:t>
            </w:r>
            <w:r w:rsidR="00596F50" w:rsidRPr="00ED38F6">
              <w:rPr>
                <w:rFonts w:cs="Arial"/>
                <w:bCs/>
                <w:szCs w:val="24"/>
              </w:rPr>
              <w:t xml:space="preserve">.  </w:t>
            </w:r>
            <w:r w:rsidR="003E3F14" w:rsidRPr="00ED38F6">
              <w:rPr>
                <w:rFonts w:cs="Arial"/>
                <w:bCs/>
                <w:szCs w:val="24"/>
              </w:rPr>
              <w:t>Uses</w:t>
            </w:r>
            <w:r w:rsidR="00596F50" w:rsidRPr="00ED38F6">
              <w:rPr>
                <w:rFonts w:cs="Arial"/>
                <w:bCs/>
                <w:szCs w:val="24"/>
              </w:rPr>
              <w:t xml:space="preserve"> professional judgement to explore </w:t>
            </w:r>
            <w:r w:rsidR="00CE1C97" w:rsidRPr="00ED38F6">
              <w:rPr>
                <w:rFonts w:cs="Arial"/>
                <w:bCs/>
                <w:szCs w:val="24"/>
              </w:rPr>
              <w:t xml:space="preserve">people issues, understand the implications for the Council and provide </w:t>
            </w:r>
            <w:r w:rsidR="00491070" w:rsidRPr="00ED38F6">
              <w:rPr>
                <w:rFonts w:cs="Arial"/>
                <w:bCs/>
                <w:szCs w:val="24"/>
              </w:rPr>
              <w:t>innovative solutions</w:t>
            </w:r>
            <w:r w:rsidR="00A575DE" w:rsidRPr="00ED38F6">
              <w:rPr>
                <w:rFonts w:cs="Arial"/>
                <w:bCs/>
                <w:szCs w:val="24"/>
              </w:rPr>
              <w:t xml:space="preserve">, working closely with </w:t>
            </w:r>
            <w:r w:rsidR="00D265A9">
              <w:rPr>
                <w:rFonts w:cs="Arial"/>
                <w:bCs/>
                <w:szCs w:val="24"/>
              </w:rPr>
              <w:t xml:space="preserve">the wider </w:t>
            </w:r>
            <w:r w:rsidR="00002056" w:rsidRPr="00ED38F6">
              <w:rPr>
                <w:rFonts w:cs="Arial"/>
                <w:bCs/>
                <w:szCs w:val="24"/>
              </w:rPr>
              <w:t xml:space="preserve">OD &amp; HR </w:t>
            </w:r>
            <w:r w:rsidR="00D265A9">
              <w:rPr>
                <w:rFonts w:cs="Arial"/>
                <w:bCs/>
                <w:szCs w:val="24"/>
              </w:rPr>
              <w:t xml:space="preserve">team </w:t>
            </w:r>
            <w:r w:rsidR="00A575DE" w:rsidRPr="00ED38F6">
              <w:rPr>
                <w:rFonts w:cs="Arial"/>
                <w:bCs/>
                <w:szCs w:val="24"/>
              </w:rPr>
              <w:t>man</w:t>
            </w:r>
            <w:r w:rsidR="00491070" w:rsidRPr="00ED38F6">
              <w:rPr>
                <w:rFonts w:cs="Arial"/>
                <w:bCs/>
                <w:szCs w:val="24"/>
              </w:rPr>
              <w:t>agers</w:t>
            </w:r>
            <w:r w:rsidR="00002056" w:rsidRPr="00ED38F6">
              <w:rPr>
                <w:rFonts w:cs="Arial"/>
                <w:bCs/>
                <w:szCs w:val="24"/>
              </w:rPr>
              <w:t>,</w:t>
            </w:r>
            <w:r w:rsidR="00491070" w:rsidRPr="00ED38F6">
              <w:rPr>
                <w:rFonts w:cs="Arial"/>
                <w:bCs/>
                <w:szCs w:val="24"/>
              </w:rPr>
              <w:t xml:space="preserve"> and the trade union</w:t>
            </w:r>
            <w:r w:rsidR="00D32249" w:rsidRPr="00ED38F6">
              <w:rPr>
                <w:rFonts w:cs="Arial"/>
                <w:bCs/>
                <w:szCs w:val="24"/>
              </w:rPr>
              <w:t xml:space="preserve"> colleagues</w:t>
            </w:r>
            <w:r w:rsidR="00002056" w:rsidRPr="00ED38F6">
              <w:rPr>
                <w:rFonts w:cs="Arial"/>
                <w:bCs/>
                <w:szCs w:val="24"/>
              </w:rPr>
              <w:t xml:space="preserve"> through appropriate consultation fora</w:t>
            </w:r>
            <w:r w:rsidR="00A575DE" w:rsidRPr="00ED38F6">
              <w:rPr>
                <w:rFonts w:cs="Arial"/>
                <w:bCs/>
                <w:szCs w:val="24"/>
              </w:rPr>
              <w:t>.</w:t>
            </w:r>
          </w:p>
          <w:p w14:paraId="10E7B7C9" w14:textId="77777777" w:rsidR="003E3F14" w:rsidRPr="00ED38F6" w:rsidRDefault="003E3F14" w:rsidP="007234F4">
            <w:pPr>
              <w:rPr>
                <w:rFonts w:cs="Arial"/>
                <w:bCs/>
                <w:szCs w:val="24"/>
              </w:rPr>
            </w:pPr>
          </w:p>
          <w:p w14:paraId="6F3EE9AA" w14:textId="763C3CE3" w:rsidR="003268FC" w:rsidRPr="00ED38F6" w:rsidRDefault="0032413F" w:rsidP="00CE2678">
            <w:pPr>
              <w:rPr>
                <w:rFonts w:cs="Arial"/>
                <w:bCs/>
                <w:szCs w:val="24"/>
              </w:rPr>
            </w:pPr>
            <w:r w:rsidRPr="00ED38F6">
              <w:rPr>
                <w:rFonts w:cs="Arial"/>
                <w:bCs/>
                <w:szCs w:val="24"/>
              </w:rPr>
              <w:t xml:space="preserve">Supports the development of </w:t>
            </w:r>
            <w:r w:rsidR="00330E20" w:rsidRPr="00ED38F6">
              <w:rPr>
                <w:rFonts w:cs="Arial"/>
                <w:bCs/>
                <w:szCs w:val="24"/>
              </w:rPr>
              <w:t>IT systems to capture and analys</w:t>
            </w:r>
            <w:r w:rsidRPr="00ED38F6">
              <w:rPr>
                <w:rFonts w:cs="Arial"/>
                <w:bCs/>
                <w:szCs w:val="24"/>
              </w:rPr>
              <w:t>e</w:t>
            </w:r>
            <w:r w:rsidR="00330E20" w:rsidRPr="00ED38F6">
              <w:rPr>
                <w:rFonts w:cs="Arial"/>
                <w:bCs/>
                <w:szCs w:val="24"/>
              </w:rPr>
              <w:t xml:space="preserve"> </w:t>
            </w:r>
            <w:r w:rsidR="00823EFE" w:rsidRPr="00ED38F6">
              <w:rPr>
                <w:rFonts w:cs="Arial"/>
                <w:bCs/>
                <w:szCs w:val="24"/>
              </w:rPr>
              <w:t>HR information to</w:t>
            </w:r>
            <w:r w:rsidR="009849AF" w:rsidRPr="00ED38F6">
              <w:rPr>
                <w:rFonts w:cs="Arial"/>
                <w:bCs/>
                <w:szCs w:val="24"/>
              </w:rPr>
              <w:t xml:space="preserve"> </w:t>
            </w:r>
            <w:r w:rsidR="009A07C7" w:rsidRPr="00ED38F6">
              <w:rPr>
                <w:rFonts w:cs="Arial"/>
                <w:bCs/>
                <w:szCs w:val="24"/>
              </w:rPr>
              <w:t xml:space="preserve">support agile and new ways of working and </w:t>
            </w:r>
            <w:r w:rsidR="00CE2678" w:rsidRPr="00ED38F6">
              <w:rPr>
                <w:rFonts w:cs="Arial"/>
                <w:bCs/>
                <w:szCs w:val="24"/>
              </w:rPr>
              <w:t xml:space="preserve">identify trends </w:t>
            </w:r>
            <w:r w:rsidR="009A07C7" w:rsidRPr="00ED38F6">
              <w:rPr>
                <w:rFonts w:cs="Arial"/>
                <w:bCs/>
                <w:szCs w:val="24"/>
              </w:rPr>
              <w:t>to</w:t>
            </w:r>
            <w:r w:rsidR="00CE2678" w:rsidRPr="00ED38F6">
              <w:rPr>
                <w:rFonts w:cs="Arial"/>
                <w:bCs/>
                <w:szCs w:val="24"/>
              </w:rPr>
              <w:t xml:space="preserve"> inform decision making about people related issues.</w:t>
            </w:r>
          </w:p>
          <w:p w14:paraId="57302C2A" w14:textId="77777777" w:rsidR="000C5B44" w:rsidRPr="00ED38F6" w:rsidRDefault="000C5B44" w:rsidP="00CE2678">
            <w:pPr>
              <w:rPr>
                <w:rFonts w:cs="Arial"/>
                <w:bCs/>
                <w:szCs w:val="24"/>
              </w:rPr>
            </w:pPr>
          </w:p>
          <w:p w14:paraId="204A66C9" w14:textId="02589FD5" w:rsidR="000C5B44" w:rsidRPr="00C45A0F" w:rsidRDefault="000C5B44" w:rsidP="00CE2678">
            <w:pPr>
              <w:rPr>
                <w:rFonts w:cs="Arial"/>
                <w:b/>
              </w:rPr>
            </w:pPr>
            <w:r w:rsidRPr="00ED38F6">
              <w:rPr>
                <w:rFonts w:cs="Arial"/>
                <w:bCs/>
                <w:szCs w:val="24"/>
              </w:rPr>
              <w:t xml:space="preserve">Develops effective working relationships with </w:t>
            </w:r>
            <w:r w:rsidR="006A21F0" w:rsidRPr="00ED38F6">
              <w:rPr>
                <w:rFonts w:cs="Arial"/>
                <w:bCs/>
                <w:szCs w:val="24"/>
              </w:rPr>
              <w:t>appropriate</w:t>
            </w:r>
            <w:r w:rsidR="009849AF" w:rsidRPr="00ED38F6">
              <w:rPr>
                <w:rFonts w:cs="Arial"/>
                <w:bCs/>
                <w:szCs w:val="24"/>
              </w:rPr>
              <w:t xml:space="preserve"> stakeholders </w:t>
            </w:r>
            <w:r w:rsidRPr="00ED38F6">
              <w:rPr>
                <w:rFonts w:cs="Arial"/>
                <w:bCs/>
                <w:szCs w:val="24"/>
              </w:rPr>
              <w:t xml:space="preserve">and builds knowledge of council services </w:t>
            </w:r>
            <w:r w:rsidR="00227672" w:rsidRPr="00ED38F6">
              <w:rPr>
                <w:rFonts w:cs="Arial"/>
                <w:bCs/>
                <w:szCs w:val="24"/>
              </w:rPr>
              <w:t xml:space="preserve">to </w:t>
            </w:r>
            <w:r w:rsidR="009849AF" w:rsidRPr="00ED38F6">
              <w:rPr>
                <w:rFonts w:cs="Arial"/>
                <w:bCs/>
                <w:szCs w:val="24"/>
              </w:rPr>
              <w:t>contribute</w:t>
            </w:r>
            <w:r w:rsidR="009849AF">
              <w:rPr>
                <w:rFonts w:cs="Arial"/>
                <w:bCs/>
              </w:rPr>
              <w:t xml:space="preserve"> </w:t>
            </w:r>
            <w:r w:rsidR="00420502">
              <w:rPr>
                <w:rFonts w:cs="Arial"/>
                <w:bCs/>
              </w:rPr>
              <w:t>to the development of appropriate plans and strategies</w:t>
            </w:r>
            <w:r w:rsidR="00227672">
              <w:rPr>
                <w:rFonts w:cs="Arial"/>
                <w:bCs/>
              </w:rPr>
              <w:t>.</w:t>
            </w:r>
          </w:p>
        </w:tc>
      </w:tr>
    </w:tbl>
    <w:p w14:paraId="37A34D86"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C45A0F" w14:paraId="51D39B6F" w14:textId="77777777" w:rsidTr="639D62E2">
        <w:trPr>
          <w:cantSplit/>
          <w:jc w:val="center"/>
        </w:trPr>
        <w:tc>
          <w:tcPr>
            <w:tcW w:w="10076" w:type="dxa"/>
            <w:gridSpan w:val="2"/>
            <w:tcBorders>
              <w:top w:val="single" w:sz="4" w:space="0" w:color="auto"/>
              <w:bottom w:val="single" w:sz="4" w:space="0" w:color="auto"/>
            </w:tcBorders>
            <w:shd w:val="clear" w:color="auto" w:fill="E0E0E0"/>
          </w:tcPr>
          <w:p w14:paraId="0EE1DF34" w14:textId="77777777" w:rsidR="007234F4" w:rsidRPr="00C45A0F" w:rsidRDefault="007234F4" w:rsidP="007234F4">
            <w:pPr>
              <w:rPr>
                <w:rFonts w:cs="Arial"/>
                <w:sz w:val="20"/>
              </w:rPr>
            </w:pPr>
            <w:r w:rsidRPr="00C45A0F">
              <w:rPr>
                <w:rFonts w:cs="Arial"/>
                <w:b/>
              </w:rPr>
              <w:t>PRINCIPAL ACCOUNTABILITIES:</w:t>
            </w:r>
          </w:p>
          <w:p w14:paraId="0A3C9959" w14:textId="77777777" w:rsidR="007234F4" w:rsidRPr="00671F17" w:rsidRDefault="007234F4" w:rsidP="007234F4">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7234F4" w:rsidRPr="00C45A0F" w14:paraId="4793F485" w14:textId="77777777" w:rsidTr="639D62E2">
        <w:trPr>
          <w:cantSplit/>
          <w:jc w:val="center"/>
        </w:trPr>
        <w:tc>
          <w:tcPr>
            <w:tcW w:w="592" w:type="dxa"/>
            <w:tcBorders>
              <w:top w:val="single" w:sz="4" w:space="0" w:color="auto"/>
              <w:bottom w:val="single" w:sz="4" w:space="0" w:color="auto"/>
              <w:right w:val="single" w:sz="4" w:space="0" w:color="auto"/>
            </w:tcBorders>
          </w:tcPr>
          <w:p w14:paraId="3DFEE2B1" w14:textId="77777777" w:rsidR="007234F4" w:rsidRPr="00C45A0F" w:rsidRDefault="007234F4" w:rsidP="007234F4">
            <w:pPr>
              <w:rPr>
                <w:rFonts w:cs="Arial"/>
              </w:rPr>
            </w:pPr>
            <w:r w:rsidRPr="00C45A0F">
              <w:rPr>
                <w:rFonts w:cs="Arial"/>
              </w:rPr>
              <w:t>1.</w:t>
            </w:r>
          </w:p>
        </w:tc>
        <w:tc>
          <w:tcPr>
            <w:tcW w:w="9484" w:type="dxa"/>
            <w:tcBorders>
              <w:top w:val="single" w:sz="4" w:space="0" w:color="auto"/>
              <w:left w:val="single" w:sz="4" w:space="0" w:color="auto"/>
              <w:bottom w:val="single" w:sz="4" w:space="0" w:color="auto"/>
            </w:tcBorders>
          </w:tcPr>
          <w:p w14:paraId="764B7351" w14:textId="77777777" w:rsidR="007234F4" w:rsidRPr="00C45A0F" w:rsidRDefault="007234F4" w:rsidP="007234F4">
            <w:pPr>
              <w:rPr>
                <w:rFonts w:cs="Arial"/>
              </w:rPr>
            </w:pPr>
            <w:r w:rsidRPr="00524D70">
              <w:rPr>
                <w:rFonts w:cs="Arial"/>
              </w:rPr>
              <w:t>To promote and safeguard the welfare of children, young people and/or vulnerable adults</w:t>
            </w:r>
            <w:r>
              <w:rPr>
                <w:rFonts w:cs="Arial"/>
              </w:rPr>
              <w:t xml:space="preserve"> </w:t>
            </w:r>
            <w:r w:rsidRPr="000A4431">
              <w:rPr>
                <w:rFonts w:cs="Arial"/>
                <w:i/>
              </w:rPr>
              <w:t>(Service Area to include where appropriate)</w:t>
            </w:r>
          </w:p>
        </w:tc>
      </w:tr>
      <w:tr w:rsidR="007234F4" w:rsidRPr="00C45A0F" w14:paraId="3E59000D" w14:textId="77777777" w:rsidTr="639D62E2">
        <w:trPr>
          <w:cantSplit/>
          <w:jc w:val="center"/>
        </w:trPr>
        <w:tc>
          <w:tcPr>
            <w:tcW w:w="592" w:type="dxa"/>
            <w:tcBorders>
              <w:top w:val="single" w:sz="4" w:space="0" w:color="auto"/>
              <w:bottom w:val="single" w:sz="4" w:space="0" w:color="auto"/>
              <w:right w:val="single" w:sz="4" w:space="0" w:color="auto"/>
            </w:tcBorders>
          </w:tcPr>
          <w:p w14:paraId="1218632B" w14:textId="77777777" w:rsidR="007234F4" w:rsidRPr="00C45A0F" w:rsidRDefault="007234F4" w:rsidP="007234F4">
            <w:pPr>
              <w:rPr>
                <w:rFonts w:cs="Arial"/>
              </w:rPr>
            </w:pPr>
            <w:r w:rsidRPr="00C45A0F">
              <w:rPr>
                <w:rFonts w:cs="Arial"/>
              </w:rPr>
              <w:t>2.</w:t>
            </w:r>
          </w:p>
        </w:tc>
        <w:tc>
          <w:tcPr>
            <w:tcW w:w="9484" w:type="dxa"/>
            <w:tcBorders>
              <w:top w:val="single" w:sz="4" w:space="0" w:color="auto"/>
              <w:left w:val="single" w:sz="4" w:space="0" w:color="auto"/>
              <w:bottom w:val="single" w:sz="4" w:space="0" w:color="auto"/>
            </w:tcBorders>
          </w:tcPr>
          <w:p w14:paraId="24765A87" w14:textId="77777777" w:rsidR="0073333D" w:rsidRDefault="00AB2088" w:rsidP="00782B1C">
            <w:pPr>
              <w:rPr>
                <w:rFonts w:cs="Arial"/>
                <w:bCs/>
              </w:rPr>
            </w:pPr>
            <w:r w:rsidRPr="00AB2088">
              <w:rPr>
                <w:rFonts w:cs="Arial"/>
                <w:b/>
              </w:rPr>
              <w:t xml:space="preserve">Customer Focus </w:t>
            </w:r>
            <w:r>
              <w:rPr>
                <w:rFonts w:cs="Arial"/>
                <w:b/>
              </w:rPr>
              <w:t>–</w:t>
            </w:r>
            <w:r w:rsidR="00854E0F">
              <w:rPr>
                <w:rFonts w:cs="Arial"/>
                <w:b/>
              </w:rPr>
              <w:t xml:space="preserve"> </w:t>
            </w:r>
            <w:r w:rsidR="0095392D">
              <w:rPr>
                <w:rFonts w:cs="Arial"/>
                <w:bCs/>
              </w:rPr>
              <w:t>Establish and maintain effective working relationship</w:t>
            </w:r>
            <w:r w:rsidR="00E117A5">
              <w:rPr>
                <w:rFonts w:cs="Arial"/>
                <w:bCs/>
              </w:rPr>
              <w:t>s</w:t>
            </w:r>
            <w:r w:rsidR="0095392D">
              <w:rPr>
                <w:rFonts w:cs="Arial"/>
                <w:bCs/>
              </w:rPr>
              <w:t xml:space="preserve"> with senior </w:t>
            </w:r>
            <w:r w:rsidR="00420502">
              <w:rPr>
                <w:rFonts w:cs="Arial"/>
                <w:bCs/>
              </w:rPr>
              <w:t xml:space="preserve">OD &amp; HR </w:t>
            </w:r>
            <w:r w:rsidR="0073333D">
              <w:rPr>
                <w:rFonts w:cs="Arial"/>
                <w:bCs/>
              </w:rPr>
              <w:t>colleagues</w:t>
            </w:r>
            <w:r w:rsidR="00D069BF">
              <w:rPr>
                <w:rFonts w:cs="Arial"/>
                <w:bCs/>
              </w:rPr>
              <w:t xml:space="preserve"> and appropriate stakeholders, such as Trade Union </w:t>
            </w:r>
            <w:r w:rsidR="00D32249">
              <w:rPr>
                <w:rFonts w:cs="Arial"/>
                <w:bCs/>
              </w:rPr>
              <w:t xml:space="preserve">colleagues </w:t>
            </w:r>
            <w:r w:rsidR="001F0B99">
              <w:rPr>
                <w:rFonts w:cs="Arial"/>
                <w:bCs/>
              </w:rPr>
              <w:t>to understand people issues in services</w:t>
            </w:r>
            <w:r w:rsidR="000E3BF7">
              <w:rPr>
                <w:rFonts w:cs="Arial"/>
                <w:bCs/>
              </w:rPr>
              <w:t xml:space="preserve">. </w:t>
            </w:r>
          </w:p>
          <w:p w14:paraId="00BE6082" w14:textId="77777777" w:rsidR="0073333D" w:rsidRDefault="0073333D" w:rsidP="00782B1C">
            <w:pPr>
              <w:rPr>
                <w:rFonts w:cs="Arial"/>
                <w:bCs/>
              </w:rPr>
            </w:pPr>
          </w:p>
          <w:p w14:paraId="03ED4819" w14:textId="5D792669" w:rsidR="00AB2088" w:rsidRDefault="000E3BF7" w:rsidP="00782B1C">
            <w:pPr>
              <w:rPr>
                <w:rFonts w:cs="Arial"/>
                <w:bCs/>
              </w:rPr>
            </w:pPr>
            <w:r>
              <w:rPr>
                <w:rFonts w:cs="Arial"/>
                <w:bCs/>
              </w:rPr>
              <w:t>P</w:t>
            </w:r>
            <w:r w:rsidR="00AC70E3">
              <w:rPr>
                <w:rFonts w:cs="Arial"/>
                <w:bCs/>
              </w:rPr>
              <w:t xml:space="preserve">rovide </w:t>
            </w:r>
            <w:r w:rsidR="00A87932">
              <w:rPr>
                <w:rFonts w:cs="Arial"/>
                <w:bCs/>
              </w:rPr>
              <w:t xml:space="preserve">solid </w:t>
            </w:r>
            <w:r w:rsidR="00703DBE">
              <w:rPr>
                <w:rFonts w:cs="Arial"/>
                <w:bCs/>
              </w:rPr>
              <w:t>OD</w:t>
            </w:r>
            <w:r w:rsidR="00AA0C9C">
              <w:rPr>
                <w:rFonts w:cs="Arial"/>
                <w:bCs/>
              </w:rPr>
              <w:t xml:space="preserve"> &amp; </w:t>
            </w:r>
            <w:r w:rsidR="00A87932">
              <w:rPr>
                <w:rFonts w:cs="Arial"/>
                <w:bCs/>
              </w:rPr>
              <w:t xml:space="preserve">HR </w:t>
            </w:r>
            <w:r w:rsidR="001B293A">
              <w:rPr>
                <w:rFonts w:cs="Arial"/>
                <w:bCs/>
              </w:rPr>
              <w:t xml:space="preserve">generalist </w:t>
            </w:r>
            <w:r w:rsidR="00A87932">
              <w:rPr>
                <w:rFonts w:cs="Arial"/>
                <w:bCs/>
              </w:rPr>
              <w:t xml:space="preserve">advice in relation to </w:t>
            </w:r>
            <w:r w:rsidR="00F11B57">
              <w:rPr>
                <w:rFonts w:cs="Arial"/>
                <w:bCs/>
              </w:rPr>
              <w:t>policy, projects and industrial</w:t>
            </w:r>
            <w:r w:rsidR="00A87932">
              <w:rPr>
                <w:rFonts w:cs="Arial"/>
                <w:bCs/>
              </w:rPr>
              <w:t xml:space="preserve"> relation issues</w:t>
            </w:r>
            <w:r w:rsidR="002A0C8B">
              <w:rPr>
                <w:rFonts w:cs="Arial"/>
                <w:bCs/>
              </w:rPr>
              <w:t xml:space="preserve">, </w:t>
            </w:r>
            <w:r w:rsidR="00992D56">
              <w:rPr>
                <w:rFonts w:cs="Arial"/>
                <w:bCs/>
              </w:rPr>
              <w:t xml:space="preserve">regularly seeks feedback and ensures issues are </w:t>
            </w:r>
            <w:r w:rsidR="00DF345C">
              <w:rPr>
                <w:rFonts w:cs="Arial"/>
                <w:bCs/>
              </w:rPr>
              <w:t>escalated</w:t>
            </w:r>
            <w:r w:rsidR="00992D56">
              <w:rPr>
                <w:rFonts w:cs="Arial"/>
                <w:bCs/>
              </w:rPr>
              <w:t xml:space="preserve"> and responded as appropriate.</w:t>
            </w:r>
          </w:p>
          <w:p w14:paraId="5CC22E84" w14:textId="77777777" w:rsidR="0073333D" w:rsidRDefault="0073333D" w:rsidP="00782B1C">
            <w:pPr>
              <w:rPr>
                <w:rFonts w:cs="Arial"/>
                <w:bCs/>
              </w:rPr>
            </w:pPr>
          </w:p>
          <w:p w14:paraId="6ED00D0F" w14:textId="17D30F01" w:rsidR="0073333D" w:rsidRDefault="0073333D" w:rsidP="00782B1C">
            <w:pPr>
              <w:rPr>
                <w:rFonts w:cs="Arial"/>
                <w:bCs/>
              </w:rPr>
            </w:pPr>
            <w:r>
              <w:rPr>
                <w:rFonts w:cs="Arial"/>
                <w:bCs/>
              </w:rPr>
              <w:t>Awareness of emerging issues at a national, regional, and local level.</w:t>
            </w:r>
          </w:p>
          <w:p w14:paraId="16F35B4E" w14:textId="77777777" w:rsidR="0073333D" w:rsidRDefault="0073333D" w:rsidP="00782B1C">
            <w:pPr>
              <w:rPr>
                <w:rFonts w:cs="Arial"/>
                <w:bCs/>
              </w:rPr>
            </w:pPr>
          </w:p>
          <w:p w14:paraId="5BB15D66" w14:textId="3AB04945" w:rsidR="0073333D" w:rsidRPr="00AB2088" w:rsidRDefault="0073333D" w:rsidP="00782B1C">
            <w:pPr>
              <w:rPr>
                <w:rFonts w:cs="Arial"/>
                <w:b/>
              </w:rPr>
            </w:pPr>
            <w:r>
              <w:rPr>
                <w:rFonts w:cs="Arial"/>
                <w:bCs/>
              </w:rPr>
              <w:t>Contribute to relevant consultation mechanisms for example CJCNC and associated task and finish groups.</w:t>
            </w:r>
          </w:p>
        </w:tc>
      </w:tr>
      <w:tr w:rsidR="007234F4" w:rsidRPr="00C45A0F" w14:paraId="2BFE15A8" w14:textId="77777777" w:rsidTr="639D62E2">
        <w:trPr>
          <w:jc w:val="center"/>
        </w:trPr>
        <w:tc>
          <w:tcPr>
            <w:tcW w:w="592" w:type="dxa"/>
            <w:tcBorders>
              <w:top w:val="single" w:sz="4" w:space="0" w:color="auto"/>
              <w:bottom w:val="single" w:sz="4" w:space="0" w:color="auto"/>
              <w:right w:val="single" w:sz="4" w:space="0" w:color="auto"/>
            </w:tcBorders>
          </w:tcPr>
          <w:p w14:paraId="7763BF12" w14:textId="77777777" w:rsidR="007234F4" w:rsidRPr="00C45A0F" w:rsidRDefault="007234F4" w:rsidP="007234F4">
            <w:pPr>
              <w:rPr>
                <w:rFonts w:cs="Arial"/>
              </w:rPr>
            </w:pPr>
            <w:r w:rsidRPr="00C45A0F">
              <w:rPr>
                <w:rFonts w:cs="Arial"/>
              </w:rPr>
              <w:t>3.</w:t>
            </w:r>
          </w:p>
        </w:tc>
        <w:tc>
          <w:tcPr>
            <w:tcW w:w="9484" w:type="dxa"/>
            <w:tcBorders>
              <w:top w:val="single" w:sz="4" w:space="0" w:color="auto"/>
              <w:left w:val="single" w:sz="4" w:space="0" w:color="auto"/>
              <w:bottom w:val="single" w:sz="4" w:space="0" w:color="auto"/>
            </w:tcBorders>
          </w:tcPr>
          <w:p w14:paraId="48A61943" w14:textId="2B224E0A" w:rsidR="007234F4" w:rsidRDefault="00AB2088" w:rsidP="007234F4">
            <w:pPr>
              <w:rPr>
                <w:rFonts w:cs="Arial"/>
                <w:bCs/>
              </w:rPr>
            </w:pPr>
            <w:r w:rsidRPr="00AB2088">
              <w:rPr>
                <w:rFonts w:cs="Arial"/>
                <w:b/>
              </w:rPr>
              <w:t xml:space="preserve">Performance Management </w:t>
            </w:r>
            <w:r w:rsidR="000542FA">
              <w:rPr>
                <w:rFonts w:cs="Arial"/>
                <w:b/>
              </w:rPr>
              <w:t>–</w:t>
            </w:r>
            <w:r w:rsidRPr="00AB2088">
              <w:rPr>
                <w:rFonts w:cs="Arial"/>
                <w:b/>
              </w:rPr>
              <w:t xml:space="preserve"> </w:t>
            </w:r>
            <w:r w:rsidR="000542FA">
              <w:rPr>
                <w:rFonts w:cs="Arial"/>
                <w:bCs/>
              </w:rPr>
              <w:t>Capture and analys</w:t>
            </w:r>
            <w:r w:rsidR="00E117A5">
              <w:rPr>
                <w:rFonts w:cs="Arial"/>
                <w:bCs/>
              </w:rPr>
              <w:t>e</w:t>
            </w:r>
            <w:r w:rsidR="000542FA">
              <w:rPr>
                <w:rFonts w:cs="Arial"/>
                <w:bCs/>
              </w:rPr>
              <w:t xml:space="preserve"> HR information to inform and </w:t>
            </w:r>
            <w:r w:rsidR="007E111E">
              <w:rPr>
                <w:rFonts w:cs="Arial"/>
                <w:bCs/>
              </w:rPr>
              <w:t>assist in developing</w:t>
            </w:r>
            <w:r w:rsidR="000542FA">
              <w:rPr>
                <w:rFonts w:cs="Arial"/>
                <w:bCs/>
              </w:rPr>
              <w:t xml:space="preserve"> </w:t>
            </w:r>
            <w:r w:rsidR="00C40718">
              <w:rPr>
                <w:rFonts w:cs="Arial"/>
                <w:bCs/>
              </w:rPr>
              <w:t>specific activit</w:t>
            </w:r>
            <w:r w:rsidR="00D33BCD">
              <w:rPr>
                <w:rFonts w:cs="Arial"/>
                <w:bCs/>
              </w:rPr>
              <w:t>ies</w:t>
            </w:r>
            <w:r w:rsidR="00C40718">
              <w:rPr>
                <w:rFonts w:cs="Arial"/>
                <w:bCs/>
              </w:rPr>
              <w:t xml:space="preserve"> </w:t>
            </w:r>
            <w:r w:rsidR="00A10C24">
              <w:rPr>
                <w:rFonts w:cs="Arial"/>
                <w:bCs/>
              </w:rPr>
              <w:t>where improvements can be made</w:t>
            </w:r>
            <w:r w:rsidR="00DF345C">
              <w:rPr>
                <w:rFonts w:cs="Arial"/>
                <w:bCs/>
              </w:rPr>
              <w:t>.</w:t>
            </w:r>
            <w:r w:rsidR="00A10C24">
              <w:rPr>
                <w:rFonts w:cs="Arial"/>
                <w:bCs/>
              </w:rPr>
              <w:t xml:space="preserve"> </w:t>
            </w:r>
            <w:r w:rsidR="00B92D50">
              <w:rPr>
                <w:rFonts w:cs="Arial"/>
                <w:bCs/>
              </w:rPr>
              <w:t xml:space="preserve">Be pro-active </w:t>
            </w:r>
            <w:r w:rsidR="00E26AEE">
              <w:rPr>
                <w:rFonts w:cs="Arial"/>
                <w:bCs/>
              </w:rPr>
              <w:t>to support</w:t>
            </w:r>
            <w:r w:rsidR="00DF345C">
              <w:rPr>
                <w:rFonts w:cs="Arial"/>
                <w:bCs/>
              </w:rPr>
              <w:t xml:space="preserve"> appropriate</w:t>
            </w:r>
            <w:r w:rsidR="00E26AEE">
              <w:rPr>
                <w:rFonts w:cs="Arial"/>
                <w:bCs/>
              </w:rPr>
              <w:t xml:space="preserve"> </w:t>
            </w:r>
            <w:r w:rsidR="00D33BCD">
              <w:rPr>
                <w:rFonts w:cs="Arial"/>
                <w:bCs/>
              </w:rPr>
              <w:t xml:space="preserve">OD &amp; HR </w:t>
            </w:r>
            <w:r w:rsidR="00E26AEE">
              <w:rPr>
                <w:rFonts w:cs="Arial"/>
                <w:bCs/>
              </w:rPr>
              <w:t xml:space="preserve">interventions </w:t>
            </w:r>
            <w:r w:rsidR="00DF345C">
              <w:rPr>
                <w:rFonts w:cs="Arial"/>
                <w:bCs/>
              </w:rPr>
              <w:t xml:space="preserve">and assist with implementation. </w:t>
            </w:r>
          </w:p>
          <w:p w14:paraId="394ED681" w14:textId="6135AFC8" w:rsidR="00D70F14" w:rsidRDefault="00D70F14" w:rsidP="007234F4">
            <w:pPr>
              <w:rPr>
                <w:rFonts w:cs="Arial"/>
                <w:bCs/>
              </w:rPr>
            </w:pPr>
          </w:p>
          <w:p w14:paraId="1A9D5FDC" w14:textId="4AF51F08" w:rsidR="0028207C" w:rsidRDefault="00B47791" w:rsidP="007234F4">
            <w:pPr>
              <w:rPr>
                <w:rFonts w:cs="Arial"/>
                <w:bCs/>
              </w:rPr>
            </w:pPr>
            <w:r>
              <w:rPr>
                <w:rFonts w:cs="Arial"/>
                <w:bCs/>
              </w:rPr>
              <w:lastRenderedPageBreak/>
              <w:t>Interpret and analyse data to support the development and implementation of Council policies and processes</w:t>
            </w:r>
            <w:r w:rsidR="00DF345C">
              <w:rPr>
                <w:rFonts w:cs="Arial"/>
                <w:bCs/>
              </w:rPr>
              <w:t xml:space="preserve">, regularly </w:t>
            </w:r>
            <w:r w:rsidR="0028207C">
              <w:rPr>
                <w:rFonts w:cs="Arial"/>
                <w:bCs/>
              </w:rPr>
              <w:t>review and evaluate to ensure consisten</w:t>
            </w:r>
            <w:r w:rsidR="00EC771A">
              <w:rPr>
                <w:rFonts w:cs="Arial"/>
                <w:bCs/>
              </w:rPr>
              <w:t xml:space="preserve">t application </w:t>
            </w:r>
            <w:r w:rsidR="0028207C">
              <w:rPr>
                <w:rFonts w:cs="Arial"/>
                <w:bCs/>
              </w:rPr>
              <w:t>and best practice.</w:t>
            </w:r>
          </w:p>
          <w:p w14:paraId="38B4415C" w14:textId="77777777" w:rsidR="00ED38F6" w:rsidRDefault="00ED38F6" w:rsidP="007234F4">
            <w:pPr>
              <w:rPr>
                <w:rFonts w:cs="Arial"/>
                <w:bCs/>
              </w:rPr>
            </w:pPr>
          </w:p>
          <w:p w14:paraId="2437944E" w14:textId="297D676A" w:rsidR="00723062" w:rsidRDefault="00064879" w:rsidP="00782B1C">
            <w:pPr>
              <w:rPr>
                <w:rFonts w:cs="Arial"/>
                <w:bCs/>
              </w:rPr>
            </w:pPr>
            <w:r>
              <w:rPr>
                <w:rFonts w:cs="Arial"/>
                <w:bCs/>
              </w:rPr>
              <w:t>S</w:t>
            </w:r>
            <w:r w:rsidR="00D70F14">
              <w:rPr>
                <w:rFonts w:cs="Arial"/>
                <w:bCs/>
              </w:rPr>
              <w:t xml:space="preserve">upport the </w:t>
            </w:r>
            <w:r w:rsidR="00484F3C">
              <w:rPr>
                <w:rFonts w:cs="Arial"/>
                <w:bCs/>
              </w:rPr>
              <w:t>Policy, Projects and Industrial Relations Manager</w:t>
            </w:r>
            <w:r w:rsidR="00E805ED">
              <w:rPr>
                <w:rFonts w:cs="Arial"/>
                <w:bCs/>
              </w:rPr>
              <w:t xml:space="preserve"> </w:t>
            </w:r>
            <w:r w:rsidR="00484F3C">
              <w:rPr>
                <w:rFonts w:cs="Arial"/>
                <w:bCs/>
              </w:rPr>
              <w:t xml:space="preserve">in providing data and </w:t>
            </w:r>
            <w:r w:rsidR="00E805ED">
              <w:rPr>
                <w:rFonts w:cs="Arial"/>
                <w:bCs/>
              </w:rPr>
              <w:t xml:space="preserve">information to satisfy </w:t>
            </w:r>
            <w:r w:rsidR="00484F3C">
              <w:rPr>
                <w:rFonts w:cs="Arial"/>
                <w:bCs/>
              </w:rPr>
              <w:t xml:space="preserve">statutory and legislative </w:t>
            </w:r>
            <w:r w:rsidR="00E805ED">
              <w:rPr>
                <w:rFonts w:cs="Arial"/>
                <w:bCs/>
              </w:rPr>
              <w:t>requirements</w:t>
            </w:r>
            <w:r w:rsidR="00FC7D1E">
              <w:rPr>
                <w:rFonts w:cs="Arial"/>
                <w:bCs/>
              </w:rPr>
              <w:t>.</w:t>
            </w:r>
          </w:p>
          <w:p w14:paraId="48D83FFC" w14:textId="77777777" w:rsidR="00703DBE" w:rsidRDefault="00703DBE" w:rsidP="00782B1C">
            <w:pPr>
              <w:rPr>
                <w:rFonts w:cs="Arial"/>
                <w:bCs/>
              </w:rPr>
            </w:pPr>
          </w:p>
          <w:p w14:paraId="272405C5" w14:textId="396492D2" w:rsidR="00477778" w:rsidRPr="00C45A0F" w:rsidRDefault="00477778" w:rsidP="00782B1C">
            <w:pPr>
              <w:rPr>
                <w:rFonts w:cs="Arial"/>
              </w:rPr>
            </w:pPr>
            <w:r>
              <w:rPr>
                <w:rFonts w:cs="Arial"/>
                <w:bCs/>
              </w:rPr>
              <w:t xml:space="preserve">Assist in the collation </w:t>
            </w:r>
            <w:r w:rsidR="002A0C8B">
              <w:rPr>
                <w:rFonts w:cs="Arial"/>
                <w:bCs/>
              </w:rPr>
              <w:t xml:space="preserve">and analysis </w:t>
            </w:r>
            <w:r>
              <w:rPr>
                <w:rFonts w:cs="Arial"/>
                <w:bCs/>
              </w:rPr>
              <w:t xml:space="preserve">of data and information to </w:t>
            </w:r>
            <w:r w:rsidR="002A0C8B">
              <w:rPr>
                <w:rFonts w:cs="Arial"/>
                <w:bCs/>
              </w:rPr>
              <w:t xml:space="preserve">support a </w:t>
            </w:r>
            <w:r>
              <w:rPr>
                <w:rFonts w:cs="Arial"/>
                <w:bCs/>
              </w:rPr>
              <w:t>respon</w:t>
            </w:r>
            <w:r w:rsidR="002A0C8B">
              <w:rPr>
                <w:rFonts w:cs="Arial"/>
                <w:bCs/>
              </w:rPr>
              <w:t>se</w:t>
            </w:r>
            <w:r>
              <w:rPr>
                <w:rFonts w:cs="Arial"/>
                <w:bCs/>
              </w:rPr>
              <w:t xml:space="preserve"> to local, regional and national consultations</w:t>
            </w:r>
            <w:r w:rsidR="002A0C8B">
              <w:rPr>
                <w:rFonts w:cs="Arial"/>
                <w:bCs/>
              </w:rPr>
              <w:t xml:space="preserve"> and</w:t>
            </w:r>
            <w:r>
              <w:rPr>
                <w:rFonts w:cs="Arial"/>
                <w:bCs/>
              </w:rPr>
              <w:t xml:space="preserve"> freedom of information </w:t>
            </w:r>
            <w:r w:rsidR="00D33BCD">
              <w:rPr>
                <w:rFonts w:cs="Arial"/>
                <w:bCs/>
              </w:rPr>
              <w:t xml:space="preserve">(FoI) </w:t>
            </w:r>
            <w:r>
              <w:rPr>
                <w:rFonts w:cs="Arial"/>
                <w:bCs/>
              </w:rPr>
              <w:t>requests</w:t>
            </w:r>
            <w:r w:rsidR="006F2E01">
              <w:rPr>
                <w:rFonts w:cs="Arial"/>
                <w:bCs/>
              </w:rPr>
              <w:t>.</w:t>
            </w:r>
          </w:p>
        </w:tc>
      </w:tr>
      <w:tr w:rsidR="007234F4" w:rsidRPr="00C45A0F" w14:paraId="130754E0" w14:textId="77777777" w:rsidTr="639D62E2">
        <w:trPr>
          <w:cantSplit/>
          <w:jc w:val="center"/>
        </w:trPr>
        <w:tc>
          <w:tcPr>
            <w:tcW w:w="592" w:type="dxa"/>
            <w:tcBorders>
              <w:top w:val="single" w:sz="4" w:space="0" w:color="auto"/>
              <w:bottom w:val="single" w:sz="4" w:space="0" w:color="auto"/>
              <w:right w:val="single" w:sz="4" w:space="0" w:color="auto"/>
            </w:tcBorders>
          </w:tcPr>
          <w:p w14:paraId="4D91A59F" w14:textId="33EE74C1" w:rsidR="007234F4" w:rsidRPr="00C45A0F" w:rsidRDefault="00B00A52" w:rsidP="007234F4">
            <w:pPr>
              <w:rPr>
                <w:rFonts w:cs="Arial"/>
              </w:rPr>
            </w:pPr>
            <w:r>
              <w:rPr>
                <w:rFonts w:cs="Arial"/>
              </w:rPr>
              <w:lastRenderedPageBreak/>
              <w:t>4.</w:t>
            </w:r>
          </w:p>
        </w:tc>
        <w:tc>
          <w:tcPr>
            <w:tcW w:w="9484" w:type="dxa"/>
            <w:tcBorders>
              <w:top w:val="single" w:sz="4" w:space="0" w:color="auto"/>
              <w:left w:val="single" w:sz="4" w:space="0" w:color="auto"/>
              <w:bottom w:val="single" w:sz="4" w:space="0" w:color="auto"/>
            </w:tcBorders>
          </w:tcPr>
          <w:p w14:paraId="0530DB7A" w14:textId="0C0A3AA5" w:rsidR="00ED38F6" w:rsidRDefault="00B00A52" w:rsidP="00D20C34">
            <w:pPr>
              <w:rPr>
                <w:rFonts w:cs="Arial"/>
              </w:rPr>
            </w:pPr>
            <w:r w:rsidRPr="00B00A52">
              <w:rPr>
                <w:rFonts w:cs="Arial"/>
                <w:b/>
                <w:bCs/>
              </w:rPr>
              <w:t xml:space="preserve">Leadership </w:t>
            </w:r>
            <w:r w:rsidR="0049783B">
              <w:rPr>
                <w:rFonts w:cs="Arial"/>
                <w:b/>
                <w:bCs/>
              </w:rPr>
              <w:t>–</w:t>
            </w:r>
            <w:r w:rsidRPr="00B00A52">
              <w:rPr>
                <w:rFonts w:cs="Arial"/>
                <w:b/>
                <w:bCs/>
              </w:rPr>
              <w:t xml:space="preserve"> </w:t>
            </w:r>
            <w:r w:rsidR="007E111E" w:rsidRPr="00ED38F6">
              <w:rPr>
                <w:rFonts w:cs="Arial"/>
              </w:rPr>
              <w:t>Supports</w:t>
            </w:r>
            <w:r w:rsidR="007E111E">
              <w:rPr>
                <w:rFonts w:cs="Arial"/>
              </w:rPr>
              <w:t xml:space="preserve"> </w:t>
            </w:r>
            <w:r w:rsidR="00F11B57">
              <w:rPr>
                <w:rFonts w:cs="Arial"/>
              </w:rPr>
              <w:t>with</w:t>
            </w:r>
            <w:r w:rsidR="0049783B">
              <w:rPr>
                <w:rFonts w:cs="Arial"/>
              </w:rPr>
              <w:t xml:space="preserve"> specific tasks allocated from the </w:t>
            </w:r>
            <w:r w:rsidR="00D33BCD">
              <w:rPr>
                <w:rFonts w:cs="Arial"/>
              </w:rPr>
              <w:t xml:space="preserve">OD &amp; </w:t>
            </w:r>
            <w:r w:rsidR="0049783B">
              <w:rPr>
                <w:rFonts w:cs="Arial"/>
              </w:rPr>
              <w:t xml:space="preserve">HR Business Plan </w:t>
            </w:r>
            <w:r w:rsidR="00BC63E6">
              <w:rPr>
                <w:rFonts w:cs="Arial"/>
              </w:rPr>
              <w:t xml:space="preserve">by </w:t>
            </w:r>
            <w:r w:rsidR="00992D56">
              <w:rPr>
                <w:rFonts w:cs="Arial"/>
              </w:rPr>
              <w:t xml:space="preserve">the </w:t>
            </w:r>
            <w:r w:rsidR="007E111E">
              <w:rPr>
                <w:rFonts w:cs="Arial"/>
              </w:rPr>
              <w:t>Policy, Projects and Industrial Relations Manager</w:t>
            </w:r>
            <w:r w:rsidR="00BC63E6">
              <w:rPr>
                <w:rFonts w:cs="Arial"/>
              </w:rPr>
              <w:t>, escalating</w:t>
            </w:r>
            <w:r w:rsidR="00064879">
              <w:rPr>
                <w:rFonts w:cs="Arial"/>
              </w:rPr>
              <w:t xml:space="preserve"> any</w:t>
            </w:r>
            <w:r w:rsidR="00BC63E6">
              <w:rPr>
                <w:rFonts w:cs="Arial"/>
              </w:rPr>
              <w:t xml:space="preserve"> issues of concern. </w:t>
            </w:r>
          </w:p>
          <w:p w14:paraId="1E7BD4CA" w14:textId="77777777" w:rsidR="00ED38F6" w:rsidRDefault="00ED38F6" w:rsidP="00D20C34">
            <w:pPr>
              <w:rPr>
                <w:rFonts w:cs="Arial"/>
              </w:rPr>
            </w:pPr>
          </w:p>
          <w:p w14:paraId="242CAB3A" w14:textId="137DEBF3" w:rsidR="007234F4" w:rsidRDefault="003D27EB" w:rsidP="00D20C34">
            <w:pPr>
              <w:rPr>
                <w:rFonts w:cs="Arial"/>
              </w:rPr>
            </w:pPr>
            <w:r>
              <w:rPr>
                <w:rFonts w:cs="Arial"/>
              </w:rPr>
              <w:t xml:space="preserve">Participates in working groups and projects taking responsibility for specific actions allocated </w:t>
            </w:r>
            <w:r w:rsidR="00E54472">
              <w:rPr>
                <w:rFonts w:cs="Arial"/>
              </w:rPr>
              <w:t>to ensure the effective delivery of the task.</w:t>
            </w:r>
            <w:r w:rsidR="004838C9">
              <w:rPr>
                <w:rFonts w:cs="Arial"/>
              </w:rPr>
              <w:t xml:space="preserve"> Supports </w:t>
            </w:r>
            <w:r w:rsidR="00477778">
              <w:rPr>
                <w:rFonts w:cs="Arial"/>
              </w:rPr>
              <w:t>t</w:t>
            </w:r>
            <w:r w:rsidR="004838C9">
              <w:rPr>
                <w:rFonts w:cs="Arial"/>
              </w:rPr>
              <w:t xml:space="preserve">he </w:t>
            </w:r>
            <w:r w:rsidR="00343536">
              <w:rPr>
                <w:rFonts w:cs="Arial"/>
              </w:rPr>
              <w:t xml:space="preserve">processes to deliver on the Industrial Relations </w:t>
            </w:r>
            <w:r w:rsidR="00D33BCD">
              <w:rPr>
                <w:rFonts w:cs="Arial"/>
              </w:rPr>
              <w:t xml:space="preserve">needs </w:t>
            </w:r>
            <w:r w:rsidR="00343536">
              <w:rPr>
                <w:rFonts w:cs="Arial"/>
              </w:rPr>
              <w:t xml:space="preserve">of the Council. </w:t>
            </w:r>
          </w:p>
          <w:p w14:paraId="7A779E55" w14:textId="77777777" w:rsidR="00ED38F6" w:rsidRDefault="00ED38F6" w:rsidP="00D20C34">
            <w:pPr>
              <w:rPr>
                <w:rFonts w:cs="Arial"/>
                <w:color w:val="000000"/>
                <w:szCs w:val="24"/>
              </w:rPr>
            </w:pPr>
          </w:p>
          <w:p w14:paraId="7441953E" w14:textId="1B43288E" w:rsidR="009A07C7" w:rsidRPr="00B00A52" w:rsidRDefault="009A07C7" w:rsidP="00D20C34">
            <w:pPr>
              <w:rPr>
                <w:rFonts w:cs="Arial"/>
              </w:rPr>
            </w:pPr>
            <w:r>
              <w:rPr>
                <w:rFonts w:cs="Arial"/>
                <w:color w:val="000000"/>
                <w:szCs w:val="24"/>
              </w:rPr>
              <w:t>D</w:t>
            </w:r>
            <w:r w:rsidRPr="00ED38F6">
              <w:rPr>
                <w:rFonts w:cs="Arial"/>
                <w:color w:val="000000"/>
                <w:szCs w:val="24"/>
              </w:rPr>
              <w:t>evelop reports, as directed by the Policy</w:t>
            </w:r>
            <w:r>
              <w:rPr>
                <w:rFonts w:cs="Arial"/>
                <w:color w:val="000000"/>
                <w:szCs w:val="24"/>
              </w:rPr>
              <w:t>, Projects and Industrial Relations M</w:t>
            </w:r>
            <w:r w:rsidRPr="00ED38F6">
              <w:rPr>
                <w:rFonts w:cs="Arial"/>
                <w:color w:val="000000"/>
                <w:szCs w:val="24"/>
              </w:rPr>
              <w:t>anager</w:t>
            </w:r>
            <w:r>
              <w:rPr>
                <w:rFonts w:cs="Arial"/>
                <w:color w:val="000000"/>
                <w:sz w:val="30"/>
                <w:szCs w:val="30"/>
              </w:rPr>
              <w:t>.</w:t>
            </w:r>
          </w:p>
        </w:tc>
      </w:tr>
      <w:tr w:rsidR="007234F4" w:rsidRPr="00C45A0F" w14:paraId="0AF3206A" w14:textId="77777777" w:rsidTr="639D62E2">
        <w:trPr>
          <w:cantSplit/>
          <w:jc w:val="center"/>
        </w:trPr>
        <w:tc>
          <w:tcPr>
            <w:tcW w:w="592" w:type="dxa"/>
            <w:tcBorders>
              <w:top w:val="single" w:sz="4" w:space="0" w:color="auto"/>
              <w:bottom w:val="single" w:sz="4" w:space="0" w:color="auto"/>
              <w:right w:val="single" w:sz="4" w:space="0" w:color="auto"/>
            </w:tcBorders>
          </w:tcPr>
          <w:p w14:paraId="1B4FD7D7" w14:textId="77777777" w:rsidR="007234F4" w:rsidRPr="00C45A0F" w:rsidRDefault="007234F4" w:rsidP="007234F4">
            <w:pPr>
              <w:rPr>
                <w:rFonts w:cs="Arial"/>
              </w:rPr>
            </w:pPr>
            <w:r w:rsidRPr="00C45A0F">
              <w:rPr>
                <w:rFonts w:cs="Arial"/>
              </w:rPr>
              <w:t>5.</w:t>
            </w:r>
          </w:p>
        </w:tc>
        <w:tc>
          <w:tcPr>
            <w:tcW w:w="9484" w:type="dxa"/>
            <w:tcBorders>
              <w:top w:val="single" w:sz="4" w:space="0" w:color="auto"/>
              <w:left w:val="single" w:sz="4" w:space="0" w:color="auto"/>
              <w:bottom w:val="single" w:sz="4" w:space="0" w:color="auto"/>
            </w:tcBorders>
          </w:tcPr>
          <w:p w14:paraId="417EB13B" w14:textId="2C74543D" w:rsidR="00834E1E" w:rsidRDefault="00E54472" w:rsidP="00B84DA2">
            <w:pPr>
              <w:rPr>
                <w:rFonts w:cs="Arial"/>
                <w:bCs/>
              </w:rPr>
            </w:pPr>
            <w:r>
              <w:rPr>
                <w:rFonts w:cs="Arial"/>
                <w:b/>
              </w:rPr>
              <w:t xml:space="preserve">HR Advice </w:t>
            </w:r>
            <w:r w:rsidR="0028443F">
              <w:rPr>
                <w:rFonts w:cs="Arial"/>
                <w:b/>
              </w:rPr>
              <w:t>–</w:t>
            </w:r>
            <w:r>
              <w:rPr>
                <w:rFonts w:cs="Arial"/>
                <w:b/>
              </w:rPr>
              <w:t xml:space="preserve"> </w:t>
            </w:r>
            <w:r w:rsidR="0028443F">
              <w:rPr>
                <w:rFonts w:cs="Arial"/>
                <w:bCs/>
              </w:rPr>
              <w:t xml:space="preserve">Provide expert </w:t>
            </w:r>
            <w:r w:rsidR="003E61AC">
              <w:rPr>
                <w:rFonts w:cs="Arial"/>
                <w:bCs/>
              </w:rPr>
              <w:t xml:space="preserve">and timely </w:t>
            </w:r>
            <w:r w:rsidR="0028443F">
              <w:rPr>
                <w:rFonts w:cs="Arial"/>
                <w:bCs/>
              </w:rPr>
              <w:t xml:space="preserve">advice on all </w:t>
            </w:r>
            <w:r w:rsidR="00343536">
              <w:rPr>
                <w:rFonts w:cs="Arial"/>
                <w:bCs/>
              </w:rPr>
              <w:t xml:space="preserve">policy, projects and industrial </w:t>
            </w:r>
            <w:r w:rsidR="0028443F">
              <w:rPr>
                <w:rFonts w:cs="Arial"/>
                <w:bCs/>
              </w:rPr>
              <w:t>relation matters</w:t>
            </w:r>
            <w:r w:rsidR="00F6750E">
              <w:rPr>
                <w:rFonts w:cs="Arial"/>
                <w:bCs/>
              </w:rPr>
              <w:t xml:space="preserve">, ensuring that the issue is fully understood, the implications for the council are clear and </w:t>
            </w:r>
            <w:r w:rsidR="00834EEB">
              <w:rPr>
                <w:rFonts w:cs="Arial"/>
                <w:bCs/>
              </w:rPr>
              <w:t xml:space="preserve">all options to resolve the matter are considered to identify the </w:t>
            </w:r>
            <w:r w:rsidR="00F264D2">
              <w:rPr>
                <w:rFonts w:cs="Arial"/>
                <w:bCs/>
              </w:rPr>
              <w:t xml:space="preserve">most effective solution. Work closely with senior managers and trade unions </w:t>
            </w:r>
            <w:r w:rsidR="0073333D">
              <w:rPr>
                <w:rFonts w:cs="Arial"/>
                <w:bCs/>
              </w:rPr>
              <w:t>colleagues to</w:t>
            </w:r>
            <w:r w:rsidR="00BE2BAB">
              <w:rPr>
                <w:rFonts w:cs="Arial"/>
                <w:bCs/>
              </w:rPr>
              <w:t xml:space="preserve"> think about the issues from the different perspectives.</w:t>
            </w:r>
            <w:r w:rsidR="00B10E1F">
              <w:rPr>
                <w:rFonts w:cs="Arial"/>
                <w:bCs/>
              </w:rPr>
              <w:t xml:space="preserve"> </w:t>
            </w:r>
          </w:p>
          <w:p w14:paraId="441F98B0" w14:textId="77777777" w:rsidR="00AC109A" w:rsidRDefault="00AC109A" w:rsidP="00B84DA2">
            <w:pPr>
              <w:rPr>
                <w:rFonts w:cs="Arial"/>
                <w:noProof/>
                <w:szCs w:val="24"/>
              </w:rPr>
            </w:pPr>
          </w:p>
          <w:p w14:paraId="1D2D5D23" w14:textId="26D3FBB6" w:rsidR="006568B8" w:rsidRDefault="4A6F7C17" w:rsidP="639D62E2">
            <w:pPr>
              <w:rPr>
                <w:rFonts w:cs="Arial"/>
                <w:noProof/>
              </w:rPr>
            </w:pPr>
            <w:r w:rsidRPr="639D62E2">
              <w:rPr>
                <w:rFonts w:cs="Arial"/>
                <w:noProof/>
              </w:rPr>
              <w:t xml:space="preserve">Participate and advise </w:t>
            </w:r>
            <w:r w:rsidR="262769D5" w:rsidRPr="639D62E2">
              <w:rPr>
                <w:rFonts w:cs="Arial"/>
                <w:noProof/>
              </w:rPr>
              <w:t>managers o</w:t>
            </w:r>
            <w:r w:rsidRPr="639D62E2">
              <w:rPr>
                <w:rFonts w:cs="Arial"/>
                <w:noProof/>
              </w:rPr>
              <w:t>n</w:t>
            </w:r>
            <w:r w:rsidR="058FE99A" w:rsidRPr="639D62E2">
              <w:rPr>
                <w:rFonts w:cs="Arial"/>
                <w:noProof/>
              </w:rPr>
              <w:t xml:space="preserve"> </w:t>
            </w:r>
            <w:r w:rsidR="69DFAF1B" w:rsidRPr="639D62E2">
              <w:rPr>
                <w:rFonts w:cs="Arial"/>
                <w:noProof/>
              </w:rPr>
              <w:t>i</w:t>
            </w:r>
            <w:r w:rsidR="0073333D" w:rsidRPr="639D62E2">
              <w:rPr>
                <w:rFonts w:cs="Arial"/>
                <w:noProof/>
              </w:rPr>
              <w:t>n</w:t>
            </w:r>
            <w:r w:rsidR="058FE99A" w:rsidRPr="639D62E2">
              <w:rPr>
                <w:rFonts w:cs="Arial"/>
                <w:noProof/>
              </w:rPr>
              <w:t xml:space="preserve">dustrial </w:t>
            </w:r>
            <w:r w:rsidR="69DFAF1B" w:rsidRPr="639D62E2">
              <w:rPr>
                <w:rFonts w:cs="Arial"/>
                <w:noProof/>
              </w:rPr>
              <w:t>r</w:t>
            </w:r>
            <w:r w:rsidR="058FE99A" w:rsidRPr="639D62E2">
              <w:rPr>
                <w:rFonts w:cs="Arial"/>
                <w:noProof/>
              </w:rPr>
              <w:t xml:space="preserve">elations matters </w:t>
            </w:r>
            <w:r w:rsidR="262769D5" w:rsidRPr="639D62E2">
              <w:rPr>
                <w:rFonts w:cs="Arial"/>
                <w:noProof/>
              </w:rPr>
              <w:t>related to</w:t>
            </w:r>
            <w:r w:rsidR="058FE99A" w:rsidRPr="639D62E2">
              <w:rPr>
                <w:rFonts w:cs="Arial"/>
                <w:noProof/>
              </w:rPr>
              <w:t xml:space="preserve"> relevant legislation</w:t>
            </w:r>
            <w:r w:rsidR="262769D5" w:rsidRPr="639D62E2">
              <w:rPr>
                <w:rFonts w:cs="Arial"/>
                <w:noProof/>
              </w:rPr>
              <w:t xml:space="preserve"> and compliance with Council policies and procedures</w:t>
            </w:r>
            <w:r w:rsidR="058FE99A" w:rsidRPr="639D62E2">
              <w:rPr>
                <w:rFonts w:cs="Arial"/>
                <w:noProof/>
              </w:rPr>
              <w:t xml:space="preserve">.  Contribute to the </w:t>
            </w:r>
            <w:r w:rsidRPr="639D62E2">
              <w:rPr>
                <w:rFonts w:cs="Arial"/>
                <w:noProof/>
              </w:rPr>
              <w:t xml:space="preserve">development and </w:t>
            </w:r>
            <w:r w:rsidR="058FE99A" w:rsidRPr="639D62E2">
              <w:rPr>
                <w:rFonts w:cs="Arial"/>
                <w:noProof/>
              </w:rPr>
              <w:t>monitoring of the I</w:t>
            </w:r>
            <w:r w:rsidRPr="639D62E2">
              <w:rPr>
                <w:rFonts w:cs="Arial"/>
                <w:noProof/>
              </w:rPr>
              <w:t xml:space="preserve">ndustrial </w:t>
            </w:r>
            <w:r w:rsidR="058FE99A" w:rsidRPr="639D62E2">
              <w:rPr>
                <w:rFonts w:cs="Arial"/>
                <w:noProof/>
              </w:rPr>
              <w:t>R</w:t>
            </w:r>
            <w:r w:rsidRPr="639D62E2">
              <w:rPr>
                <w:rFonts w:cs="Arial"/>
                <w:noProof/>
              </w:rPr>
              <w:t xml:space="preserve">elations Strategy and </w:t>
            </w:r>
            <w:r w:rsidR="058FE99A" w:rsidRPr="639D62E2">
              <w:rPr>
                <w:rFonts w:cs="Arial"/>
                <w:noProof/>
              </w:rPr>
              <w:t xml:space="preserve">Framework.  </w:t>
            </w:r>
            <w:r w:rsidRPr="639D62E2">
              <w:rPr>
                <w:rFonts w:cs="Arial"/>
                <w:noProof/>
              </w:rPr>
              <w:t>Assist with consultation and negotiation around key terms and conditions and policies.</w:t>
            </w:r>
            <w:r w:rsidR="262769D5" w:rsidRPr="639D62E2">
              <w:rPr>
                <w:rFonts w:cs="Arial"/>
                <w:noProof/>
              </w:rPr>
              <w:t xml:space="preserve"> </w:t>
            </w:r>
            <w:r w:rsidR="058FE99A" w:rsidRPr="639D62E2">
              <w:rPr>
                <w:rFonts w:cs="Arial"/>
                <w:noProof/>
              </w:rPr>
              <w:t xml:space="preserve">Work with the </w:t>
            </w:r>
            <w:r w:rsidR="5418FD40" w:rsidRPr="639D62E2">
              <w:rPr>
                <w:rFonts w:cs="Arial"/>
                <w:noProof/>
              </w:rPr>
              <w:t xml:space="preserve">wider </w:t>
            </w:r>
            <w:r w:rsidR="00D33BCD" w:rsidRPr="639D62E2">
              <w:rPr>
                <w:rFonts w:cs="Arial"/>
                <w:noProof/>
              </w:rPr>
              <w:t xml:space="preserve">OD &amp; </w:t>
            </w:r>
            <w:r w:rsidR="058FE99A" w:rsidRPr="639D62E2">
              <w:rPr>
                <w:rFonts w:cs="Arial"/>
                <w:noProof/>
              </w:rPr>
              <w:t xml:space="preserve">HR teams to </w:t>
            </w:r>
            <w:r w:rsidR="00D33BCD" w:rsidRPr="639D62E2">
              <w:rPr>
                <w:rFonts w:cs="Arial"/>
                <w:noProof/>
              </w:rPr>
              <w:t xml:space="preserve">support </w:t>
            </w:r>
            <w:r w:rsidR="0073333D" w:rsidRPr="639D62E2">
              <w:rPr>
                <w:rFonts w:cs="Arial"/>
                <w:noProof/>
              </w:rPr>
              <w:t xml:space="preserve">the Council </w:t>
            </w:r>
            <w:r w:rsidR="058FE99A" w:rsidRPr="639D62E2">
              <w:rPr>
                <w:rFonts w:cs="Arial"/>
                <w:noProof/>
              </w:rPr>
              <w:t xml:space="preserve">to maximise their people resource and provide a high level HR </w:t>
            </w:r>
            <w:r w:rsidR="0073333D" w:rsidRPr="639D62E2">
              <w:rPr>
                <w:rFonts w:cs="Arial"/>
                <w:noProof/>
              </w:rPr>
              <w:t xml:space="preserve">policy and industrial relation </w:t>
            </w:r>
            <w:r w:rsidR="058FE99A" w:rsidRPr="639D62E2">
              <w:rPr>
                <w:rFonts w:cs="Arial"/>
                <w:noProof/>
              </w:rPr>
              <w:t>service.</w:t>
            </w:r>
          </w:p>
          <w:p w14:paraId="2A46438B" w14:textId="77777777" w:rsidR="00ED38F6" w:rsidRPr="00ED38F6" w:rsidRDefault="00ED38F6" w:rsidP="00B84DA2">
            <w:pPr>
              <w:rPr>
                <w:rFonts w:cs="Arial"/>
                <w:noProof/>
                <w:szCs w:val="24"/>
              </w:rPr>
            </w:pPr>
          </w:p>
          <w:p w14:paraId="46DCD1A3" w14:textId="55342BE6" w:rsidR="00145E8D" w:rsidRDefault="001F2690" w:rsidP="00782B1C">
            <w:pPr>
              <w:rPr>
                <w:rFonts w:cs="Arial"/>
                <w:bCs/>
              </w:rPr>
            </w:pPr>
            <w:r>
              <w:rPr>
                <w:rFonts w:cs="Arial"/>
                <w:bCs/>
              </w:rPr>
              <w:t xml:space="preserve">Identify and challenge information to inform decisions and </w:t>
            </w:r>
            <w:r w:rsidR="006941CD">
              <w:rPr>
                <w:rFonts w:cs="Arial"/>
                <w:bCs/>
              </w:rPr>
              <w:t>support the development of appropriate interventions and improved ways of working.</w:t>
            </w:r>
            <w:r w:rsidR="003652CC">
              <w:rPr>
                <w:rFonts w:cs="Arial"/>
                <w:bCs/>
              </w:rPr>
              <w:t xml:space="preserve"> </w:t>
            </w:r>
          </w:p>
          <w:p w14:paraId="4420CB1A" w14:textId="77777777" w:rsidR="00ED38F6" w:rsidRDefault="00ED38F6" w:rsidP="00782B1C">
            <w:pPr>
              <w:rPr>
                <w:rFonts w:cs="Arial"/>
                <w:bCs/>
              </w:rPr>
            </w:pPr>
          </w:p>
          <w:p w14:paraId="726AEC2B" w14:textId="571523C5" w:rsidR="00343536" w:rsidRPr="0028443F" w:rsidRDefault="00343536" w:rsidP="00782B1C">
            <w:pPr>
              <w:rPr>
                <w:rFonts w:cs="Arial"/>
                <w:bCs/>
              </w:rPr>
            </w:pPr>
            <w:r>
              <w:rPr>
                <w:rFonts w:cs="Arial"/>
                <w:bCs/>
              </w:rPr>
              <w:t>Assist with HR related presentations and briefings.</w:t>
            </w:r>
          </w:p>
        </w:tc>
      </w:tr>
      <w:tr w:rsidR="007234F4" w:rsidRPr="00C45A0F" w14:paraId="31B605E9" w14:textId="77777777" w:rsidTr="639D62E2">
        <w:trPr>
          <w:cantSplit/>
          <w:jc w:val="center"/>
        </w:trPr>
        <w:tc>
          <w:tcPr>
            <w:tcW w:w="592" w:type="dxa"/>
            <w:tcBorders>
              <w:top w:val="single" w:sz="4" w:space="0" w:color="auto"/>
              <w:bottom w:val="single" w:sz="4" w:space="0" w:color="auto"/>
              <w:right w:val="single" w:sz="4" w:space="0" w:color="auto"/>
            </w:tcBorders>
          </w:tcPr>
          <w:p w14:paraId="2C2F407A" w14:textId="77777777" w:rsidR="007234F4" w:rsidRPr="00C45A0F" w:rsidRDefault="007234F4" w:rsidP="007234F4">
            <w:pPr>
              <w:rPr>
                <w:rFonts w:cs="Arial"/>
              </w:rPr>
            </w:pPr>
            <w:r w:rsidRPr="00C45A0F">
              <w:rPr>
                <w:rFonts w:cs="Arial"/>
              </w:rPr>
              <w:t>6.</w:t>
            </w:r>
          </w:p>
        </w:tc>
        <w:tc>
          <w:tcPr>
            <w:tcW w:w="9484" w:type="dxa"/>
            <w:tcBorders>
              <w:top w:val="single" w:sz="4" w:space="0" w:color="auto"/>
              <w:left w:val="single" w:sz="4" w:space="0" w:color="auto"/>
              <w:bottom w:val="single" w:sz="4" w:space="0" w:color="auto"/>
            </w:tcBorders>
          </w:tcPr>
          <w:p w14:paraId="5695BF0D" w14:textId="3BE2B64C" w:rsidR="00DE7DC7" w:rsidRDefault="0042308C" w:rsidP="007234F4">
            <w:pPr>
              <w:rPr>
                <w:rFonts w:cs="Arial"/>
              </w:rPr>
            </w:pPr>
            <w:r w:rsidRPr="0042308C">
              <w:rPr>
                <w:rFonts w:cs="Arial"/>
                <w:b/>
                <w:bCs/>
              </w:rPr>
              <w:t>HR Delivery</w:t>
            </w:r>
            <w:r w:rsidR="001F2690">
              <w:rPr>
                <w:rFonts w:cs="Arial"/>
              </w:rPr>
              <w:t xml:space="preserve"> - </w:t>
            </w:r>
            <w:r w:rsidR="00477778">
              <w:rPr>
                <w:rFonts w:cs="Arial"/>
              </w:rPr>
              <w:t xml:space="preserve">Contribute </w:t>
            </w:r>
            <w:r w:rsidR="00064879">
              <w:rPr>
                <w:rFonts w:cs="Arial"/>
              </w:rPr>
              <w:t xml:space="preserve">to and </w:t>
            </w:r>
            <w:r w:rsidR="009A07C7">
              <w:rPr>
                <w:rFonts w:cs="Arial"/>
              </w:rPr>
              <w:t>assist</w:t>
            </w:r>
            <w:r w:rsidR="00064879">
              <w:rPr>
                <w:rFonts w:cs="Arial"/>
              </w:rPr>
              <w:t xml:space="preserve"> in </w:t>
            </w:r>
            <w:r w:rsidR="00477778">
              <w:rPr>
                <w:rFonts w:cs="Arial"/>
              </w:rPr>
              <w:t xml:space="preserve">the </w:t>
            </w:r>
            <w:r w:rsidR="0063482E">
              <w:rPr>
                <w:rFonts w:cs="Arial"/>
              </w:rPr>
              <w:t>development</w:t>
            </w:r>
            <w:r w:rsidR="00477778">
              <w:rPr>
                <w:rFonts w:cs="Arial"/>
              </w:rPr>
              <w:t xml:space="preserve"> </w:t>
            </w:r>
            <w:r w:rsidR="00064879">
              <w:rPr>
                <w:rFonts w:cs="Arial"/>
              </w:rPr>
              <w:t xml:space="preserve">and review </w:t>
            </w:r>
            <w:r w:rsidR="00477778">
              <w:rPr>
                <w:rFonts w:cs="Arial"/>
              </w:rPr>
              <w:t>of a corporate policy framework</w:t>
            </w:r>
            <w:r w:rsidR="004F50C8">
              <w:rPr>
                <w:rFonts w:cs="Arial"/>
              </w:rPr>
              <w:t>,</w:t>
            </w:r>
            <w:r w:rsidR="001F2690">
              <w:rPr>
                <w:rFonts w:cs="Arial"/>
              </w:rPr>
              <w:t xml:space="preserve"> OD &amp;</w:t>
            </w:r>
            <w:r w:rsidR="004F50C8">
              <w:rPr>
                <w:rFonts w:cs="Arial"/>
              </w:rPr>
              <w:t xml:space="preserve"> </w:t>
            </w:r>
            <w:r w:rsidR="00064879">
              <w:rPr>
                <w:rFonts w:cs="Arial"/>
              </w:rPr>
              <w:t>HR</w:t>
            </w:r>
            <w:r w:rsidR="00477778">
              <w:rPr>
                <w:rFonts w:cs="Arial"/>
              </w:rPr>
              <w:t xml:space="preserve"> polic</w:t>
            </w:r>
            <w:r w:rsidR="00064879">
              <w:rPr>
                <w:rFonts w:cs="Arial"/>
              </w:rPr>
              <w:t xml:space="preserve">ies </w:t>
            </w:r>
            <w:r w:rsidR="00477778">
              <w:rPr>
                <w:rFonts w:cs="Arial"/>
              </w:rPr>
              <w:t>and strateg</w:t>
            </w:r>
            <w:r w:rsidR="00064879">
              <w:rPr>
                <w:rFonts w:cs="Arial"/>
              </w:rPr>
              <w:t xml:space="preserve">ies, job design and </w:t>
            </w:r>
            <w:r w:rsidR="00992D56">
              <w:rPr>
                <w:rFonts w:cs="Arial"/>
              </w:rPr>
              <w:t>organisation development</w:t>
            </w:r>
            <w:r w:rsidR="00064879">
              <w:rPr>
                <w:rFonts w:cs="Arial"/>
              </w:rPr>
              <w:t xml:space="preserve">, </w:t>
            </w:r>
            <w:r w:rsidR="004F50C8">
              <w:rPr>
                <w:rFonts w:cs="Arial"/>
              </w:rPr>
              <w:t>a</w:t>
            </w:r>
            <w:r w:rsidR="00064879">
              <w:rPr>
                <w:rFonts w:cs="Arial"/>
              </w:rPr>
              <w:t xml:space="preserve">nd </w:t>
            </w:r>
            <w:r w:rsidR="004F50C8">
              <w:rPr>
                <w:rFonts w:cs="Arial"/>
              </w:rPr>
              <w:t xml:space="preserve">appropriate </w:t>
            </w:r>
            <w:r w:rsidR="00D33BCD">
              <w:rPr>
                <w:rFonts w:cs="Arial"/>
              </w:rPr>
              <w:t xml:space="preserve">employee </w:t>
            </w:r>
            <w:r w:rsidR="00064879">
              <w:rPr>
                <w:rFonts w:cs="Arial"/>
              </w:rPr>
              <w:t xml:space="preserve">benefit schemes </w:t>
            </w:r>
            <w:r w:rsidR="00477778">
              <w:rPr>
                <w:rFonts w:cs="Arial"/>
              </w:rPr>
              <w:t>in line with Council priorities.</w:t>
            </w:r>
            <w:r w:rsidR="00064879">
              <w:rPr>
                <w:rFonts w:cs="Arial"/>
              </w:rPr>
              <w:t xml:space="preserve"> </w:t>
            </w:r>
          </w:p>
          <w:p w14:paraId="7C4D4952" w14:textId="77777777" w:rsidR="00ED38F6" w:rsidRDefault="00ED38F6" w:rsidP="007234F4">
            <w:pPr>
              <w:rPr>
                <w:rFonts w:cs="Arial"/>
              </w:rPr>
            </w:pPr>
          </w:p>
          <w:p w14:paraId="17487639" w14:textId="57FDA9B6" w:rsidR="0063482E" w:rsidRDefault="00DE7DC7" w:rsidP="007234F4">
            <w:pPr>
              <w:rPr>
                <w:rFonts w:cs="Arial"/>
              </w:rPr>
            </w:pPr>
            <w:r>
              <w:rPr>
                <w:rFonts w:cs="Arial"/>
              </w:rPr>
              <w:t>E</w:t>
            </w:r>
            <w:r w:rsidR="0063482E">
              <w:rPr>
                <w:rFonts w:cs="Arial"/>
              </w:rPr>
              <w:t xml:space="preserve">nsure that people related </w:t>
            </w:r>
            <w:r>
              <w:rPr>
                <w:rFonts w:cs="Arial"/>
              </w:rPr>
              <w:t xml:space="preserve">information and </w:t>
            </w:r>
            <w:r w:rsidR="0063482E">
              <w:rPr>
                <w:rFonts w:cs="Arial"/>
              </w:rPr>
              <w:t xml:space="preserve">data is accurate to enable correct decision making and </w:t>
            </w:r>
            <w:r>
              <w:rPr>
                <w:rFonts w:cs="Arial"/>
              </w:rPr>
              <w:t>analysis</w:t>
            </w:r>
            <w:r w:rsidR="006F2E01">
              <w:rPr>
                <w:rFonts w:cs="Arial"/>
              </w:rPr>
              <w:t>, including the co-ordination of completion of statutory returns and reports.</w:t>
            </w:r>
          </w:p>
          <w:p w14:paraId="2E51A43A" w14:textId="5DEE0255" w:rsidR="009A07C7" w:rsidRDefault="009A07C7" w:rsidP="007234F4">
            <w:pPr>
              <w:rPr>
                <w:rFonts w:cs="Arial"/>
              </w:rPr>
            </w:pPr>
          </w:p>
          <w:p w14:paraId="73C779A1" w14:textId="643533C5" w:rsidR="005D33FE" w:rsidRPr="00ED38F6" w:rsidRDefault="005D33FE" w:rsidP="009A07C7">
            <w:pPr>
              <w:rPr>
                <w:rFonts w:cs="Arial"/>
                <w:color w:val="000000"/>
                <w:sz w:val="30"/>
                <w:szCs w:val="30"/>
              </w:rPr>
            </w:pPr>
            <w:r w:rsidRPr="00ED38F6">
              <w:rPr>
                <w:rFonts w:cs="Arial"/>
                <w:szCs w:val="24"/>
              </w:rPr>
              <w:t xml:space="preserve">Undertake </w:t>
            </w:r>
            <w:r w:rsidR="00D33BCD">
              <w:rPr>
                <w:rFonts w:cs="Arial"/>
                <w:szCs w:val="24"/>
              </w:rPr>
              <w:t xml:space="preserve">specifically allocated projects </w:t>
            </w:r>
            <w:r w:rsidRPr="00ED38F6">
              <w:rPr>
                <w:rFonts w:cs="Arial"/>
                <w:szCs w:val="24"/>
              </w:rPr>
              <w:t xml:space="preserve">as required to support the OD </w:t>
            </w:r>
            <w:r w:rsidR="00D33BCD">
              <w:rPr>
                <w:rFonts w:cs="Arial"/>
                <w:szCs w:val="24"/>
              </w:rPr>
              <w:t xml:space="preserve">&amp; HR </w:t>
            </w:r>
            <w:r w:rsidRPr="00ED38F6">
              <w:rPr>
                <w:rFonts w:cs="Arial"/>
                <w:szCs w:val="24"/>
              </w:rPr>
              <w:t>service</w:t>
            </w:r>
            <w:r w:rsidRPr="00E44FF1">
              <w:rPr>
                <w:rFonts w:cs="Arial"/>
                <w:sz w:val="20"/>
              </w:rPr>
              <w:t>.</w:t>
            </w:r>
          </w:p>
          <w:p w14:paraId="0B3E21A0" w14:textId="77777777" w:rsidR="00064879" w:rsidRDefault="00064879" w:rsidP="007234F4">
            <w:pPr>
              <w:rPr>
                <w:rFonts w:cs="Arial"/>
              </w:rPr>
            </w:pPr>
          </w:p>
          <w:p w14:paraId="6346E46D" w14:textId="5B6C9156" w:rsidR="00786F53" w:rsidRPr="00C45A0F" w:rsidRDefault="00786F53" w:rsidP="007234F4">
            <w:pPr>
              <w:rPr>
                <w:rFonts w:cs="Arial"/>
              </w:rPr>
            </w:pPr>
            <w:r>
              <w:rPr>
                <w:rFonts w:cs="Arial"/>
              </w:rPr>
              <w:t>Support and champion the principle of self service and the use of the service desk</w:t>
            </w:r>
            <w:r w:rsidR="000507C8">
              <w:rPr>
                <w:rFonts w:cs="Arial"/>
              </w:rPr>
              <w:t xml:space="preserve"> when appropriate.  Actively share knowledge, experience and lessons learned with the service desk </w:t>
            </w:r>
            <w:r w:rsidR="00AF1814">
              <w:rPr>
                <w:rFonts w:cs="Arial"/>
              </w:rPr>
              <w:t>to enable its continuous improvement and provide advice and guidance</w:t>
            </w:r>
            <w:r w:rsidR="008D35D3">
              <w:rPr>
                <w:rFonts w:cs="Arial"/>
              </w:rPr>
              <w:t xml:space="preserve"> when a resolution cannot be </w:t>
            </w:r>
            <w:r w:rsidR="00CE2836">
              <w:rPr>
                <w:rFonts w:cs="Arial"/>
              </w:rPr>
              <w:t>identified by the service desk.</w:t>
            </w:r>
          </w:p>
        </w:tc>
      </w:tr>
      <w:tr w:rsidR="007234F4" w:rsidRPr="00C45A0F" w14:paraId="720AF04F" w14:textId="77777777" w:rsidTr="639D62E2">
        <w:trPr>
          <w:cantSplit/>
          <w:jc w:val="center"/>
        </w:trPr>
        <w:tc>
          <w:tcPr>
            <w:tcW w:w="592" w:type="dxa"/>
            <w:tcBorders>
              <w:top w:val="single" w:sz="4" w:space="0" w:color="auto"/>
              <w:bottom w:val="single" w:sz="4" w:space="0" w:color="auto"/>
              <w:right w:val="single" w:sz="4" w:space="0" w:color="auto"/>
            </w:tcBorders>
          </w:tcPr>
          <w:p w14:paraId="2F0D8D18" w14:textId="77777777" w:rsidR="007234F4" w:rsidRPr="00C45A0F" w:rsidRDefault="007234F4" w:rsidP="007234F4">
            <w:pPr>
              <w:rPr>
                <w:rFonts w:cs="Arial"/>
              </w:rPr>
            </w:pPr>
            <w:r w:rsidRPr="00C45A0F">
              <w:rPr>
                <w:rFonts w:cs="Arial"/>
              </w:rPr>
              <w:lastRenderedPageBreak/>
              <w:t>7.</w:t>
            </w:r>
          </w:p>
        </w:tc>
        <w:tc>
          <w:tcPr>
            <w:tcW w:w="9484" w:type="dxa"/>
            <w:tcBorders>
              <w:top w:val="single" w:sz="4" w:space="0" w:color="auto"/>
              <w:left w:val="single" w:sz="4" w:space="0" w:color="auto"/>
              <w:bottom w:val="single" w:sz="4" w:space="0" w:color="auto"/>
            </w:tcBorders>
          </w:tcPr>
          <w:p w14:paraId="2EE80421" w14:textId="593A7007" w:rsidR="001F2690" w:rsidRDefault="005D33FE" w:rsidP="001F2690">
            <w:pPr>
              <w:rPr>
                <w:rFonts w:cs="Arial"/>
              </w:rPr>
            </w:pPr>
            <w:r>
              <w:rPr>
                <w:rFonts w:cs="Arial"/>
                <w:b/>
                <w:bCs/>
              </w:rPr>
              <w:t>Strategy</w:t>
            </w:r>
            <w:r w:rsidR="007915DD" w:rsidRPr="007915DD">
              <w:rPr>
                <w:rFonts w:cs="Arial"/>
                <w:b/>
                <w:bCs/>
              </w:rPr>
              <w:t xml:space="preserve"> </w:t>
            </w:r>
            <w:r w:rsidR="000E216F">
              <w:rPr>
                <w:rFonts w:cs="Arial"/>
              </w:rPr>
              <w:t>–</w:t>
            </w:r>
            <w:r w:rsidR="007915DD">
              <w:rPr>
                <w:rFonts w:cs="Arial"/>
              </w:rPr>
              <w:t xml:space="preserve"> </w:t>
            </w:r>
            <w:r w:rsidR="000E216F">
              <w:rPr>
                <w:rFonts w:cs="Arial"/>
              </w:rPr>
              <w:t xml:space="preserve">Work with senior managers </w:t>
            </w:r>
            <w:r w:rsidR="00DE7DC7">
              <w:rPr>
                <w:rFonts w:cs="Arial"/>
              </w:rPr>
              <w:t xml:space="preserve">and </w:t>
            </w:r>
            <w:r w:rsidR="00D33BCD">
              <w:rPr>
                <w:rFonts w:cs="Arial"/>
              </w:rPr>
              <w:t xml:space="preserve">OD &amp; </w:t>
            </w:r>
            <w:r w:rsidR="00DE7DC7">
              <w:rPr>
                <w:rFonts w:cs="Arial"/>
              </w:rPr>
              <w:t xml:space="preserve">HR colleagues </w:t>
            </w:r>
            <w:r w:rsidR="000E216F">
              <w:rPr>
                <w:rFonts w:cs="Arial"/>
              </w:rPr>
              <w:t xml:space="preserve">to </w:t>
            </w:r>
            <w:r w:rsidR="00DE7DC7">
              <w:rPr>
                <w:rFonts w:cs="Arial"/>
              </w:rPr>
              <w:t xml:space="preserve">assist in the </w:t>
            </w:r>
            <w:r w:rsidR="000E216F">
              <w:rPr>
                <w:rFonts w:cs="Arial"/>
              </w:rPr>
              <w:t>develop</w:t>
            </w:r>
            <w:r w:rsidR="00DE7DC7">
              <w:rPr>
                <w:rFonts w:cs="Arial"/>
              </w:rPr>
              <w:t>ment of</w:t>
            </w:r>
            <w:r w:rsidR="000E216F">
              <w:rPr>
                <w:rFonts w:cs="Arial"/>
              </w:rPr>
              <w:t xml:space="preserve"> strategies</w:t>
            </w:r>
            <w:r w:rsidR="001F2690">
              <w:rPr>
                <w:rFonts w:cs="Arial"/>
              </w:rPr>
              <w:t xml:space="preserve">. </w:t>
            </w:r>
            <w:r w:rsidR="001F2690" w:rsidRPr="008149E9">
              <w:rPr>
                <w:szCs w:val="24"/>
              </w:rPr>
              <w:t xml:space="preserve">Participate in </w:t>
            </w:r>
            <w:r w:rsidR="001F2690">
              <w:rPr>
                <w:szCs w:val="24"/>
              </w:rPr>
              <w:t xml:space="preserve">Council-wide </w:t>
            </w:r>
            <w:r w:rsidR="001F2690" w:rsidRPr="008149E9">
              <w:rPr>
                <w:szCs w:val="24"/>
              </w:rPr>
              <w:t xml:space="preserve">activities to develop, review and monitor </w:t>
            </w:r>
            <w:r w:rsidR="001F2690">
              <w:rPr>
                <w:szCs w:val="24"/>
              </w:rPr>
              <w:t>Council policies and processes,</w:t>
            </w:r>
            <w:r w:rsidR="001F2690" w:rsidRPr="008149E9">
              <w:rPr>
                <w:szCs w:val="24"/>
              </w:rPr>
              <w:t xml:space="preserve"> the HR strateg</w:t>
            </w:r>
            <w:r w:rsidR="001F2690">
              <w:rPr>
                <w:szCs w:val="24"/>
              </w:rPr>
              <w:t>y and team plans.</w:t>
            </w:r>
          </w:p>
          <w:p w14:paraId="7EC0CAD2" w14:textId="77777777" w:rsidR="00992D56" w:rsidRDefault="00992D56" w:rsidP="007234F4">
            <w:pPr>
              <w:rPr>
                <w:rFonts w:cs="Arial"/>
              </w:rPr>
            </w:pPr>
          </w:p>
          <w:p w14:paraId="234EBC72" w14:textId="77777777" w:rsidR="007F56E5" w:rsidRDefault="007F56E5" w:rsidP="007F56E5">
            <w:pPr>
              <w:rPr>
                <w:szCs w:val="24"/>
              </w:rPr>
            </w:pPr>
            <w:r>
              <w:rPr>
                <w:szCs w:val="24"/>
              </w:rPr>
              <w:t>Assist the team to support wider Council strategies through the delivery of workforce planning, pay and grading, organisational design and implementing new and innovative HR solutions.</w:t>
            </w:r>
          </w:p>
          <w:p w14:paraId="58DFF88A" w14:textId="77777777" w:rsidR="007F56E5" w:rsidRDefault="007F56E5" w:rsidP="007234F4">
            <w:pPr>
              <w:rPr>
                <w:rFonts w:cs="Arial"/>
              </w:rPr>
            </w:pPr>
          </w:p>
          <w:p w14:paraId="71A13CA6" w14:textId="78D32FDC" w:rsidR="007234F4" w:rsidRDefault="00CE2526" w:rsidP="007234F4">
            <w:pPr>
              <w:rPr>
                <w:rFonts w:cs="Arial"/>
              </w:rPr>
            </w:pPr>
            <w:r>
              <w:rPr>
                <w:rFonts w:cs="Arial"/>
              </w:rPr>
              <w:t xml:space="preserve">Explore and research </w:t>
            </w:r>
            <w:r w:rsidR="00F32E88">
              <w:rPr>
                <w:rFonts w:cs="Arial"/>
              </w:rPr>
              <w:t>measures to</w:t>
            </w:r>
            <w:r w:rsidR="00DE7DC7">
              <w:rPr>
                <w:rFonts w:cs="Arial"/>
              </w:rPr>
              <w:t xml:space="preserve"> support the development of</w:t>
            </w:r>
            <w:r w:rsidR="00F32E88">
              <w:rPr>
                <w:rFonts w:cs="Arial"/>
              </w:rPr>
              <w:t xml:space="preserve"> strateg</w:t>
            </w:r>
            <w:r w:rsidR="00992D56">
              <w:rPr>
                <w:rFonts w:cs="Arial"/>
              </w:rPr>
              <w:t>ies</w:t>
            </w:r>
            <w:r w:rsidR="00CA61B9">
              <w:rPr>
                <w:rFonts w:cs="Arial"/>
              </w:rPr>
              <w:t xml:space="preserve"> at a local, </w:t>
            </w:r>
            <w:r w:rsidR="00FD79BE">
              <w:rPr>
                <w:rFonts w:cs="Arial"/>
              </w:rPr>
              <w:t>regional,</w:t>
            </w:r>
            <w:r w:rsidR="00CA61B9">
              <w:rPr>
                <w:rFonts w:cs="Arial"/>
              </w:rPr>
              <w:t xml:space="preserve"> and national level</w:t>
            </w:r>
            <w:r w:rsidR="009F1E8E">
              <w:rPr>
                <w:rFonts w:cs="Arial"/>
              </w:rPr>
              <w:t xml:space="preserve"> and understand the impact for the</w:t>
            </w:r>
            <w:r w:rsidR="00992D56">
              <w:rPr>
                <w:rFonts w:cs="Arial"/>
              </w:rPr>
              <w:t xml:space="preserve"> Council and the</w:t>
            </w:r>
            <w:r w:rsidR="009F1E8E">
              <w:rPr>
                <w:rFonts w:cs="Arial"/>
              </w:rPr>
              <w:t xml:space="preserve"> service</w:t>
            </w:r>
            <w:r w:rsidR="00992D56">
              <w:rPr>
                <w:rFonts w:cs="Arial"/>
              </w:rPr>
              <w:t>.</w:t>
            </w:r>
            <w:r w:rsidR="009F1E8E">
              <w:rPr>
                <w:rFonts w:cs="Arial"/>
              </w:rPr>
              <w:t xml:space="preserve"> </w:t>
            </w:r>
          </w:p>
          <w:p w14:paraId="1829F577" w14:textId="05A9BD6F" w:rsidR="009F1E8E" w:rsidRDefault="009F1E8E" w:rsidP="007234F4">
            <w:pPr>
              <w:rPr>
                <w:rFonts w:cs="Arial"/>
              </w:rPr>
            </w:pPr>
          </w:p>
          <w:p w14:paraId="15BE4A75" w14:textId="2523E1A1" w:rsidR="007F56E5" w:rsidRDefault="007F56E5" w:rsidP="007F56E5">
            <w:pPr>
              <w:rPr>
                <w:rFonts w:cs="Arial"/>
              </w:rPr>
            </w:pPr>
            <w:r>
              <w:rPr>
                <w:rFonts w:cs="Arial"/>
              </w:rPr>
              <w:t>Contribute to driving a positive, inclusive and high-performance culture throughout the Council.</w:t>
            </w:r>
          </w:p>
          <w:p w14:paraId="5BD50218" w14:textId="77777777" w:rsidR="007F56E5" w:rsidRDefault="007F56E5" w:rsidP="007234F4">
            <w:pPr>
              <w:rPr>
                <w:rFonts w:cs="Arial"/>
              </w:rPr>
            </w:pPr>
          </w:p>
          <w:p w14:paraId="724DD7D6" w14:textId="59070D99" w:rsidR="00DE726C" w:rsidRDefault="4D17789A" w:rsidP="007234F4">
            <w:pPr>
              <w:rPr>
                <w:rFonts w:cs="Arial"/>
              </w:rPr>
            </w:pPr>
            <w:bookmarkStart w:id="0" w:name="_Hlk147491065"/>
            <w:r w:rsidRPr="639D62E2">
              <w:rPr>
                <w:rFonts w:cs="Arial"/>
              </w:rPr>
              <w:t>Undertake the preparation</w:t>
            </w:r>
            <w:r w:rsidR="5A6A862B" w:rsidRPr="639D62E2">
              <w:rPr>
                <w:rFonts w:cs="Arial"/>
              </w:rPr>
              <w:t xml:space="preserve"> and evaluation of job descriptions using the Council’s agreed methodologies ensuring consistency of grades in comparator posts and escalating issues of concern to the Policy, Projects and Industrial Relations Manager.</w:t>
            </w:r>
          </w:p>
          <w:p w14:paraId="077260EC" w14:textId="77777777" w:rsidR="00D33BCD" w:rsidRDefault="00D33BCD" w:rsidP="007234F4">
            <w:pPr>
              <w:rPr>
                <w:rFonts w:cs="Arial"/>
              </w:rPr>
            </w:pPr>
          </w:p>
          <w:p w14:paraId="5714DB2F" w14:textId="3F8A3908" w:rsidR="00D33BCD" w:rsidRDefault="00D33BCD" w:rsidP="007234F4">
            <w:pPr>
              <w:rPr>
                <w:rFonts w:cs="Arial"/>
              </w:rPr>
            </w:pPr>
            <w:r>
              <w:rPr>
                <w:rFonts w:cs="Arial"/>
              </w:rPr>
              <w:t xml:space="preserve">Supports, through the development of, </w:t>
            </w:r>
            <w:r w:rsidR="00AA0C9C">
              <w:rPr>
                <w:rFonts w:cs="Arial"/>
              </w:rPr>
              <w:t xml:space="preserve">a </w:t>
            </w:r>
            <w:r>
              <w:rPr>
                <w:rFonts w:cs="Arial"/>
              </w:rPr>
              <w:t xml:space="preserve">range of employee benefits available to the </w:t>
            </w:r>
            <w:r w:rsidR="007F56E5">
              <w:rPr>
                <w:rFonts w:cs="Arial"/>
              </w:rPr>
              <w:t>Council</w:t>
            </w:r>
            <w:r>
              <w:rPr>
                <w:rFonts w:cs="Arial"/>
              </w:rPr>
              <w:t xml:space="preserve"> (including LGPS and Teachers pensions), including but not limited to promotion to increase participation</w:t>
            </w:r>
            <w:r w:rsidR="005308A1">
              <w:rPr>
                <w:rFonts w:cs="Arial"/>
              </w:rPr>
              <w:t>, contracting and issue resolution.</w:t>
            </w:r>
          </w:p>
          <w:bookmarkEnd w:id="0"/>
          <w:p w14:paraId="0391237C" w14:textId="545D3254" w:rsidR="00782B1C" w:rsidRPr="00C45A0F" w:rsidRDefault="00782B1C" w:rsidP="007234F4">
            <w:pPr>
              <w:rPr>
                <w:rFonts w:cs="Arial"/>
              </w:rPr>
            </w:pPr>
          </w:p>
        </w:tc>
      </w:tr>
      <w:tr w:rsidR="007234F4" w:rsidRPr="00C45A0F" w14:paraId="18997715" w14:textId="77777777" w:rsidTr="639D62E2">
        <w:trPr>
          <w:cantSplit/>
          <w:jc w:val="center"/>
        </w:trPr>
        <w:tc>
          <w:tcPr>
            <w:tcW w:w="592" w:type="dxa"/>
            <w:tcBorders>
              <w:top w:val="single" w:sz="4" w:space="0" w:color="auto"/>
              <w:bottom w:val="single" w:sz="4" w:space="0" w:color="auto"/>
              <w:right w:val="single" w:sz="4" w:space="0" w:color="auto"/>
            </w:tcBorders>
          </w:tcPr>
          <w:p w14:paraId="28B2039B" w14:textId="77777777" w:rsidR="007234F4" w:rsidRPr="00C45A0F" w:rsidRDefault="007234F4" w:rsidP="007234F4">
            <w:pPr>
              <w:rPr>
                <w:rFonts w:cs="Arial"/>
              </w:rPr>
            </w:pPr>
            <w:r w:rsidRPr="00C45A0F">
              <w:rPr>
                <w:rFonts w:cs="Arial"/>
              </w:rPr>
              <w:t>8.</w:t>
            </w:r>
          </w:p>
        </w:tc>
        <w:tc>
          <w:tcPr>
            <w:tcW w:w="9484" w:type="dxa"/>
            <w:tcBorders>
              <w:top w:val="single" w:sz="4" w:space="0" w:color="auto"/>
              <w:left w:val="single" w:sz="4" w:space="0" w:color="auto"/>
              <w:bottom w:val="single" w:sz="4" w:space="0" w:color="auto"/>
            </w:tcBorders>
          </w:tcPr>
          <w:p w14:paraId="6DF62FED" w14:textId="27FAFED2" w:rsidR="007234F4" w:rsidRPr="00C45A0F" w:rsidRDefault="00A46E14" w:rsidP="007234F4">
            <w:pPr>
              <w:rPr>
                <w:rFonts w:cs="Arial"/>
              </w:rPr>
            </w:pPr>
            <w:r w:rsidRPr="00A46E14">
              <w:rPr>
                <w:rFonts w:cs="Arial"/>
                <w:b/>
                <w:bCs/>
              </w:rPr>
              <w:t>Personal Development</w:t>
            </w:r>
            <w:r>
              <w:rPr>
                <w:rFonts w:cs="Arial"/>
              </w:rPr>
              <w:t xml:space="preserve"> – Build a reputation of professional respect </w:t>
            </w:r>
            <w:r w:rsidR="002D13F6">
              <w:rPr>
                <w:rFonts w:cs="Arial"/>
              </w:rPr>
              <w:t>from managers</w:t>
            </w:r>
            <w:r w:rsidR="00FC07CB">
              <w:rPr>
                <w:rFonts w:cs="Arial"/>
              </w:rPr>
              <w:t xml:space="preserve"> and colleagues.  Work to the competencies of the CIPD </w:t>
            </w:r>
            <w:r w:rsidR="000A5662">
              <w:rPr>
                <w:rFonts w:cs="Arial"/>
              </w:rPr>
              <w:t>Profession Map</w:t>
            </w:r>
            <w:r w:rsidR="00801B8D">
              <w:rPr>
                <w:rFonts w:cs="Arial"/>
              </w:rPr>
              <w:t xml:space="preserve"> and ensure that </w:t>
            </w:r>
            <w:r w:rsidR="000B1D22">
              <w:rPr>
                <w:rFonts w:cs="Arial"/>
              </w:rPr>
              <w:t xml:space="preserve">a personal </w:t>
            </w:r>
            <w:r w:rsidR="00801B8D">
              <w:rPr>
                <w:rFonts w:cs="Arial"/>
              </w:rPr>
              <w:t>CPD log is maintained. Actively engage in PGPR discussion</w:t>
            </w:r>
            <w:r w:rsidR="004161C9">
              <w:rPr>
                <w:rFonts w:cs="Arial"/>
              </w:rPr>
              <w:t>s and be reflective on objectives</w:t>
            </w:r>
            <w:r w:rsidR="00584771">
              <w:rPr>
                <w:rFonts w:cs="Arial"/>
              </w:rPr>
              <w:t xml:space="preserve">, personal </w:t>
            </w:r>
            <w:r w:rsidR="00973EA2">
              <w:rPr>
                <w:rFonts w:cs="Arial"/>
              </w:rPr>
              <w:t>performance,</w:t>
            </w:r>
            <w:r w:rsidR="00584771">
              <w:rPr>
                <w:rFonts w:cs="Arial"/>
              </w:rPr>
              <w:t xml:space="preserve"> and support.</w:t>
            </w:r>
          </w:p>
        </w:tc>
      </w:tr>
    </w:tbl>
    <w:p w14:paraId="102CE64D" w14:textId="66347CF3" w:rsidR="639D62E2" w:rsidRDefault="639D62E2">
      <w:r>
        <w:br w:type="page"/>
      </w:r>
    </w:p>
    <w:p w14:paraId="6706DB0F" w14:textId="77777777" w:rsidR="00293A07" w:rsidRDefault="00293A07"/>
    <w:tbl>
      <w:tblPr>
        <w:tblW w:w="0" w:type="auto"/>
        <w:jc w:val="center"/>
        <w:tblLayout w:type="fixed"/>
        <w:tblLook w:val="0000" w:firstRow="0" w:lastRow="0" w:firstColumn="0" w:lastColumn="0" w:noHBand="0" w:noVBand="0"/>
      </w:tblPr>
      <w:tblGrid>
        <w:gridCol w:w="10040"/>
      </w:tblGrid>
      <w:tr w:rsidR="00293A07" w:rsidRPr="00C45A0F" w14:paraId="08E77334"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shd w:val="clear" w:color="auto" w:fill="E0E0E0"/>
          </w:tcPr>
          <w:p w14:paraId="0D0EB94D" w14:textId="77777777" w:rsidR="00293A07" w:rsidRPr="00293A07" w:rsidRDefault="00293A07" w:rsidP="001B6DAE">
            <w:pPr>
              <w:rPr>
                <w:rFonts w:cs="Arial"/>
                <w:b/>
              </w:rPr>
            </w:pPr>
            <w:r>
              <w:rPr>
                <w:rFonts w:cs="Arial"/>
                <w:b/>
              </w:rPr>
              <w:t xml:space="preserve">CORPORATE JOB REQUIREMENTS </w:t>
            </w:r>
            <w:r w:rsidRPr="00293A07">
              <w:rPr>
                <w:rFonts w:cs="Arial"/>
                <w:b/>
                <w:i/>
              </w:rPr>
              <w:t>(Do not delete or amend any of this section)</w:t>
            </w:r>
          </w:p>
        </w:tc>
      </w:tr>
      <w:tr w:rsidR="00293A07" w:rsidRPr="00C45A0F" w14:paraId="7AC6C0E0"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tcPr>
          <w:p w14:paraId="323B3628" w14:textId="77777777" w:rsidR="00616FCD" w:rsidRDefault="00616FCD" w:rsidP="001B6DAE">
            <w:pPr>
              <w:rPr>
                <w:rFonts w:cs="Arial"/>
              </w:rPr>
            </w:pPr>
            <w:r>
              <w:rPr>
                <w:rFonts w:cs="Arial"/>
                <w:b/>
              </w:rPr>
              <w:t>1. POLITICAL RESTRICTIONS</w:t>
            </w:r>
          </w:p>
          <w:p w14:paraId="64D5FA88" w14:textId="22590F26" w:rsidR="008A608C" w:rsidRDefault="008A608C" w:rsidP="00ED38F6">
            <w:pPr>
              <w:jc w:val="center"/>
              <w:rPr>
                <w:rFonts w:cs="Arial"/>
              </w:rPr>
            </w:pPr>
            <w:r>
              <w:rPr>
                <w:rFonts w:cs="Arial"/>
              </w:rPr>
              <w:t xml:space="preserve">THIS POST IS NOT POLITICALLY </w:t>
            </w:r>
            <w:r w:rsidR="00E02071">
              <w:rPr>
                <w:rFonts w:cs="Arial"/>
              </w:rPr>
              <w:t>RESTRICTED</w:t>
            </w:r>
          </w:p>
          <w:p w14:paraId="7FF92704" w14:textId="77777777" w:rsidR="00293A07" w:rsidRDefault="00293A07" w:rsidP="008A608C">
            <w:pPr>
              <w:jc w:val="center"/>
              <w:rPr>
                <w:rFonts w:cs="Arial"/>
                <w:b/>
              </w:rPr>
            </w:pPr>
          </w:p>
          <w:p w14:paraId="145ACF13" w14:textId="4DA6F188" w:rsidR="008A608C" w:rsidRPr="002C0D30" w:rsidRDefault="008A608C" w:rsidP="008A608C">
            <w:pPr>
              <w:jc w:val="center"/>
              <w:rPr>
                <w:rFonts w:cs="Arial"/>
                <w:b/>
              </w:rPr>
            </w:pPr>
          </w:p>
        </w:tc>
      </w:tr>
      <w:tr w:rsidR="00293A07" w:rsidRPr="00524D70" w14:paraId="0C81C44B"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tcPr>
          <w:p w14:paraId="35E23B53" w14:textId="6676FA2A" w:rsidR="00616FCD" w:rsidRDefault="00616FCD" w:rsidP="001B6DAE">
            <w:pPr>
              <w:rPr>
                <w:rFonts w:cs="Arial"/>
              </w:rPr>
            </w:pPr>
            <w:r>
              <w:rPr>
                <w:rFonts w:cs="Arial"/>
                <w:b/>
              </w:rPr>
              <w:t xml:space="preserve">2. </w:t>
            </w:r>
            <w:r w:rsidR="00293A07" w:rsidRPr="00524D70">
              <w:rPr>
                <w:rFonts w:cs="Arial"/>
                <w:b/>
              </w:rPr>
              <w:t>DIGNITY AT WORK</w:t>
            </w:r>
          </w:p>
          <w:p w14:paraId="430AB2FF" w14:textId="77777777" w:rsidR="00616FCD" w:rsidRPr="00616FCD" w:rsidRDefault="00293A07" w:rsidP="001B6DAE">
            <w:pPr>
              <w:rPr>
                <w:rFonts w:cs="Arial"/>
              </w:rPr>
            </w:pPr>
            <w:r>
              <w:rPr>
                <w:rFonts w:cs="Arial"/>
              </w:rPr>
              <w:t xml:space="preserve">To show, at all times, a personal commitment to Looked after Children and treating all </w:t>
            </w:r>
            <w:r w:rsidR="001723E0">
              <w:rPr>
                <w:rFonts w:cs="Arial"/>
              </w:rPr>
              <w:t xml:space="preserve">service users, </w:t>
            </w:r>
            <w:r>
              <w:rPr>
                <w:rFonts w:cs="Arial"/>
              </w:rPr>
              <w:t>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r w:rsidR="00616FCD" w:rsidRPr="00524D70" w14:paraId="09003A8D"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tcPr>
          <w:p w14:paraId="69543B0C" w14:textId="77777777" w:rsidR="00616FCD" w:rsidRDefault="00616FCD" w:rsidP="001B6DAE">
            <w:pPr>
              <w:rPr>
                <w:rFonts w:cs="Arial"/>
                <w:b/>
              </w:rPr>
            </w:pPr>
            <w:r>
              <w:rPr>
                <w:rFonts w:cs="Arial"/>
                <w:b/>
              </w:rPr>
              <w:t>3. HEALTH AND SAFETY</w:t>
            </w:r>
          </w:p>
          <w:p w14:paraId="5F6A3857" w14:textId="77777777" w:rsidR="00616FCD" w:rsidRPr="00616FCD" w:rsidRDefault="00616FCD" w:rsidP="00346BA1">
            <w:pPr>
              <w:rPr>
                <w:rFonts w:cs="Arial"/>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w:t>
            </w:r>
            <w:r w:rsidR="00346BA1">
              <w:rPr>
                <w:rFonts w:cs="Arial"/>
              </w:rPr>
              <w:t xml:space="preserve">, </w:t>
            </w:r>
            <w:r w:rsidRPr="00940F09">
              <w:rPr>
                <w:rFonts w:cs="Arial"/>
              </w:rPr>
              <w:t>safety</w:t>
            </w:r>
            <w:r>
              <w:rPr>
                <w:rFonts w:cs="Arial"/>
              </w:rPr>
              <w:t xml:space="preserve"> </w:t>
            </w:r>
            <w:r w:rsidR="00346BA1">
              <w:rPr>
                <w:rFonts w:cs="Arial"/>
              </w:rPr>
              <w:t xml:space="preserve">and wellbeing </w:t>
            </w:r>
            <w:r>
              <w:rPr>
                <w:rFonts w:cs="Arial"/>
              </w:rPr>
              <w:t xml:space="preserve">and that of other employees; additional and more specific responsibilities are </w:t>
            </w:r>
            <w:r>
              <w:rPr>
                <w:rFonts w:cs="Arial"/>
                <w:szCs w:val="24"/>
              </w:rPr>
              <w:t>identified in the Council’s Corporate H&amp;S policy.</w:t>
            </w:r>
          </w:p>
        </w:tc>
      </w:tr>
      <w:tr w:rsidR="00616FCD" w:rsidRPr="00524D70" w14:paraId="6101B264"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tcPr>
          <w:p w14:paraId="68D2D7A3" w14:textId="77777777" w:rsidR="00616FCD" w:rsidRDefault="00616FCD" w:rsidP="001B6DAE">
            <w:pPr>
              <w:rPr>
                <w:rFonts w:cs="Arial"/>
                <w:b/>
              </w:rPr>
            </w:pPr>
            <w:r>
              <w:rPr>
                <w:rFonts w:cs="Arial"/>
                <w:b/>
              </w:rPr>
              <w:t>4. GENERAL</w:t>
            </w:r>
          </w:p>
          <w:p w14:paraId="7BA76CB1" w14:textId="77777777" w:rsidR="00616FCD" w:rsidRPr="00616FCD" w:rsidRDefault="00616FCD" w:rsidP="001B6DAE">
            <w:pPr>
              <w:rPr>
                <w:rFonts w:cs="Arial"/>
                <w:b/>
              </w:rPr>
            </w:pP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tholder must be flexible to ensure the operational needs of the Council are met.  This includes the undertaking of duties of a similar nature and responsibility as and when required, throughout the various work places in the Council.</w:t>
            </w:r>
          </w:p>
        </w:tc>
      </w:tr>
    </w:tbl>
    <w:p w14:paraId="19259C58" w14:textId="2AF97313" w:rsidR="005308A1" w:rsidRDefault="005308A1"/>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3"/>
      </w:tblGrid>
      <w:tr w:rsidR="007234F4" w:rsidRPr="00C45A0F" w14:paraId="1F9120AF" w14:textId="77777777" w:rsidTr="639D62E2">
        <w:trPr>
          <w:jc w:val="center"/>
        </w:trPr>
        <w:tc>
          <w:tcPr>
            <w:tcW w:w="10103" w:type="dxa"/>
            <w:shd w:val="clear" w:color="auto" w:fill="E0E0E0"/>
          </w:tcPr>
          <w:p w14:paraId="52EB92AA" w14:textId="5CBB890F" w:rsidR="007234F4" w:rsidRDefault="005308A1" w:rsidP="007234F4">
            <w:pPr>
              <w:rPr>
                <w:rFonts w:cs="Arial"/>
                <w:b/>
                <w:shd w:val="clear" w:color="auto" w:fill="E0E0E0"/>
              </w:rPr>
            </w:pPr>
            <w:r>
              <w:br w:type="page"/>
            </w:r>
            <w:r w:rsidR="007234F4" w:rsidRPr="00C45A0F">
              <w:rPr>
                <w:rFonts w:cs="Arial"/>
              </w:rPr>
              <w:br w:type="page"/>
            </w:r>
            <w:r w:rsidR="007234F4" w:rsidRPr="00BD5045">
              <w:rPr>
                <w:rFonts w:cs="Arial"/>
                <w:b/>
                <w:shd w:val="clear" w:color="auto" w:fill="E0E0E0"/>
              </w:rPr>
              <w:t>DIMENSIONS:</w:t>
            </w:r>
            <w:r w:rsidR="007234F4">
              <w:rPr>
                <w:rFonts w:cs="Arial"/>
                <w:b/>
                <w:shd w:val="clear" w:color="auto" w:fill="E0E0E0"/>
              </w:rPr>
              <w:t xml:space="preserve">  </w:t>
            </w:r>
          </w:p>
          <w:p w14:paraId="32667487"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6E584BA4" w14:textId="77777777" w:rsidTr="639D62E2">
        <w:trPr>
          <w:jc w:val="center"/>
        </w:trPr>
        <w:tc>
          <w:tcPr>
            <w:tcW w:w="10103" w:type="dxa"/>
            <w:tcBorders>
              <w:bottom w:val="single" w:sz="4" w:space="0" w:color="auto"/>
            </w:tcBorders>
          </w:tcPr>
          <w:p w14:paraId="1A9ACAAF" w14:textId="77777777" w:rsidR="005308A1" w:rsidRDefault="007234F4" w:rsidP="005308A1">
            <w:pPr>
              <w:pStyle w:val="ListParagraph"/>
              <w:numPr>
                <w:ilvl w:val="0"/>
                <w:numId w:val="3"/>
              </w:numPr>
              <w:tabs>
                <w:tab w:val="left" w:pos="543"/>
              </w:tabs>
              <w:rPr>
                <w:rFonts w:cs="Arial"/>
                <w:b/>
              </w:rPr>
            </w:pPr>
            <w:r w:rsidRPr="005308A1">
              <w:rPr>
                <w:rFonts w:cs="Arial"/>
                <w:b/>
              </w:rPr>
              <w:t>Responsibility for Staff:</w:t>
            </w:r>
            <w:r w:rsidR="00D372D2" w:rsidRPr="005308A1">
              <w:rPr>
                <w:rFonts w:cs="Arial"/>
                <w:b/>
              </w:rPr>
              <w:t xml:space="preserve"> </w:t>
            </w:r>
          </w:p>
          <w:p w14:paraId="1D9F918C" w14:textId="030CBC27" w:rsidR="007234F4" w:rsidRPr="005308A1" w:rsidRDefault="00D372D2" w:rsidP="005308A1">
            <w:pPr>
              <w:pStyle w:val="ListParagraph"/>
              <w:tabs>
                <w:tab w:val="left" w:pos="543"/>
              </w:tabs>
              <w:ind w:left="360"/>
              <w:rPr>
                <w:rFonts w:cs="Arial"/>
                <w:b/>
              </w:rPr>
            </w:pPr>
            <w:r w:rsidRPr="005308A1">
              <w:rPr>
                <w:rFonts w:cs="Arial"/>
                <w:bCs/>
              </w:rPr>
              <w:t>None</w:t>
            </w:r>
            <w:r w:rsidR="00AB2088" w:rsidRPr="005308A1">
              <w:rPr>
                <w:rFonts w:cs="Arial"/>
                <w:b/>
              </w:rPr>
              <w:tab/>
            </w:r>
          </w:p>
          <w:p w14:paraId="3970B685" w14:textId="77777777" w:rsidR="007234F4" w:rsidRPr="00C45A0F" w:rsidRDefault="007234F4" w:rsidP="007234F4">
            <w:pPr>
              <w:rPr>
                <w:rFonts w:cs="Arial"/>
                <w:b/>
              </w:rPr>
            </w:pPr>
          </w:p>
          <w:p w14:paraId="3DDFCC6E" w14:textId="77777777" w:rsidR="005308A1" w:rsidRDefault="007234F4" w:rsidP="005308A1">
            <w:pPr>
              <w:pStyle w:val="ListParagraph"/>
              <w:numPr>
                <w:ilvl w:val="0"/>
                <w:numId w:val="3"/>
              </w:numPr>
              <w:rPr>
                <w:rFonts w:cs="Arial"/>
                <w:b/>
              </w:rPr>
            </w:pPr>
            <w:r w:rsidRPr="005308A1">
              <w:rPr>
                <w:rFonts w:cs="Arial"/>
                <w:b/>
              </w:rPr>
              <w:t>Responsibility for Customers/Clients:</w:t>
            </w:r>
            <w:r w:rsidR="00141B7C" w:rsidRPr="005308A1">
              <w:rPr>
                <w:rFonts w:cs="Arial"/>
                <w:b/>
              </w:rPr>
              <w:t xml:space="preserve"> </w:t>
            </w:r>
          </w:p>
          <w:p w14:paraId="1974C46E" w14:textId="08F35A79" w:rsidR="007234F4" w:rsidRPr="00C45A0F" w:rsidRDefault="00141B7C" w:rsidP="005308A1">
            <w:pPr>
              <w:pStyle w:val="ListParagraph"/>
              <w:ind w:left="360"/>
              <w:rPr>
                <w:rFonts w:cs="Arial"/>
                <w:b/>
              </w:rPr>
            </w:pPr>
            <w:r w:rsidRPr="005308A1">
              <w:rPr>
                <w:rFonts w:cs="Arial"/>
                <w:bCs/>
              </w:rPr>
              <w:t xml:space="preserve">Impact on employees through the </w:t>
            </w:r>
            <w:r w:rsidR="005308A1">
              <w:rPr>
                <w:rFonts w:cs="Arial"/>
                <w:bCs/>
              </w:rPr>
              <w:t>i</w:t>
            </w:r>
            <w:r w:rsidRPr="005308A1">
              <w:rPr>
                <w:rFonts w:cs="Arial"/>
                <w:bCs/>
              </w:rPr>
              <w:t xml:space="preserve">mplementation of </w:t>
            </w:r>
            <w:r w:rsidR="005308A1">
              <w:rPr>
                <w:rFonts w:cs="Arial"/>
                <w:bCs/>
              </w:rPr>
              <w:t xml:space="preserve">OD &amp; </w:t>
            </w:r>
            <w:r w:rsidRPr="005308A1">
              <w:rPr>
                <w:rFonts w:cs="Arial"/>
                <w:bCs/>
              </w:rPr>
              <w:t>HR policies and procedures</w:t>
            </w:r>
            <w:r w:rsidR="005308A1">
              <w:rPr>
                <w:rFonts w:cs="Arial"/>
                <w:bCs/>
              </w:rPr>
              <w:t xml:space="preserve">.  </w:t>
            </w:r>
            <w:r w:rsidR="00DF345C" w:rsidRPr="005308A1">
              <w:rPr>
                <w:rFonts w:cs="Arial"/>
              </w:rPr>
              <w:t xml:space="preserve">The post holder is expected to provide a responsive and effective </w:t>
            </w:r>
            <w:r w:rsidR="005308A1">
              <w:rPr>
                <w:rFonts w:cs="Arial"/>
              </w:rPr>
              <w:t xml:space="preserve">OD &amp; HR </w:t>
            </w:r>
            <w:r w:rsidR="00DF345C" w:rsidRPr="005308A1">
              <w:rPr>
                <w:rFonts w:cs="Arial"/>
              </w:rPr>
              <w:t>service to all internal</w:t>
            </w:r>
            <w:r w:rsidR="005308A1">
              <w:rPr>
                <w:rFonts w:cs="Arial"/>
              </w:rPr>
              <w:t xml:space="preserve">, </w:t>
            </w:r>
            <w:r w:rsidR="00DF345C" w:rsidRPr="005308A1">
              <w:rPr>
                <w:rFonts w:cs="Arial"/>
              </w:rPr>
              <w:t xml:space="preserve">external organisations and </w:t>
            </w:r>
            <w:r w:rsidR="005308A1">
              <w:rPr>
                <w:rFonts w:cs="Arial"/>
              </w:rPr>
              <w:t>p</w:t>
            </w:r>
            <w:r w:rsidR="00DF345C" w:rsidRPr="005308A1">
              <w:rPr>
                <w:rFonts w:cs="Arial"/>
              </w:rPr>
              <w:t xml:space="preserve">artnerships on all </w:t>
            </w:r>
            <w:r w:rsidR="005308A1">
              <w:rPr>
                <w:rFonts w:cs="Arial"/>
              </w:rPr>
              <w:t xml:space="preserve">related </w:t>
            </w:r>
            <w:r w:rsidR="00DF345C" w:rsidRPr="005308A1">
              <w:rPr>
                <w:rFonts w:cs="Arial"/>
              </w:rPr>
              <w:t>matters.</w:t>
            </w:r>
          </w:p>
          <w:p w14:paraId="2FA067EF" w14:textId="77777777" w:rsidR="007234F4" w:rsidRPr="00C45A0F" w:rsidRDefault="007234F4" w:rsidP="007234F4">
            <w:pPr>
              <w:rPr>
                <w:rFonts w:cs="Arial"/>
                <w:b/>
              </w:rPr>
            </w:pPr>
          </w:p>
          <w:p w14:paraId="717C6865" w14:textId="77777777" w:rsidR="005308A1" w:rsidRDefault="007234F4" w:rsidP="005308A1">
            <w:pPr>
              <w:pStyle w:val="ListParagraph"/>
              <w:numPr>
                <w:ilvl w:val="0"/>
                <w:numId w:val="3"/>
              </w:numPr>
              <w:tabs>
                <w:tab w:val="left" w:pos="561"/>
              </w:tabs>
              <w:rPr>
                <w:rFonts w:cs="Arial"/>
                <w:b/>
              </w:rPr>
            </w:pPr>
            <w:r w:rsidRPr="005308A1">
              <w:rPr>
                <w:rFonts w:cs="Arial"/>
                <w:b/>
              </w:rPr>
              <w:t>Responsibility for Budgets:</w:t>
            </w:r>
            <w:r w:rsidR="00AC6605" w:rsidRPr="005308A1">
              <w:rPr>
                <w:rFonts w:cs="Arial"/>
                <w:b/>
              </w:rPr>
              <w:t xml:space="preserve"> </w:t>
            </w:r>
          </w:p>
          <w:p w14:paraId="5D3D2140" w14:textId="247D2EE2" w:rsidR="007234F4" w:rsidRPr="005308A1" w:rsidRDefault="00AC6605" w:rsidP="005308A1">
            <w:pPr>
              <w:pStyle w:val="ListParagraph"/>
              <w:tabs>
                <w:tab w:val="left" w:pos="561"/>
              </w:tabs>
              <w:ind w:left="360"/>
              <w:rPr>
                <w:rFonts w:cs="Arial"/>
                <w:b/>
              </w:rPr>
            </w:pPr>
            <w:r w:rsidRPr="005308A1">
              <w:rPr>
                <w:rFonts w:cs="Arial"/>
                <w:bCs/>
              </w:rPr>
              <w:t>None</w:t>
            </w:r>
            <w:r w:rsidR="00AB2088" w:rsidRPr="005308A1">
              <w:rPr>
                <w:rFonts w:cs="Arial"/>
                <w:b/>
              </w:rPr>
              <w:tab/>
            </w:r>
          </w:p>
          <w:p w14:paraId="0D3178F5" w14:textId="77777777" w:rsidR="007234F4" w:rsidRPr="00C45A0F" w:rsidRDefault="007234F4" w:rsidP="007234F4">
            <w:pPr>
              <w:rPr>
                <w:rFonts w:cs="Arial"/>
                <w:b/>
              </w:rPr>
            </w:pPr>
          </w:p>
          <w:p w14:paraId="5A05C03B" w14:textId="77777777" w:rsidR="005308A1" w:rsidRDefault="007234F4" w:rsidP="005308A1">
            <w:pPr>
              <w:pStyle w:val="ListParagraph"/>
              <w:numPr>
                <w:ilvl w:val="0"/>
                <w:numId w:val="3"/>
              </w:numPr>
              <w:tabs>
                <w:tab w:val="left" w:pos="561"/>
              </w:tabs>
              <w:rPr>
                <w:rFonts w:cs="Arial"/>
                <w:b/>
              </w:rPr>
            </w:pPr>
            <w:r w:rsidRPr="005308A1">
              <w:rPr>
                <w:rFonts w:cs="Arial"/>
                <w:b/>
              </w:rPr>
              <w:t>Responsibility for Physical Resources</w:t>
            </w:r>
            <w:r w:rsidR="005308A1">
              <w:rPr>
                <w:rFonts w:cs="Arial"/>
                <w:b/>
              </w:rPr>
              <w:t>:</w:t>
            </w:r>
          </w:p>
          <w:p w14:paraId="7F83753C" w14:textId="77777777" w:rsidR="007234F4" w:rsidRDefault="00606CB2" w:rsidP="005308A1">
            <w:pPr>
              <w:pStyle w:val="ListParagraph"/>
              <w:tabs>
                <w:tab w:val="left" w:pos="561"/>
              </w:tabs>
              <w:ind w:left="360"/>
              <w:rPr>
                <w:rFonts w:cs="Arial"/>
                <w:b/>
              </w:rPr>
            </w:pPr>
            <w:r w:rsidRPr="005308A1">
              <w:rPr>
                <w:rFonts w:cs="Arial"/>
                <w:bCs/>
              </w:rPr>
              <w:t>ICT equipment and access to systems/confidential information</w:t>
            </w:r>
            <w:r w:rsidR="00AB2088" w:rsidRPr="005308A1">
              <w:rPr>
                <w:rFonts w:cs="Arial"/>
                <w:b/>
              </w:rPr>
              <w:tab/>
            </w:r>
          </w:p>
          <w:p w14:paraId="5BCD4EE3" w14:textId="27B6501F" w:rsidR="005308A1" w:rsidRPr="005308A1" w:rsidRDefault="005308A1" w:rsidP="005308A1">
            <w:pPr>
              <w:pStyle w:val="ListParagraph"/>
              <w:tabs>
                <w:tab w:val="left" w:pos="561"/>
              </w:tabs>
              <w:ind w:left="360"/>
              <w:rPr>
                <w:rFonts w:cs="Arial"/>
                <w:b/>
              </w:rPr>
            </w:pPr>
          </w:p>
        </w:tc>
      </w:tr>
    </w:tbl>
    <w:p w14:paraId="1012416A" w14:textId="382D1870" w:rsidR="00B84DA2" w:rsidRDefault="00B84DA2"/>
    <w:p w14:paraId="3A65C092" w14:textId="56B70126" w:rsidR="639D62E2" w:rsidRDefault="639D62E2">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3"/>
      </w:tblGrid>
      <w:tr w:rsidR="639D62E2" w14:paraId="122F8F80" w14:textId="77777777" w:rsidTr="639D62E2">
        <w:trPr>
          <w:trHeight w:val="300"/>
          <w:jc w:val="center"/>
        </w:trPr>
        <w:tc>
          <w:tcPr>
            <w:tcW w:w="10103" w:type="dxa"/>
            <w:shd w:val="clear" w:color="auto" w:fill="E0E0E0"/>
          </w:tcPr>
          <w:p w14:paraId="6903483C" w14:textId="77777777" w:rsidR="639D62E2" w:rsidRDefault="639D62E2" w:rsidP="639D62E2">
            <w:pPr>
              <w:rPr>
                <w:rFonts w:cs="Arial"/>
                <w:b/>
                <w:bCs/>
              </w:rPr>
            </w:pPr>
            <w:r w:rsidRPr="639D62E2">
              <w:rPr>
                <w:rFonts w:cs="Arial"/>
                <w:b/>
                <w:bCs/>
              </w:rPr>
              <w:lastRenderedPageBreak/>
              <w:t>WORKING RELATIONSHIPS:</w:t>
            </w:r>
          </w:p>
          <w:p w14:paraId="0D15BA9C" w14:textId="77777777" w:rsidR="639D62E2" w:rsidRDefault="639D62E2" w:rsidP="639D62E2">
            <w:pPr>
              <w:rPr>
                <w:rFonts w:cs="Arial"/>
                <w:b/>
                <w:bCs/>
              </w:rPr>
            </w:pPr>
            <w:r w:rsidRPr="639D62E2">
              <w:rPr>
                <w:rFonts w:cs="Arial"/>
                <w:b/>
                <w:bCs/>
              </w:rPr>
              <w:t>All sections should be completed – if there aren’t any state ‘none’</w:t>
            </w:r>
          </w:p>
        </w:tc>
      </w:tr>
      <w:tr w:rsidR="639D62E2" w14:paraId="38524EC0" w14:textId="77777777" w:rsidTr="639D62E2">
        <w:trPr>
          <w:trHeight w:val="300"/>
          <w:jc w:val="center"/>
        </w:trPr>
        <w:tc>
          <w:tcPr>
            <w:tcW w:w="10103" w:type="dxa"/>
          </w:tcPr>
          <w:p w14:paraId="1D938722" w14:textId="77777777" w:rsidR="639D62E2" w:rsidRDefault="639D62E2" w:rsidP="639D62E2">
            <w:pPr>
              <w:pStyle w:val="ListParagraph"/>
              <w:numPr>
                <w:ilvl w:val="0"/>
                <w:numId w:val="4"/>
              </w:numPr>
              <w:tabs>
                <w:tab w:val="left" w:pos="567"/>
              </w:tabs>
              <w:rPr>
                <w:rFonts w:cs="Arial"/>
                <w:b/>
                <w:bCs/>
              </w:rPr>
            </w:pPr>
            <w:r w:rsidRPr="639D62E2">
              <w:rPr>
                <w:rFonts w:cs="Arial"/>
                <w:b/>
                <w:bCs/>
              </w:rPr>
              <w:t xml:space="preserve">Within Service Area/Section: </w:t>
            </w:r>
          </w:p>
          <w:p w14:paraId="6320DAB1" w14:textId="200D5B60" w:rsidR="639D62E2" w:rsidRDefault="639D62E2" w:rsidP="639D62E2">
            <w:pPr>
              <w:pStyle w:val="ListParagraph"/>
              <w:tabs>
                <w:tab w:val="left" w:pos="567"/>
              </w:tabs>
              <w:ind w:left="360"/>
              <w:rPr>
                <w:rFonts w:cs="Arial"/>
                <w:b/>
                <w:bCs/>
              </w:rPr>
            </w:pPr>
            <w:r w:rsidRPr="639D62E2">
              <w:rPr>
                <w:rFonts w:cs="Arial"/>
              </w:rPr>
              <w:t>Work with all colleagues across OD &amp; HR including health and safety, occupational health, recruitment team, equalities and learning and development.</w:t>
            </w:r>
          </w:p>
          <w:p w14:paraId="0642C3B0" w14:textId="77777777" w:rsidR="639D62E2" w:rsidRDefault="639D62E2" w:rsidP="639D62E2">
            <w:pPr>
              <w:rPr>
                <w:rFonts w:cs="Arial"/>
                <w:b/>
                <w:bCs/>
              </w:rPr>
            </w:pPr>
          </w:p>
          <w:p w14:paraId="27099FB7" w14:textId="77777777" w:rsidR="639D62E2" w:rsidRDefault="639D62E2" w:rsidP="639D62E2">
            <w:pPr>
              <w:pStyle w:val="ListParagraph"/>
              <w:numPr>
                <w:ilvl w:val="0"/>
                <w:numId w:val="4"/>
              </w:numPr>
              <w:tabs>
                <w:tab w:val="left" w:pos="561"/>
              </w:tabs>
              <w:rPr>
                <w:rFonts w:cs="Arial"/>
              </w:rPr>
            </w:pPr>
            <w:r w:rsidRPr="639D62E2">
              <w:rPr>
                <w:rFonts w:cs="Arial"/>
                <w:b/>
                <w:bCs/>
              </w:rPr>
              <w:t xml:space="preserve">With Any Other Council Areas: </w:t>
            </w:r>
          </w:p>
          <w:p w14:paraId="1B153FC1" w14:textId="71A2B6E5" w:rsidR="639D62E2" w:rsidRDefault="639D62E2" w:rsidP="639D62E2">
            <w:pPr>
              <w:pStyle w:val="ListParagraph"/>
              <w:tabs>
                <w:tab w:val="left" w:pos="561"/>
              </w:tabs>
              <w:ind w:left="360"/>
              <w:rPr>
                <w:rFonts w:cs="Arial"/>
              </w:rPr>
            </w:pPr>
            <w:r w:rsidRPr="639D62E2">
              <w:rPr>
                <w:rFonts w:cs="Arial"/>
              </w:rPr>
              <w:t>Providing advice and guidance to colleagues and managers across all council service areas including the trade unions and elected members. Work with payroll, pensions, finance, legal and ICT.</w:t>
            </w:r>
          </w:p>
          <w:p w14:paraId="39F95FBD" w14:textId="77777777" w:rsidR="639D62E2" w:rsidRDefault="639D62E2" w:rsidP="639D62E2">
            <w:pPr>
              <w:tabs>
                <w:tab w:val="left" w:pos="561"/>
              </w:tabs>
              <w:rPr>
                <w:rFonts w:cs="Arial"/>
                <w:b/>
                <w:bCs/>
              </w:rPr>
            </w:pPr>
          </w:p>
          <w:p w14:paraId="2AD56180" w14:textId="77777777" w:rsidR="639D62E2" w:rsidRDefault="639D62E2" w:rsidP="639D62E2">
            <w:pPr>
              <w:pStyle w:val="ListParagraph"/>
              <w:numPr>
                <w:ilvl w:val="0"/>
                <w:numId w:val="4"/>
              </w:numPr>
              <w:tabs>
                <w:tab w:val="left" w:pos="561"/>
              </w:tabs>
              <w:rPr>
                <w:rFonts w:cs="Arial"/>
              </w:rPr>
            </w:pPr>
            <w:r w:rsidRPr="639D62E2">
              <w:rPr>
                <w:rFonts w:cs="Arial"/>
                <w:b/>
                <w:bCs/>
              </w:rPr>
              <w:t xml:space="preserve">With External Bodies to the Council: </w:t>
            </w:r>
          </w:p>
          <w:p w14:paraId="28074BBC" w14:textId="4BF54BC1" w:rsidR="639D62E2" w:rsidRDefault="639D62E2" w:rsidP="639D62E2">
            <w:pPr>
              <w:pStyle w:val="ListParagraph"/>
              <w:tabs>
                <w:tab w:val="left" w:pos="561"/>
              </w:tabs>
              <w:ind w:left="360"/>
              <w:rPr>
                <w:rFonts w:cs="Arial"/>
                <w:b/>
                <w:bCs/>
              </w:rPr>
            </w:pPr>
            <w:r w:rsidRPr="639D62E2">
              <w:rPr>
                <w:rFonts w:cs="Arial"/>
              </w:rPr>
              <w:t>Supply chain providers, regional organisations for example LGA, salary sacrifice scheme providers, research institutes, other local authorities and partner organisations.</w:t>
            </w:r>
          </w:p>
          <w:p w14:paraId="65D2D4BD" w14:textId="48943ED8" w:rsidR="639D62E2" w:rsidRDefault="639D62E2" w:rsidP="639D62E2">
            <w:pPr>
              <w:rPr>
                <w:rFonts w:cs="Arial"/>
                <w:b/>
                <w:bCs/>
              </w:rPr>
            </w:pPr>
          </w:p>
        </w:tc>
      </w:tr>
    </w:tbl>
    <w:p w14:paraId="488A8411" w14:textId="2EC6F163" w:rsidR="639D62E2" w:rsidRDefault="639D62E2" w:rsidP="639D62E2"/>
    <w:tbl>
      <w:tblPr>
        <w:tblW w:w="10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5"/>
      </w:tblGrid>
      <w:tr w:rsidR="007234F4" w:rsidRPr="00C45A0F" w14:paraId="1FDC127D" w14:textId="77777777" w:rsidTr="4470190B">
        <w:trPr>
          <w:jc w:val="center"/>
        </w:trPr>
        <w:tc>
          <w:tcPr>
            <w:tcW w:w="10145" w:type="dxa"/>
            <w:shd w:val="clear" w:color="auto" w:fill="E0E0E0"/>
          </w:tcPr>
          <w:p w14:paraId="57F2FCE0" w14:textId="392E2C0A" w:rsidR="007234F4" w:rsidRPr="005308A1" w:rsidRDefault="007234F4" w:rsidP="007234F4">
            <w:pPr>
              <w:rPr>
                <w:rFonts w:cs="Arial"/>
                <w:b/>
              </w:rPr>
            </w:pPr>
            <w:r w:rsidRPr="00C45A0F">
              <w:rPr>
                <w:rFonts w:cs="Arial"/>
                <w:b/>
              </w:rPr>
              <w:t>ORGANISATION CHART:</w:t>
            </w:r>
            <w:r>
              <w:rPr>
                <w:rFonts w:cs="Arial"/>
                <w:b/>
              </w:rPr>
              <w:t xml:space="preserve"> </w:t>
            </w:r>
            <w:r w:rsidR="00B462F4" w:rsidRPr="00121447">
              <w:rPr>
                <w:rFonts w:cs="Arial"/>
                <w:b/>
                <w:sz w:val="22"/>
                <w:szCs w:val="22"/>
              </w:rPr>
              <w:t xml:space="preserve">Please </w:t>
            </w:r>
            <w:r w:rsidR="009C04F7" w:rsidRPr="00121447">
              <w:rPr>
                <w:rFonts w:cs="Arial"/>
                <w:b/>
                <w:sz w:val="22"/>
                <w:szCs w:val="22"/>
              </w:rPr>
              <w:t>P</w:t>
            </w:r>
            <w:r w:rsidR="00B462F4" w:rsidRPr="00121447">
              <w:rPr>
                <w:rFonts w:cs="Arial"/>
                <w:b/>
                <w:sz w:val="22"/>
                <w:szCs w:val="22"/>
              </w:rPr>
              <w:t>rovide Job Titles and Grades</w:t>
            </w:r>
            <w:r w:rsidR="00B462F4">
              <w:rPr>
                <w:rFonts w:cs="Arial"/>
                <w:b/>
              </w:rPr>
              <w:t xml:space="preserve">  </w:t>
            </w:r>
          </w:p>
        </w:tc>
      </w:tr>
      <w:tr w:rsidR="007234F4" w:rsidRPr="00C45A0F" w14:paraId="6F8DDCC0" w14:textId="77777777" w:rsidTr="4470190B">
        <w:trPr>
          <w:jc w:val="center"/>
        </w:trPr>
        <w:tc>
          <w:tcPr>
            <w:tcW w:w="10145" w:type="dxa"/>
          </w:tcPr>
          <w:p w14:paraId="58BE1B94" w14:textId="77777777" w:rsidR="007234F4" w:rsidRDefault="007234F4" w:rsidP="007234F4">
            <w:pPr>
              <w:rPr>
                <w:rFonts w:cs="Arial"/>
                <w:b/>
              </w:rPr>
            </w:pPr>
          </w:p>
          <w:tbl>
            <w:tblPr>
              <w:tblW w:w="0" w:type="auto"/>
              <w:jc w:val="center"/>
              <w:tblLayout w:type="fixed"/>
              <w:tblLook w:val="01E0" w:firstRow="1" w:lastRow="1" w:firstColumn="1" w:lastColumn="1" w:noHBand="0" w:noVBand="0"/>
            </w:tblPr>
            <w:tblGrid>
              <w:gridCol w:w="3686"/>
              <w:gridCol w:w="401"/>
              <w:gridCol w:w="3287"/>
            </w:tblGrid>
            <w:tr w:rsidR="00616FCD" w:rsidRPr="00616FCD" w14:paraId="463F14D7" w14:textId="77777777" w:rsidTr="4470190B">
              <w:trPr>
                <w:jc w:val="center"/>
              </w:trPr>
              <w:tc>
                <w:tcPr>
                  <w:tcW w:w="3686" w:type="dxa"/>
                  <w:tcBorders>
                    <w:top w:val="nil"/>
                    <w:left w:val="nil"/>
                    <w:bottom w:val="nil"/>
                    <w:right w:val="nil"/>
                  </w:tcBorders>
                </w:tcPr>
                <w:p w14:paraId="1034D243" w14:textId="77777777" w:rsidR="00616FCD" w:rsidRPr="00616FCD" w:rsidRDefault="00616FCD" w:rsidP="001B6DAE">
                  <w:pPr>
                    <w:spacing w:after="120"/>
                    <w:ind w:left="283"/>
                    <w:rPr>
                      <w:rFonts w:cs="Arial"/>
                      <w:b/>
                      <w:szCs w:val="24"/>
                    </w:rPr>
                  </w:pPr>
                </w:p>
              </w:tc>
              <w:tc>
                <w:tcPr>
                  <w:tcW w:w="401" w:type="dxa"/>
                  <w:tcBorders>
                    <w:top w:val="nil"/>
                    <w:left w:val="nil"/>
                    <w:bottom w:val="nil"/>
                    <w:right w:val="single" w:sz="4" w:space="0" w:color="auto"/>
                  </w:tcBorders>
                </w:tcPr>
                <w:p w14:paraId="5573117B" w14:textId="77777777" w:rsidR="00616FCD" w:rsidRPr="00616FCD" w:rsidRDefault="00616FCD" w:rsidP="001B6DAE">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3A727DEA" w14:textId="77777777" w:rsidR="00616FCD" w:rsidRPr="00616FCD" w:rsidRDefault="00616FCD" w:rsidP="001B6DAE">
                  <w:pPr>
                    <w:spacing w:after="120"/>
                    <w:ind w:left="283"/>
                    <w:jc w:val="center"/>
                    <w:rPr>
                      <w:rFonts w:cs="Arial"/>
                      <w:szCs w:val="24"/>
                    </w:rPr>
                  </w:pPr>
                  <w:r w:rsidRPr="00616FCD">
                    <w:rPr>
                      <w:rFonts w:cs="Arial"/>
                      <w:szCs w:val="24"/>
                    </w:rPr>
                    <w:t>Immediate Line Manager</w:t>
                  </w:r>
                </w:p>
                <w:p w14:paraId="555558DE" w14:textId="5D48F64D" w:rsidR="00616FCD" w:rsidRPr="00616FCD" w:rsidRDefault="005308A1" w:rsidP="639D62E2">
                  <w:pPr>
                    <w:spacing w:after="120"/>
                    <w:ind w:left="283"/>
                    <w:jc w:val="center"/>
                    <w:rPr>
                      <w:rFonts w:cs="Arial"/>
                      <w:b/>
                      <w:bCs/>
                    </w:rPr>
                  </w:pPr>
                  <w:r w:rsidRPr="4470190B">
                    <w:rPr>
                      <w:rFonts w:cs="Arial"/>
                      <w:b/>
                      <w:bCs/>
                    </w:rPr>
                    <w:t>Policy, Projects and Industrial Relations Manager</w:t>
                  </w:r>
                </w:p>
              </w:tc>
            </w:tr>
            <w:tr w:rsidR="00616FCD" w:rsidRPr="00616FCD" w14:paraId="10325381" w14:textId="77777777" w:rsidTr="4470190B">
              <w:trPr>
                <w:jc w:val="center"/>
              </w:trPr>
              <w:tc>
                <w:tcPr>
                  <w:tcW w:w="3686" w:type="dxa"/>
                  <w:tcBorders>
                    <w:top w:val="nil"/>
                    <w:left w:val="nil"/>
                    <w:bottom w:val="single" w:sz="4" w:space="0" w:color="auto"/>
                    <w:right w:val="nil"/>
                  </w:tcBorders>
                </w:tcPr>
                <w:p w14:paraId="7D0F4DEC" w14:textId="77777777" w:rsidR="00616FCD" w:rsidRPr="00616FCD" w:rsidRDefault="00616FCD" w:rsidP="001B6DAE">
                  <w:pPr>
                    <w:spacing w:after="120"/>
                    <w:ind w:left="283"/>
                    <w:rPr>
                      <w:rFonts w:cs="Arial"/>
                      <w:b/>
                      <w:szCs w:val="24"/>
                    </w:rPr>
                  </w:pPr>
                </w:p>
              </w:tc>
              <w:tc>
                <w:tcPr>
                  <w:tcW w:w="401" w:type="dxa"/>
                  <w:tcBorders>
                    <w:top w:val="nil"/>
                    <w:left w:val="nil"/>
                    <w:bottom w:val="nil"/>
                    <w:right w:val="nil"/>
                  </w:tcBorders>
                </w:tcPr>
                <w:p w14:paraId="4F2D646C" w14:textId="77777777" w:rsidR="00616FCD" w:rsidRPr="00616FCD" w:rsidRDefault="00616FCD" w:rsidP="001B6DAE">
                  <w:pPr>
                    <w:spacing w:after="120"/>
                    <w:ind w:left="283"/>
                    <w:rPr>
                      <w:rFonts w:cs="Arial"/>
                      <w:b/>
                      <w:szCs w:val="24"/>
                    </w:rPr>
                  </w:pPr>
                </w:p>
              </w:tc>
              <w:tc>
                <w:tcPr>
                  <w:tcW w:w="3287" w:type="dxa"/>
                  <w:tcBorders>
                    <w:top w:val="single" w:sz="4" w:space="0" w:color="auto"/>
                    <w:left w:val="nil"/>
                    <w:bottom w:val="single" w:sz="4" w:space="0" w:color="auto"/>
                    <w:right w:val="nil"/>
                  </w:tcBorders>
                </w:tcPr>
                <w:p w14:paraId="1B726FA8" w14:textId="77777777" w:rsidR="00616FCD" w:rsidRPr="00616FCD" w:rsidRDefault="00616FCD" w:rsidP="001B6DAE">
                  <w:pPr>
                    <w:spacing w:after="120"/>
                    <w:ind w:left="283"/>
                    <w:rPr>
                      <w:rFonts w:cs="Arial"/>
                      <w:b/>
                      <w:szCs w:val="24"/>
                    </w:rPr>
                  </w:pPr>
                </w:p>
              </w:tc>
            </w:tr>
            <w:tr w:rsidR="00616FCD" w:rsidRPr="00616FCD" w14:paraId="30BFF1B6" w14:textId="77777777" w:rsidTr="4470190B">
              <w:trPr>
                <w:jc w:val="center"/>
              </w:trPr>
              <w:tc>
                <w:tcPr>
                  <w:tcW w:w="3686" w:type="dxa"/>
                  <w:tcBorders>
                    <w:top w:val="single" w:sz="4" w:space="0" w:color="auto"/>
                    <w:left w:val="single" w:sz="4" w:space="0" w:color="auto"/>
                    <w:bottom w:val="single" w:sz="4" w:space="0" w:color="auto"/>
                    <w:right w:val="single" w:sz="4" w:space="0" w:color="auto"/>
                  </w:tcBorders>
                </w:tcPr>
                <w:p w14:paraId="75BA3CAC" w14:textId="23BE85E7" w:rsidR="00616FCD" w:rsidRDefault="00616FCD" w:rsidP="001B6DAE">
                  <w:pPr>
                    <w:spacing w:after="120"/>
                    <w:ind w:left="283"/>
                    <w:jc w:val="center"/>
                    <w:rPr>
                      <w:rFonts w:cs="Arial"/>
                      <w:szCs w:val="24"/>
                    </w:rPr>
                  </w:pPr>
                  <w:r w:rsidRPr="00616FCD">
                    <w:rPr>
                      <w:rFonts w:cs="Arial"/>
                      <w:szCs w:val="24"/>
                    </w:rPr>
                    <w:t>Other jobs (peers) that report to immediate line manager</w:t>
                  </w:r>
                </w:p>
                <w:p w14:paraId="5F23BAE5" w14:textId="441928D4" w:rsidR="00AA0C9C" w:rsidRPr="00AA0C9C" w:rsidRDefault="00AA0C9C" w:rsidP="639D62E2">
                  <w:pPr>
                    <w:spacing w:after="120"/>
                    <w:ind w:left="283"/>
                    <w:jc w:val="center"/>
                    <w:rPr>
                      <w:rFonts w:cs="Arial"/>
                      <w:b/>
                      <w:bCs/>
                    </w:rPr>
                  </w:pPr>
                  <w:r w:rsidRPr="4470190B">
                    <w:rPr>
                      <w:rFonts w:cs="Arial"/>
                      <w:b/>
                      <w:bCs/>
                    </w:rPr>
                    <w:t>OD</w:t>
                  </w:r>
                  <w:r w:rsidR="20A522AF" w:rsidRPr="4470190B">
                    <w:rPr>
                      <w:rFonts w:cs="Arial"/>
                      <w:b/>
                      <w:bCs/>
                    </w:rPr>
                    <w:t xml:space="preserve"> &amp; Policy </w:t>
                  </w:r>
                  <w:r w:rsidRPr="4470190B">
                    <w:rPr>
                      <w:rFonts w:cs="Arial"/>
                      <w:b/>
                      <w:bCs/>
                    </w:rPr>
                    <w:t>Business Partner</w:t>
                  </w:r>
                  <w:r w:rsidR="3CD0D988" w:rsidRPr="4470190B">
                    <w:rPr>
                      <w:rFonts w:cs="Arial"/>
                      <w:b/>
                      <w:bCs/>
                    </w:rPr>
                    <w:t xml:space="preserve"> – G10</w:t>
                  </w:r>
                </w:p>
                <w:p w14:paraId="7967D3BF" w14:textId="2C29133A" w:rsidR="00616FCD" w:rsidRDefault="005308A1" w:rsidP="639D62E2">
                  <w:pPr>
                    <w:spacing w:after="120"/>
                    <w:ind w:left="283"/>
                    <w:jc w:val="center"/>
                    <w:rPr>
                      <w:rFonts w:cs="Arial"/>
                      <w:b/>
                      <w:bCs/>
                    </w:rPr>
                  </w:pPr>
                  <w:r w:rsidRPr="4470190B">
                    <w:rPr>
                      <w:rFonts w:cs="Arial"/>
                      <w:b/>
                      <w:bCs/>
                    </w:rPr>
                    <w:t xml:space="preserve">OD &amp; Policy </w:t>
                  </w:r>
                  <w:r w:rsidR="00CA17A3">
                    <w:rPr>
                      <w:rFonts w:cs="Arial"/>
                      <w:b/>
                      <w:bCs/>
                    </w:rPr>
                    <w:t>Officer</w:t>
                  </w:r>
                  <w:r w:rsidR="66F3239D" w:rsidRPr="4470190B">
                    <w:rPr>
                      <w:rFonts w:cs="Arial"/>
                      <w:b/>
                      <w:bCs/>
                    </w:rPr>
                    <w:t xml:space="preserve"> - G9</w:t>
                  </w:r>
                </w:p>
                <w:p w14:paraId="35978C02" w14:textId="10FF5055" w:rsidR="005308A1" w:rsidRDefault="005308A1" w:rsidP="4470190B">
                  <w:pPr>
                    <w:spacing w:after="120"/>
                    <w:ind w:left="283"/>
                    <w:jc w:val="center"/>
                    <w:rPr>
                      <w:rFonts w:cs="Arial"/>
                      <w:b/>
                      <w:bCs/>
                    </w:rPr>
                  </w:pPr>
                  <w:r w:rsidRPr="4470190B">
                    <w:rPr>
                      <w:rFonts w:cs="Arial"/>
                      <w:b/>
                      <w:bCs/>
                    </w:rPr>
                    <w:t>Job Evaluation Officers</w:t>
                  </w:r>
                  <w:r w:rsidR="2145F859" w:rsidRPr="4470190B">
                    <w:rPr>
                      <w:rFonts w:cs="Arial"/>
                      <w:b/>
                      <w:bCs/>
                    </w:rPr>
                    <w:t xml:space="preserve"> - G8</w:t>
                  </w:r>
                </w:p>
                <w:p w14:paraId="04B69743" w14:textId="66F525D9" w:rsidR="005308A1" w:rsidRPr="00616FCD" w:rsidRDefault="005308A1" w:rsidP="4470190B">
                  <w:pPr>
                    <w:spacing w:after="120"/>
                    <w:ind w:left="283"/>
                    <w:jc w:val="center"/>
                    <w:rPr>
                      <w:rFonts w:cs="Arial"/>
                      <w:b/>
                      <w:bCs/>
                    </w:rPr>
                  </w:pPr>
                  <w:r w:rsidRPr="4470190B">
                    <w:rPr>
                      <w:rFonts w:cs="Arial"/>
                      <w:b/>
                      <w:bCs/>
                    </w:rPr>
                    <w:t>OD &amp; HR Assistant</w:t>
                  </w:r>
                  <w:r w:rsidR="02558F01" w:rsidRPr="4470190B">
                    <w:rPr>
                      <w:rFonts w:cs="Arial"/>
                      <w:b/>
                      <w:bCs/>
                    </w:rPr>
                    <w:t xml:space="preserve"> - G5</w:t>
                  </w:r>
                </w:p>
              </w:tc>
              <w:tc>
                <w:tcPr>
                  <w:tcW w:w="401" w:type="dxa"/>
                  <w:tcBorders>
                    <w:top w:val="nil"/>
                    <w:left w:val="single" w:sz="4" w:space="0" w:color="auto"/>
                    <w:bottom w:val="nil"/>
                    <w:right w:val="single" w:sz="4" w:space="0" w:color="auto"/>
                  </w:tcBorders>
                </w:tcPr>
                <w:p w14:paraId="6BD593B8" w14:textId="77777777" w:rsidR="00616FCD" w:rsidRPr="00616FCD" w:rsidRDefault="00616FCD" w:rsidP="001B6DAE">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7B90E463" w14:textId="77777777" w:rsidR="00616FCD" w:rsidRPr="00616FCD" w:rsidRDefault="00616FCD" w:rsidP="001B6DAE">
                  <w:pPr>
                    <w:spacing w:after="120"/>
                    <w:ind w:left="283"/>
                    <w:jc w:val="center"/>
                    <w:rPr>
                      <w:rFonts w:cs="Arial"/>
                      <w:b/>
                      <w:szCs w:val="24"/>
                    </w:rPr>
                  </w:pPr>
                  <w:r w:rsidRPr="00616FCD">
                    <w:rPr>
                      <w:rFonts w:cs="Arial"/>
                      <w:b/>
                      <w:szCs w:val="24"/>
                    </w:rPr>
                    <w:t>This Position</w:t>
                  </w:r>
                </w:p>
                <w:p w14:paraId="33EE7DA5" w14:textId="4FCD5611" w:rsidR="005308A1" w:rsidRDefault="005308A1" w:rsidP="639D62E2">
                  <w:pPr>
                    <w:spacing w:after="120"/>
                    <w:ind w:left="283"/>
                    <w:jc w:val="center"/>
                    <w:rPr>
                      <w:rFonts w:cs="Arial"/>
                      <w:b/>
                      <w:bCs/>
                    </w:rPr>
                  </w:pPr>
                  <w:r w:rsidRPr="4470190B">
                    <w:rPr>
                      <w:rFonts w:cs="Arial"/>
                      <w:b/>
                      <w:bCs/>
                    </w:rPr>
                    <w:t xml:space="preserve">Policy </w:t>
                  </w:r>
                  <w:r w:rsidR="00CA17A3">
                    <w:rPr>
                      <w:rFonts w:cs="Arial"/>
                      <w:b/>
                      <w:bCs/>
                    </w:rPr>
                    <w:t>Officer</w:t>
                  </w:r>
                  <w:r w:rsidR="01D803D2" w:rsidRPr="4470190B">
                    <w:rPr>
                      <w:rFonts w:cs="Arial"/>
                      <w:b/>
                      <w:bCs/>
                    </w:rPr>
                    <w:t xml:space="preserve"> - G8</w:t>
                  </w:r>
                </w:p>
                <w:p w14:paraId="0096B58F" w14:textId="61E6083A" w:rsidR="00616FCD" w:rsidRPr="00616FCD" w:rsidRDefault="00616FCD" w:rsidP="00B84DA2">
                  <w:pPr>
                    <w:spacing w:after="120"/>
                    <w:ind w:left="283"/>
                    <w:jc w:val="center"/>
                    <w:rPr>
                      <w:rFonts w:cs="Arial"/>
                      <w:b/>
                      <w:szCs w:val="24"/>
                    </w:rPr>
                  </w:pPr>
                </w:p>
              </w:tc>
            </w:tr>
            <w:tr w:rsidR="00616FCD" w:rsidRPr="00616FCD" w14:paraId="449B921D" w14:textId="77777777" w:rsidTr="4470190B">
              <w:trPr>
                <w:jc w:val="center"/>
              </w:trPr>
              <w:tc>
                <w:tcPr>
                  <w:tcW w:w="3686" w:type="dxa"/>
                  <w:tcBorders>
                    <w:top w:val="single" w:sz="4" w:space="0" w:color="auto"/>
                    <w:left w:val="nil"/>
                    <w:bottom w:val="nil"/>
                    <w:right w:val="nil"/>
                  </w:tcBorders>
                </w:tcPr>
                <w:p w14:paraId="4EA8A6E3" w14:textId="77777777" w:rsidR="00616FCD" w:rsidRPr="00616FCD" w:rsidRDefault="00616FCD" w:rsidP="001B6DAE">
                  <w:pPr>
                    <w:spacing w:after="120"/>
                    <w:ind w:left="283"/>
                    <w:rPr>
                      <w:rFonts w:cs="Arial"/>
                      <w:b/>
                      <w:szCs w:val="24"/>
                    </w:rPr>
                  </w:pPr>
                </w:p>
              </w:tc>
              <w:tc>
                <w:tcPr>
                  <w:tcW w:w="401" w:type="dxa"/>
                  <w:tcBorders>
                    <w:top w:val="nil"/>
                    <w:left w:val="nil"/>
                    <w:bottom w:val="nil"/>
                    <w:right w:val="nil"/>
                  </w:tcBorders>
                </w:tcPr>
                <w:p w14:paraId="37173AA7" w14:textId="77777777" w:rsidR="00616FCD" w:rsidRPr="00616FCD" w:rsidRDefault="00616FCD" w:rsidP="001B6DAE">
                  <w:pPr>
                    <w:spacing w:after="120"/>
                    <w:ind w:left="283"/>
                    <w:rPr>
                      <w:rFonts w:cs="Arial"/>
                      <w:b/>
                      <w:szCs w:val="24"/>
                    </w:rPr>
                  </w:pPr>
                </w:p>
              </w:tc>
              <w:tc>
                <w:tcPr>
                  <w:tcW w:w="3287" w:type="dxa"/>
                  <w:tcBorders>
                    <w:top w:val="single" w:sz="4" w:space="0" w:color="auto"/>
                    <w:left w:val="nil"/>
                    <w:bottom w:val="single" w:sz="4" w:space="0" w:color="auto"/>
                    <w:right w:val="nil"/>
                  </w:tcBorders>
                </w:tcPr>
                <w:p w14:paraId="1131F548" w14:textId="77777777" w:rsidR="00616FCD" w:rsidRPr="00616FCD" w:rsidRDefault="00616FCD" w:rsidP="001B6DAE">
                  <w:pPr>
                    <w:spacing w:after="120"/>
                    <w:ind w:left="283"/>
                    <w:rPr>
                      <w:rFonts w:cs="Arial"/>
                      <w:b/>
                      <w:szCs w:val="24"/>
                    </w:rPr>
                  </w:pPr>
                </w:p>
              </w:tc>
            </w:tr>
            <w:tr w:rsidR="00616FCD" w:rsidRPr="00616FCD" w14:paraId="4E471CBB" w14:textId="77777777" w:rsidTr="4470190B">
              <w:trPr>
                <w:jc w:val="center"/>
              </w:trPr>
              <w:tc>
                <w:tcPr>
                  <w:tcW w:w="3686" w:type="dxa"/>
                  <w:tcBorders>
                    <w:top w:val="nil"/>
                    <w:left w:val="nil"/>
                    <w:bottom w:val="nil"/>
                    <w:right w:val="nil"/>
                  </w:tcBorders>
                </w:tcPr>
                <w:p w14:paraId="1F413CE7" w14:textId="77777777" w:rsidR="00616FCD" w:rsidRPr="00616FCD" w:rsidRDefault="00616FCD" w:rsidP="001B6DAE">
                  <w:pPr>
                    <w:spacing w:after="120"/>
                    <w:ind w:left="283"/>
                    <w:rPr>
                      <w:rFonts w:cs="Arial"/>
                      <w:b/>
                      <w:szCs w:val="24"/>
                    </w:rPr>
                  </w:pPr>
                </w:p>
              </w:tc>
              <w:tc>
                <w:tcPr>
                  <w:tcW w:w="401" w:type="dxa"/>
                  <w:tcBorders>
                    <w:top w:val="nil"/>
                    <w:left w:val="nil"/>
                    <w:bottom w:val="nil"/>
                    <w:right w:val="single" w:sz="4" w:space="0" w:color="auto"/>
                  </w:tcBorders>
                </w:tcPr>
                <w:p w14:paraId="24CA1FA5" w14:textId="77777777" w:rsidR="00616FCD" w:rsidRPr="00616FCD" w:rsidRDefault="00616FCD" w:rsidP="001B6DAE">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792CB97B" w14:textId="77777777" w:rsidR="00616FCD" w:rsidRPr="00616FCD" w:rsidRDefault="00616FCD" w:rsidP="001B6DAE">
                  <w:pPr>
                    <w:spacing w:after="120"/>
                    <w:ind w:left="283"/>
                    <w:jc w:val="center"/>
                    <w:rPr>
                      <w:rFonts w:cs="Arial"/>
                      <w:szCs w:val="24"/>
                    </w:rPr>
                  </w:pPr>
                  <w:r w:rsidRPr="00616FCD">
                    <w:rPr>
                      <w:rFonts w:cs="Arial"/>
                      <w:szCs w:val="24"/>
                    </w:rPr>
                    <w:t>Direct Reports</w:t>
                  </w:r>
                </w:p>
                <w:p w14:paraId="43D49AE5" w14:textId="72C7F24A" w:rsidR="00616FCD" w:rsidRPr="00616FCD" w:rsidRDefault="005308A1" w:rsidP="00B84DA2">
                  <w:pPr>
                    <w:spacing w:after="120"/>
                    <w:ind w:left="283"/>
                    <w:jc w:val="center"/>
                    <w:rPr>
                      <w:rFonts w:cs="Arial"/>
                      <w:b/>
                      <w:szCs w:val="24"/>
                    </w:rPr>
                  </w:pPr>
                  <w:r>
                    <w:rPr>
                      <w:rFonts w:cs="Arial"/>
                      <w:b/>
                      <w:szCs w:val="24"/>
                    </w:rPr>
                    <w:t>None</w:t>
                  </w:r>
                </w:p>
              </w:tc>
            </w:tr>
          </w:tbl>
          <w:p w14:paraId="2CA5CBF2" w14:textId="77777777" w:rsidR="007234F4" w:rsidRPr="00C45A0F" w:rsidRDefault="007234F4" w:rsidP="007234F4">
            <w:pPr>
              <w:rPr>
                <w:rFonts w:cs="Arial"/>
                <w:b/>
              </w:rPr>
            </w:pPr>
          </w:p>
        </w:tc>
      </w:tr>
    </w:tbl>
    <w:p w14:paraId="5F391F5B" w14:textId="1EEC42E0" w:rsidR="639D62E2" w:rsidRDefault="639D62E2">
      <w:r>
        <w:br w:type="page"/>
      </w:r>
    </w:p>
    <w:p w14:paraId="305AA9C9" w14:textId="77777777" w:rsidR="007234F4" w:rsidRDefault="007234F4" w:rsidP="007234F4">
      <w:pPr>
        <w:rPr>
          <w:rFonts w:cs="Arial"/>
        </w:rPr>
      </w:pPr>
    </w:p>
    <w:tbl>
      <w:tblPr>
        <w:tblW w:w="10080"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04"/>
        <w:gridCol w:w="6276"/>
      </w:tblGrid>
      <w:tr w:rsidR="00B81DAB" w:rsidRPr="00C45A0F" w14:paraId="6495B016" w14:textId="77777777" w:rsidTr="5E3D3D99">
        <w:trPr>
          <w:trHeight w:val="204"/>
        </w:trPr>
        <w:tc>
          <w:tcPr>
            <w:tcW w:w="3804" w:type="dxa"/>
            <w:tcBorders>
              <w:top w:val="single" w:sz="4" w:space="0" w:color="auto"/>
              <w:right w:val="single" w:sz="4" w:space="0" w:color="auto"/>
            </w:tcBorders>
            <w:shd w:val="clear" w:color="auto" w:fill="E0E0E0"/>
          </w:tcPr>
          <w:p w14:paraId="21305D90" w14:textId="77777777" w:rsidR="00B81DAB" w:rsidRPr="000239C9" w:rsidRDefault="00B81DAB" w:rsidP="007234F4">
            <w:pPr>
              <w:rPr>
                <w:rFonts w:cs="Arial"/>
                <w:b/>
              </w:rPr>
            </w:pPr>
          </w:p>
        </w:tc>
        <w:tc>
          <w:tcPr>
            <w:tcW w:w="6276" w:type="dxa"/>
            <w:tcBorders>
              <w:top w:val="single" w:sz="4" w:space="0" w:color="auto"/>
              <w:left w:val="single" w:sz="4" w:space="0" w:color="auto"/>
            </w:tcBorders>
            <w:shd w:val="clear" w:color="auto" w:fill="E0E0E0"/>
          </w:tcPr>
          <w:p w14:paraId="063E9474" w14:textId="77777777" w:rsidR="00B81DAB" w:rsidRDefault="00B81DAB" w:rsidP="007234F4">
            <w:pPr>
              <w:rPr>
                <w:rFonts w:cs="Arial"/>
                <w:b/>
              </w:rPr>
            </w:pPr>
            <w:r>
              <w:rPr>
                <w:rFonts w:cs="Arial"/>
                <w:b/>
              </w:rPr>
              <w:t xml:space="preserve">Supporting Information </w:t>
            </w:r>
          </w:p>
          <w:p w14:paraId="3424030C" w14:textId="29D1EB87" w:rsidR="00B81DAB" w:rsidRPr="00786EBB" w:rsidRDefault="00B81DAB" w:rsidP="007234F4">
            <w:pPr>
              <w:rPr>
                <w:rFonts w:cs="Arial"/>
                <w:b/>
              </w:rPr>
            </w:pPr>
            <w:r>
              <w:rPr>
                <w:rFonts w:cs="Arial"/>
                <w:b/>
              </w:rPr>
              <w:t>(if applicable)</w:t>
            </w:r>
          </w:p>
        </w:tc>
      </w:tr>
      <w:tr w:rsidR="00B81DAB" w:rsidRPr="00C45A0F" w14:paraId="2E6DD2FD" w14:textId="77777777" w:rsidTr="5E3D3D99">
        <w:tc>
          <w:tcPr>
            <w:tcW w:w="3804" w:type="dxa"/>
            <w:tcBorders>
              <w:top w:val="single" w:sz="4" w:space="0" w:color="auto"/>
              <w:right w:val="single" w:sz="4" w:space="0" w:color="auto"/>
            </w:tcBorders>
          </w:tcPr>
          <w:p w14:paraId="3935CEEE" w14:textId="77777777" w:rsidR="00B81DAB" w:rsidRPr="000239C9" w:rsidRDefault="00B81DAB" w:rsidP="007234F4">
            <w:pPr>
              <w:rPr>
                <w:rFonts w:cs="Arial"/>
                <w:b/>
              </w:rPr>
            </w:pPr>
            <w:r w:rsidRPr="000239C9">
              <w:rPr>
                <w:rFonts w:cs="Arial"/>
                <w:b/>
              </w:rPr>
              <w:t>PHYSICAL DEMANDS:</w:t>
            </w:r>
          </w:p>
          <w:p w14:paraId="605041B9" w14:textId="77777777" w:rsidR="00B81DAB" w:rsidRPr="00C45A0F" w:rsidRDefault="00B81DAB" w:rsidP="007234F4">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6276" w:type="dxa"/>
            <w:tcBorders>
              <w:top w:val="single" w:sz="4" w:space="0" w:color="auto"/>
              <w:left w:val="single" w:sz="4" w:space="0" w:color="auto"/>
              <w:bottom w:val="single" w:sz="4" w:space="0" w:color="auto"/>
            </w:tcBorders>
            <w:vAlign w:val="center"/>
          </w:tcPr>
          <w:p w14:paraId="43730404" w14:textId="0AE2E784" w:rsidR="00B81DAB" w:rsidRPr="00C45A0F" w:rsidRDefault="00B81DAB" w:rsidP="00F561C2">
            <w:pPr>
              <w:rPr>
                <w:rFonts w:cs="Arial"/>
              </w:rPr>
            </w:pPr>
          </w:p>
        </w:tc>
      </w:tr>
      <w:tr w:rsidR="00B81DAB" w:rsidRPr="00C45A0F" w14:paraId="5A2027D0" w14:textId="77777777" w:rsidTr="5E3D3D99">
        <w:tc>
          <w:tcPr>
            <w:tcW w:w="3804" w:type="dxa"/>
            <w:tcBorders>
              <w:top w:val="single" w:sz="4" w:space="0" w:color="auto"/>
              <w:right w:val="single" w:sz="4" w:space="0" w:color="auto"/>
            </w:tcBorders>
          </w:tcPr>
          <w:p w14:paraId="4643FCF7" w14:textId="77777777" w:rsidR="00B81DAB" w:rsidRPr="000239C9" w:rsidRDefault="00B81DAB" w:rsidP="007234F4">
            <w:pPr>
              <w:rPr>
                <w:rFonts w:cs="Arial"/>
                <w:b/>
              </w:rPr>
            </w:pPr>
            <w:r w:rsidRPr="000239C9">
              <w:rPr>
                <w:rFonts w:cs="Arial"/>
                <w:b/>
              </w:rPr>
              <w:t>WORKING CONDITIONS:</w:t>
            </w:r>
          </w:p>
          <w:p w14:paraId="394C6D64" w14:textId="77777777" w:rsidR="00B81DAB" w:rsidRPr="00C45A0F" w:rsidRDefault="00B81DAB" w:rsidP="007234F4">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6276" w:type="dxa"/>
            <w:tcBorders>
              <w:top w:val="single" w:sz="4" w:space="0" w:color="auto"/>
              <w:left w:val="single" w:sz="4" w:space="0" w:color="auto"/>
              <w:bottom w:val="single" w:sz="4" w:space="0" w:color="auto"/>
            </w:tcBorders>
            <w:vAlign w:val="center"/>
          </w:tcPr>
          <w:p w14:paraId="411AE908" w14:textId="77777777" w:rsidR="00B81DAB" w:rsidRDefault="00B81DAB" w:rsidP="00F561C2">
            <w:pPr>
              <w:rPr>
                <w:rFonts w:cs="Arial"/>
              </w:rPr>
            </w:pPr>
          </w:p>
          <w:p w14:paraId="406ABEA2" w14:textId="77777777" w:rsidR="00B81DAB" w:rsidRPr="00C45A0F" w:rsidRDefault="00B81DAB" w:rsidP="00F561C2">
            <w:pPr>
              <w:rPr>
                <w:rFonts w:cs="Arial"/>
              </w:rPr>
            </w:pPr>
          </w:p>
        </w:tc>
      </w:tr>
      <w:tr w:rsidR="00B81DAB" w:rsidRPr="00C45A0F" w14:paraId="12EDCD6C" w14:textId="77777777" w:rsidTr="5E3D3D99">
        <w:tc>
          <w:tcPr>
            <w:tcW w:w="3804" w:type="dxa"/>
            <w:tcBorders>
              <w:top w:val="single" w:sz="4" w:space="0" w:color="auto"/>
              <w:right w:val="single" w:sz="4" w:space="0" w:color="auto"/>
            </w:tcBorders>
          </w:tcPr>
          <w:p w14:paraId="1EA44409" w14:textId="77777777" w:rsidR="00B81DAB" w:rsidRPr="000239C9" w:rsidRDefault="00B81DAB" w:rsidP="007234F4">
            <w:pPr>
              <w:rPr>
                <w:rFonts w:cs="Arial"/>
                <w:b/>
              </w:rPr>
            </w:pPr>
            <w:r w:rsidRPr="000239C9">
              <w:rPr>
                <w:rFonts w:cs="Arial"/>
                <w:b/>
              </w:rPr>
              <w:t>EMOTIONAL DEMANDS:</w:t>
            </w:r>
          </w:p>
          <w:p w14:paraId="1ED2CF35" w14:textId="77777777" w:rsidR="00B81DAB" w:rsidRPr="00C45A0F" w:rsidRDefault="00B81DAB" w:rsidP="007234F4">
            <w:pPr>
              <w:rPr>
                <w:rFonts w:cs="Arial"/>
              </w:rPr>
            </w:pPr>
            <w:r>
              <w:rPr>
                <w:rFonts w:cs="Arial"/>
              </w:rPr>
              <w:t>Exposure to objectionable situations over and above that normally incurred in a day to day office environment.</w:t>
            </w:r>
          </w:p>
        </w:tc>
        <w:tc>
          <w:tcPr>
            <w:tcW w:w="6276" w:type="dxa"/>
            <w:tcBorders>
              <w:top w:val="single" w:sz="4" w:space="0" w:color="auto"/>
              <w:left w:val="single" w:sz="4" w:space="0" w:color="auto"/>
              <w:bottom w:val="single" w:sz="4" w:space="0" w:color="auto"/>
            </w:tcBorders>
            <w:vAlign w:val="center"/>
          </w:tcPr>
          <w:p w14:paraId="78092C1A" w14:textId="7B151F88" w:rsidR="00B81DAB" w:rsidRPr="00C45A0F" w:rsidRDefault="47B9F1AE" w:rsidP="00F561C2">
            <w:pPr>
              <w:rPr>
                <w:rFonts w:cs="Arial"/>
              </w:rPr>
            </w:pPr>
            <w:r w:rsidRPr="5E3D3D99">
              <w:rPr>
                <w:rFonts w:cs="Arial"/>
              </w:rPr>
              <w:t xml:space="preserve">The </w:t>
            </w:r>
            <w:r w:rsidR="00AA0C9C" w:rsidRPr="5E3D3D99">
              <w:rPr>
                <w:rFonts w:cs="Arial"/>
              </w:rPr>
              <w:t xml:space="preserve">Policy </w:t>
            </w:r>
            <w:r w:rsidR="00CA17A3">
              <w:rPr>
                <w:rFonts w:cs="Arial"/>
              </w:rPr>
              <w:t>Officer</w:t>
            </w:r>
            <w:r w:rsidR="00FCA336" w:rsidRPr="5E3D3D99">
              <w:rPr>
                <w:rFonts w:cs="Arial"/>
              </w:rPr>
              <w:t xml:space="preserve"> </w:t>
            </w:r>
            <w:r w:rsidR="29E96334" w:rsidRPr="5E3D3D99">
              <w:rPr>
                <w:rFonts w:cs="Arial"/>
              </w:rPr>
              <w:t xml:space="preserve">will at times experience emotional demands </w:t>
            </w:r>
            <w:r w:rsidR="62778A80" w:rsidRPr="5E3D3D99">
              <w:rPr>
                <w:rFonts w:cs="Arial"/>
              </w:rPr>
              <w:t xml:space="preserve">when dealing with complex and sensitive situations which trigger emotional </w:t>
            </w:r>
            <w:r w:rsidR="24EBD28E" w:rsidRPr="5E3D3D99">
              <w:rPr>
                <w:rFonts w:cs="Arial"/>
              </w:rPr>
              <w:t>responses from other people</w:t>
            </w:r>
            <w:r w:rsidR="00AA0C9C" w:rsidRPr="5E3D3D99">
              <w:rPr>
                <w:rFonts w:cs="Arial"/>
              </w:rPr>
              <w:t>.</w:t>
            </w:r>
          </w:p>
        </w:tc>
      </w:tr>
    </w:tbl>
    <w:p w14:paraId="47EE51F8" w14:textId="77777777" w:rsidR="005A63C8" w:rsidRDefault="005A63C8" w:rsidP="007234F4">
      <w:pPr>
        <w:rPr>
          <w:rFonts w:cs="Arial"/>
        </w:rPr>
        <w:sectPr w:rsidR="005A63C8" w:rsidSect="000D021F">
          <w:headerReference w:type="even" r:id="rId12"/>
          <w:headerReference w:type="default" r:id="rId13"/>
          <w:footerReference w:type="even" r:id="rId14"/>
          <w:footerReference w:type="default" r:id="rId15"/>
          <w:headerReference w:type="first" r:id="rId16"/>
          <w:footerReference w:type="first" r:id="rId17"/>
          <w:type w:val="continuous"/>
          <w:pgSz w:w="11907" w:h="16834" w:code="9"/>
          <w:pgMar w:top="680" w:right="737" w:bottom="720" w:left="720" w:header="720" w:footer="720" w:gutter="0"/>
          <w:cols w:space="720"/>
        </w:sectPr>
      </w:pPr>
    </w:p>
    <w:p w14:paraId="1CCB779B" w14:textId="77777777" w:rsidR="00616FCD" w:rsidRDefault="00616FCD" w:rsidP="007234F4">
      <w:pPr>
        <w:rPr>
          <w:rFonts w:cs="Arial"/>
        </w:rPr>
      </w:pPr>
    </w:p>
    <w:p w14:paraId="35370099" w14:textId="77777777" w:rsidR="005A63C8" w:rsidRDefault="005A63C8" w:rsidP="007234F4">
      <w:pPr>
        <w:rPr>
          <w:rFonts w:cs="Arial"/>
        </w:rPr>
      </w:pPr>
    </w:p>
    <w:p w14:paraId="3E4FC6A5" w14:textId="77777777" w:rsidR="00C20182" w:rsidRDefault="00C20182" w:rsidP="007234F4">
      <w:pPr>
        <w:rPr>
          <w:rFonts w:cs="Arial"/>
        </w:rPr>
      </w:pPr>
    </w:p>
    <w:p w14:paraId="44B826FC" w14:textId="26239675" w:rsidR="00C20182" w:rsidRDefault="00C20182" w:rsidP="007234F4">
      <w:pPr>
        <w:rPr>
          <w:rFonts w:cs="Arial"/>
        </w:rPr>
        <w:sectPr w:rsidR="00C20182" w:rsidSect="005A63C8">
          <w:type w:val="continuous"/>
          <w:pgSz w:w="11907" w:h="16834" w:code="9"/>
          <w:pgMar w:top="680" w:right="737" w:bottom="720" w:left="720" w:header="720" w:footer="720" w:gutter="0"/>
          <w:cols w:space="720"/>
        </w:sectPr>
      </w:pPr>
    </w:p>
    <w:p w14:paraId="67BC7BCB" w14:textId="7BA6E642" w:rsidR="005308A1" w:rsidRDefault="005308A1">
      <w:pPr>
        <w:rPr>
          <w:rFonts w:cs="Arial"/>
        </w:rPr>
      </w:pPr>
      <w:r>
        <w:rPr>
          <w:rFonts w:cs="Arial"/>
        </w:rPr>
        <w:br w:type="page"/>
      </w:r>
    </w:p>
    <w:p w14:paraId="4CDC690A" w14:textId="77777777" w:rsidR="007234F4" w:rsidRDefault="007234F4" w:rsidP="007234F4">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7123"/>
        <w:gridCol w:w="620"/>
        <w:gridCol w:w="695"/>
        <w:gridCol w:w="1303"/>
      </w:tblGrid>
      <w:tr w:rsidR="007234F4" w:rsidRPr="007543ED" w14:paraId="556D502B" w14:textId="77777777" w:rsidTr="147D3EAB">
        <w:trPr>
          <w:cantSplit/>
          <w:trHeight w:val="711"/>
          <w:tblHeader/>
          <w:jc w:val="center"/>
        </w:trPr>
        <w:tc>
          <w:tcPr>
            <w:tcW w:w="7752" w:type="dxa"/>
            <w:gridSpan w:val="2"/>
            <w:tcBorders>
              <w:top w:val="single" w:sz="4" w:space="0" w:color="auto"/>
              <w:bottom w:val="single" w:sz="4" w:space="0" w:color="auto"/>
              <w:right w:val="single" w:sz="4" w:space="0" w:color="auto"/>
            </w:tcBorders>
            <w:shd w:val="clear" w:color="auto" w:fill="D9D9D9" w:themeFill="background1" w:themeFillShade="D9"/>
          </w:tcPr>
          <w:p w14:paraId="44E60A50" w14:textId="77777777" w:rsidR="007234F4" w:rsidRDefault="007234F4" w:rsidP="007234F4">
            <w:pPr>
              <w:jc w:val="center"/>
              <w:rPr>
                <w:rFonts w:cs="Arial"/>
                <w:b/>
                <w:sz w:val="36"/>
                <w:szCs w:val="36"/>
              </w:rPr>
            </w:pPr>
          </w:p>
          <w:p w14:paraId="48268AA9" w14:textId="77777777" w:rsidR="007234F4" w:rsidRPr="00C45A0F" w:rsidRDefault="007234F4" w:rsidP="007234F4">
            <w:pPr>
              <w:jc w:val="center"/>
              <w:rPr>
                <w:rFonts w:cs="Arial"/>
                <w:b/>
                <w:i/>
              </w:rPr>
            </w:pPr>
            <w:r>
              <w:rPr>
                <w:rFonts w:cs="Arial"/>
                <w:b/>
                <w:sz w:val="36"/>
                <w:szCs w:val="36"/>
              </w:rPr>
              <w:t>PERSON SPECIFICATION</w:t>
            </w:r>
          </w:p>
        </w:tc>
        <w:tc>
          <w:tcPr>
            <w:tcW w:w="1315" w:type="dxa"/>
            <w:gridSpan w:val="2"/>
            <w:tcBorders>
              <w:top w:val="single" w:sz="4" w:space="0" w:color="auto"/>
              <w:left w:val="single" w:sz="4" w:space="0" w:color="auto"/>
              <w:bottom w:val="single" w:sz="4" w:space="0" w:color="auto"/>
            </w:tcBorders>
            <w:shd w:val="clear" w:color="auto" w:fill="D9D9D9" w:themeFill="background1" w:themeFillShade="D9"/>
          </w:tcPr>
          <w:p w14:paraId="09A248F1" w14:textId="77777777" w:rsidR="007234F4" w:rsidRPr="00945FF9" w:rsidRDefault="005A63C8" w:rsidP="005A63C8">
            <w:pPr>
              <w:rPr>
                <w:rFonts w:cs="Arial"/>
                <w:b/>
              </w:rPr>
            </w:pPr>
            <w:r w:rsidRPr="005A63C8">
              <w:rPr>
                <w:rStyle w:val="Strong"/>
              </w:rPr>
              <w:t xml:space="preserve">Cross </w:t>
            </w:r>
            <w:r w:rsidR="007234F4" w:rsidRPr="005A63C8">
              <w:rPr>
                <w:rStyle w:val="Strong"/>
              </w:rPr>
              <w:t xml:space="preserve"> </w:t>
            </w:r>
            <w:r w:rsidR="007234F4" w:rsidRPr="00945FF9">
              <w:rPr>
                <w:rFonts w:cs="Arial"/>
                <w:b/>
              </w:rPr>
              <w:t>relevant column</w:t>
            </w:r>
          </w:p>
        </w:tc>
        <w:tc>
          <w:tcPr>
            <w:tcW w:w="1303" w:type="dxa"/>
            <w:tcBorders>
              <w:top w:val="single" w:sz="4" w:space="0" w:color="auto"/>
              <w:left w:val="single" w:sz="4" w:space="0" w:color="auto"/>
              <w:bottom w:val="single" w:sz="4" w:space="0" w:color="auto"/>
            </w:tcBorders>
            <w:shd w:val="clear" w:color="auto" w:fill="D9D9D9" w:themeFill="background1" w:themeFillShade="D9"/>
          </w:tcPr>
          <w:p w14:paraId="31D50D55" w14:textId="77777777" w:rsidR="007234F4" w:rsidRPr="007543ED" w:rsidRDefault="007234F4" w:rsidP="007234F4">
            <w:pPr>
              <w:rPr>
                <w:rFonts w:cs="Arial"/>
                <w:b/>
              </w:rPr>
            </w:pPr>
            <w:r w:rsidRPr="007543ED">
              <w:rPr>
                <w:rFonts w:cs="Arial"/>
                <w:b/>
              </w:rPr>
              <w:t>List code/s*</w:t>
            </w:r>
          </w:p>
        </w:tc>
      </w:tr>
      <w:tr w:rsidR="007234F4" w:rsidRPr="00C45A0F" w14:paraId="4159D224" w14:textId="77777777" w:rsidTr="147D3EAB">
        <w:trPr>
          <w:cantSplit/>
          <w:trHeight w:val="1345"/>
          <w:tblHeader/>
          <w:jc w:val="center"/>
        </w:trPr>
        <w:tc>
          <w:tcPr>
            <w:tcW w:w="7752" w:type="dxa"/>
            <w:gridSpan w:val="2"/>
            <w:tcBorders>
              <w:top w:val="single" w:sz="4" w:space="0" w:color="auto"/>
              <w:bottom w:val="single" w:sz="4" w:space="0" w:color="auto"/>
              <w:right w:val="single" w:sz="4" w:space="0" w:color="auto"/>
            </w:tcBorders>
            <w:shd w:val="clear" w:color="auto" w:fill="D9D9D9" w:themeFill="background1" w:themeFillShade="D9"/>
          </w:tcPr>
          <w:p w14:paraId="5DA956BD" w14:textId="77777777" w:rsidR="007234F4" w:rsidRPr="00EC2610" w:rsidRDefault="007234F4" w:rsidP="007234F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447177B0" w14:textId="77777777" w:rsidR="007234F4" w:rsidRPr="007F4BB8" w:rsidRDefault="007234F4" w:rsidP="007234F4">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620" w:type="dxa"/>
            <w:tcBorders>
              <w:top w:val="single" w:sz="4" w:space="0" w:color="auto"/>
              <w:left w:val="single" w:sz="4" w:space="0" w:color="auto"/>
              <w:bottom w:val="single" w:sz="4" w:space="0" w:color="auto"/>
            </w:tcBorders>
            <w:shd w:val="clear" w:color="auto" w:fill="D9D9D9" w:themeFill="background1" w:themeFillShade="D9"/>
            <w:textDirection w:val="btLr"/>
            <w:vAlign w:val="center"/>
          </w:tcPr>
          <w:p w14:paraId="50096B69" w14:textId="77777777" w:rsidR="007234F4" w:rsidRPr="00671F17" w:rsidRDefault="007234F4" w:rsidP="00B81DAB">
            <w:pPr>
              <w:ind w:left="113" w:right="113"/>
              <w:jc w:val="center"/>
              <w:rPr>
                <w:rFonts w:cs="Arial"/>
                <w:b/>
              </w:rPr>
            </w:pPr>
            <w:r w:rsidRPr="00671F17">
              <w:rPr>
                <w:rFonts w:cs="Arial"/>
                <w:b/>
              </w:rPr>
              <w:t>Essential</w:t>
            </w:r>
          </w:p>
        </w:tc>
        <w:tc>
          <w:tcPr>
            <w:tcW w:w="695" w:type="dxa"/>
            <w:tcBorders>
              <w:top w:val="single" w:sz="4" w:space="0" w:color="auto"/>
              <w:left w:val="single" w:sz="4" w:space="0" w:color="auto"/>
              <w:bottom w:val="single" w:sz="4" w:space="0" w:color="auto"/>
            </w:tcBorders>
            <w:shd w:val="clear" w:color="auto" w:fill="D9D9D9" w:themeFill="background1" w:themeFillShade="D9"/>
            <w:textDirection w:val="btLr"/>
            <w:vAlign w:val="center"/>
          </w:tcPr>
          <w:p w14:paraId="146A7822" w14:textId="77777777" w:rsidR="007234F4" w:rsidRPr="00671F17" w:rsidRDefault="007234F4" w:rsidP="00B81DAB">
            <w:pPr>
              <w:ind w:left="113" w:right="113"/>
              <w:jc w:val="center"/>
              <w:rPr>
                <w:rFonts w:cs="Arial"/>
                <w:b/>
              </w:rPr>
            </w:pPr>
            <w:r w:rsidRPr="00671F17">
              <w:rPr>
                <w:rFonts w:cs="Arial"/>
                <w:b/>
              </w:rPr>
              <w:t>Desirable</w:t>
            </w:r>
          </w:p>
        </w:tc>
        <w:tc>
          <w:tcPr>
            <w:tcW w:w="1303" w:type="dxa"/>
            <w:tcBorders>
              <w:top w:val="single" w:sz="4" w:space="0" w:color="auto"/>
              <w:left w:val="single" w:sz="4" w:space="0" w:color="auto"/>
              <w:bottom w:val="single" w:sz="4" w:space="0" w:color="auto"/>
            </w:tcBorders>
            <w:shd w:val="clear" w:color="auto" w:fill="D9D9D9" w:themeFill="background1" w:themeFillShade="D9"/>
            <w:textDirection w:val="btLr"/>
          </w:tcPr>
          <w:p w14:paraId="538F73C9" w14:textId="77777777" w:rsidR="007234F4" w:rsidRPr="00671F17" w:rsidRDefault="007234F4" w:rsidP="007234F4">
            <w:pPr>
              <w:ind w:left="113" w:right="113"/>
              <w:rPr>
                <w:rFonts w:cs="Arial"/>
                <w:b/>
              </w:rPr>
            </w:pPr>
            <w:r w:rsidRPr="00671F17">
              <w:rPr>
                <w:rFonts w:cs="Arial"/>
                <w:b/>
              </w:rPr>
              <w:t xml:space="preserve">How identified </w:t>
            </w:r>
          </w:p>
        </w:tc>
      </w:tr>
      <w:tr w:rsidR="00BF795D" w:rsidRPr="00C45A0F" w14:paraId="51E24C5F" w14:textId="77777777" w:rsidTr="00D82A1E">
        <w:trPr>
          <w:jc w:val="center"/>
        </w:trPr>
        <w:tc>
          <w:tcPr>
            <w:tcW w:w="629" w:type="dxa"/>
            <w:vMerge w:val="restart"/>
            <w:tcBorders>
              <w:top w:val="single" w:sz="4" w:space="0" w:color="auto"/>
              <w:right w:val="single" w:sz="4" w:space="0" w:color="auto"/>
            </w:tcBorders>
            <w:shd w:val="clear" w:color="auto" w:fill="auto"/>
          </w:tcPr>
          <w:p w14:paraId="2DDF8D0A" w14:textId="77777777" w:rsidR="00BF795D" w:rsidRPr="00C45A0F" w:rsidRDefault="00BF795D" w:rsidP="007234F4">
            <w:pPr>
              <w:rPr>
                <w:rFonts w:cs="Arial"/>
                <w:b/>
              </w:rPr>
            </w:pPr>
            <w:r w:rsidRPr="00C45A0F">
              <w:rPr>
                <w:rFonts w:cs="Arial"/>
                <w:b/>
              </w:rPr>
              <w:t>1.</w:t>
            </w:r>
            <w:r>
              <w:rPr>
                <w:rFonts w:cs="Arial"/>
                <w:b/>
              </w:rPr>
              <w:t xml:space="preserve"> </w:t>
            </w:r>
          </w:p>
        </w:tc>
        <w:tc>
          <w:tcPr>
            <w:tcW w:w="9741" w:type="dxa"/>
            <w:gridSpan w:val="4"/>
            <w:tcBorders>
              <w:top w:val="single" w:sz="4" w:space="0" w:color="auto"/>
              <w:bottom w:val="single" w:sz="4" w:space="0" w:color="auto"/>
            </w:tcBorders>
            <w:shd w:val="clear" w:color="auto" w:fill="D9D9D9" w:themeFill="background1" w:themeFillShade="D9"/>
          </w:tcPr>
          <w:p w14:paraId="743289ED" w14:textId="77777777" w:rsidR="00BF795D" w:rsidRPr="00C45A0F" w:rsidRDefault="00BF795D" w:rsidP="007234F4">
            <w:pPr>
              <w:rPr>
                <w:rFonts w:cs="Arial"/>
                <w:b/>
              </w:rPr>
            </w:pPr>
            <w:r w:rsidRPr="00C45A0F">
              <w:rPr>
                <w:rFonts w:cs="Arial"/>
                <w:b/>
              </w:rPr>
              <w:t>Qualifications</w:t>
            </w:r>
            <w:r>
              <w:rPr>
                <w:rFonts w:cs="Arial"/>
                <w:b/>
              </w:rPr>
              <w:t>:</w:t>
            </w:r>
          </w:p>
        </w:tc>
      </w:tr>
      <w:tr w:rsidR="00BF795D" w:rsidRPr="00C45A0F" w14:paraId="7463544E" w14:textId="77777777" w:rsidTr="00D82A1E">
        <w:trPr>
          <w:cantSplit/>
          <w:jc w:val="center"/>
        </w:trPr>
        <w:tc>
          <w:tcPr>
            <w:tcW w:w="629" w:type="dxa"/>
            <w:vMerge/>
            <w:tcBorders>
              <w:right w:val="single" w:sz="4" w:space="0" w:color="auto"/>
            </w:tcBorders>
          </w:tcPr>
          <w:p w14:paraId="7198BB57" w14:textId="77777777" w:rsidR="00BF795D" w:rsidRPr="00C45A0F" w:rsidRDefault="00BF795D" w:rsidP="007234F4">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68CAA91" w14:textId="711C1C34" w:rsidR="00BF795D" w:rsidRPr="00B21F73" w:rsidRDefault="00BF795D" w:rsidP="147D3EAB">
            <w:pPr>
              <w:rPr>
                <w:rFonts w:eastAsia="Arial" w:cs="Arial"/>
                <w:color w:val="000000" w:themeColor="text1"/>
                <w:szCs w:val="24"/>
              </w:rPr>
            </w:pPr>
            <w:r w:rsidRPr="147D3EAB">
              <w:rPr>
                <w:rFonts w:eastAsia="Arial" w:cs="Arial"/>
                <w:color w:val="000000" w:themeColor="text1"/>
                <w:szCs w:val="24"/>
              </w:rPr>
              <w:t>A relevant Human Resources/OD qualification (CIPD L5) and/or demonstrable experience in either an HR or OD role at this level</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1D785F6F" w14:textId="18CC3976" w:rsidR="00BF795D" w:rsidRPr="005D6BDC" w:rsidRDefault="00BF795D" w:rsidP="005D6BDC">
            <w:pPr>
              <w:jc w:val="center"/>
              <w:rPr>
                <w:rFonts w:cs="Arial"/>
                <w:b/>
              </w:rPr>
            </w:pPr>
            <w:r>
              <w:rPr>
                <w:rFonts w:cs="Arial"/>
                <w:b/>
              </w:rPr>
              <w:t>X</w:t>
            </w:r>
          </w:p>
        </w:tc>
        <w:tc>
          <w:tcPr>
            <w:tcW w:w="695" w:type="dxa"/>
            <w:tcBorders>
              <w:top w:val="single" w:sz="4" w:space="0" w:color="auto"/>
              <w:left w:val="single" w:sz="4" w:space="0" w:color="auto"/>
              <w:bottom w:val="single" w:sz="4" w:space="0" w:color="auto"/>
            </w:tcBorders>
            <w:shd w:val="clear" w:color="auto" w:fill="auto"/>
          </w:tcPr>
          <w:p w14:paraId="2DF1E83D" w14:textId="77777777" w:rsidR="00BF795D" w:rsidRPr="005D6BDC" w:rsidRDefault="00BF795D" w:rsidP="005D6BDC">
            <w:pPr>
              <w:jc w:val="center"/>
              <w:rPr>
                <w:rFonts w:cs="Arial"/>
                <w:b/>
              </w:rPr>
            </w:pPr>
          </w:p>
        </w:tc>
        <w:tc>
          <w:tcPr>
            <w:tcW w:w="1303" w:type="dxa"/>
            <w:tcBorders>
              <w:top w:val="single" w:sz="4" w:space="0" w:color="auto"/>
              <w:left w:val="single" w:sz="4" w:space="0" w:color="auto"/>
              <w:bottom w:val="single" w:sz="4" w:space="0" w:color="auto"/>
            </w:tcBorders>
            <w:shd w:val="clear" w:color="auto" w:fill="auto"/>
          </w:tcPr>
          <w:p w14:paraId="34672781" w14:textId="061670F6" w:rsidR="00BF795D" w:rsidRPr="005D6BDC" w:rsidRDefault="00BF795D" w:rsidP="005D6BDC">
            <w:pPr>
              <w:ind w:hanging="69"/>
              <w:jc w:val="center"/>
              <w:rPr>
                <w:b/>
              </w:rPr>
            </w:pPr>
            <w:r>
              <w:rPr>
                <w:b/>
              </w:rPr>
              <w:t>AF, CQ</w:t>
            </w:r>
          </w:p>
        </w:tc>
      </w:tr>
      <w:tr w:rsidR="00BF795D" w:rsidRPr="00C45A0F" w14:paraId="18E5823A" w14:textId="77777777" w:rsidTr="00D82A1E">
        <w:trPr>
          <w:cantSplit/>
          <w:jc w:val="center"/>
        </w:trPr>
        <w:tc>
          <w:tcPr>
            <w:tcW w:w="629" w:type="dxa"/>
            <w:vMerge/>
            <w:tcBorders>
              <w:right w:val="single" w:sz="4" w:space="0" w:color="auto"/>
            </w:tcBorders>
          </w:tcPr>
          <w:p w14:paraId="21A62960" w14:textId="77777777" w:rsidR="00BF795D" w:rsidRPr="009D2E99" w:rsidRDefault="00BF795D" w:rsidP="007234F4"/>
        </w:tc>
        <w:tc>
          <w:tcPr>
            <w:tcW w:w="7123" w:type="dxa"/>
            <w:tcBorders>
              <w:top w:val="single" w:sz="4" w:space="0" w:color="auto"/>
              <w:left w:val="single" w:sz="4" w:space="0" w:color="auto"/>
              <w:bottom w:val="single" w:sz="4" w:space="0" w:color="auto"/>
              <w:right w:val="single" w:sz="4" w:space="0" w:color="auto"/>
            </w:tcBorders>
            <w:shd w:val="clear" w:color="auto" w:fill="auto"/>
          </w:tcPr>
          <w:p w14:paraId="7E8E1738" w14:textId="085DF725" w:rsidR="00BF795D" w:rsidRPr="009D2E99" w:rsidRDefault="00BF795D" w:rsidP="007234F4">
            <w:r>
              <w:t xml:space="preserve">Evidence of continuing professional development in accordance with the CIPD Profession Map </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2C1DCD42" w14:textId="28ECB6AE" w:rsidR="00BF795D" w:rsidRPr="005D6BDC" w:rsidRDefault="00BF795D" w:rsidP="005D6BDC">
            <w:pPr>
              <w:jc w:val="center"/>
              <w:rPr>
                <w:b/>
              </w:rPr>
            </w:pPr>
            <w:r>
              <w:rPr>
                <w:b/>
              </w:rPr>
              <w:t>X</w:t>
            </w:r>
          </w:p>
        </w:tc>
        <w:tc>
          <w:tcPr>
            <w:tcW w:w="695" w:type="dxa"/>
            <w:tcBorders>
              <w:top w:val="single" w:sz="4" w:space="0" w:color="auto"/>
              <w:left w:val="single" w:sz="4" w:space="0" w:color="auto"/>
              <w:bottom w:val="single" w:sz="4" w:space="0" w:color="auto"/>
            </w:tcBorders>
            <w:shd w:val="clear" w:color="auto" w:fill="auto"/>
          </w:tcPr>
          <w:p w14:paraId="0E583805" w14:textId="77777777" w:rsidR="00BF795D" w:rsidRPr="005D6BDC" w:rsidRDefault="00BF795D" w:rsidP="005D6BDC">
            <w:pPr>
              <w:jc w:val="center"/>
              <w:rPr>
                <w:b/>
              </w:rPr>
            </w:pPr>
          </w:p>
        </w:tc>
        <w:tc>
          <w:tcPr>
            <w:tcW w:w="1303" w:type="dxa"/>
            <w:tcBorders>
              <w:top w:val="single" w:sz="4" w:space="0" w:color="auto"/>
              <w:left w:val="single" w:sz="4" w:space="0" w:color="auto"/>
              <w:bottom w:val="single" w:sz="4" w:space="0" w:color="auto"/>
            </w:tcBorders>
            <w:shd w:val="clear" w:color="auto" w:fill="auto"/>
          </w:tcPr>
          <w:p w14:paraId="6969BF87" w14:textId="3A7DD26B" w:rsidR="00BF795D" w:rsidRPr="005D6BDC" w:rsidRDefault="00BF795D" w:rsidP="005D6BDC">
            <w:pPr>
              <w:ind w:hanging="69"/>
              <w:jc w:val="center"/>
              <w:rPr>
                <w:b/>
              </w:rPr>
            </w:pPr>
            <w:r>
              <w:rPr>
                <w:b/>
              </w:rPr>
              <w:t>AF, I</w:t>
            </w:r>
          </w:p>
        </w:tc>
      </w:tr>
      <w:tr w:rsidR="00BF795D" w14:paraId="4A3A6DC3" w14:textId="77777777" w:rsidTr="00D82A1E">
        <w:trPr>
          <w:cantSplit/>
          <w:trHeight w:val="300"/>
          <w:jc w:val="center"/>
        </w:trPr>
        <w:tc>
          <w:tcPr>
            <w:tcW w:w="629" w:type="dxa"/>
            <w:vMerge/>
            <w:tcBorders>
              <w:bottom w:val="single" w:sz="4" w:space="0" w:color="auto"/>
              <w:right w:val="single" w:sz="4" w:space="0" w:color="auto"/>
            </w:tcBorders>
            <w:shd w:val="clear" w:color="auto" w:fill="auto"/>
          </w:tcPr>
          <w:p w14:paraId="59C0503F" w14:textId="7D597445" w:rsidR="00BF795D" w:rsidRDefault="00BF795D" w:rsidP="147D3EAB">
            <w:pPr>
              <w:rPr>
                <w:rFonts w:cs="Arial"/>
                <w:b/>
                <w:bCs/>
              </w:rPr>
            </w:pPr>
          </w:p>
        </w:tc>
        <w:tc>
          <w:tcPr>
            <w:tcW w:w="7123" w:type="dxa"/>
            <w:tcBorders>
              <w:top w:val="single" w:sz="4" w:space="0" w:color="auto"/>
              <w:bottom w:val="single" w:sz="4" w:space="0" w:color="auto"/>
              <w:right w:val="single" w:sz="4" w:space="0" w:color="auto"/>
            </w:tcBorders>
            <w:shd w:val="clear" w:color="auto" w:fill="auto"/>
          </w:tcPr>
          <w:p w14:paraId="7BBF46FF" w14:textId="450FF4CE" w:rsidR="00BF795D" w:rsidRDefault="00BF795D" w:rsidP="147D3EAB">
            <w:r>
              <w:t>Membership of CIPD</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5297D75C" w14:textId="53CEEFF6" w:rsidR="00BF795D" w:rsidRDefault="00BF795D" w:rsidP="147D3EAB">
            <w:pPr>
              <w:jc w:val="center"/>
              <w:rPr>
                <w:b/>
                <w:bCs/>
              </w:rPr>
            </w:pPr>
          </w:p>
        </w:tc>
        <w:tc>
          <w:tcPr>
            <w:tcW w:w="695" w:type="dxa"/>
            <w:tcBorders>
              <w:top w:val="single" w:sz="4" w:space="0" w:color="auto"/>
              <w:left w:val="single" w:sz="4" w:space="0" w:color="auto"/>
              <w:bottom w:val="single" w:sz="4" w:space="0" w:color="auto"/>
            </w:tcBorders>
            <w:shd w:val="clear" w:color="auto" w:fill="auto"/>
          </w:tcPr>
          <w:p w14:paraId="16FBA727" w14:textId="4B39D217" w:rsidR="00BF795D" w:rsidRDefault="00BF795D" w:rsidP="147D3EAB">
            <w:pPr>
              <w:jc w:val="center"/>
              <w:rPr>
                <w:b/>
                <w:bCs/>
              </w:rPr>
            </w:pPr>
            <w:r w:rsidRPr="147D3EAB">
              <w:rPr>
                <w:b/>
                <w:bCs/>
              </w:rPr>
              <w:t>X</w:t>
            </w:r>
          </w:p>
        </w:tc>
        <w:tc>
          <w:tcPr>
            <w:tcW w:w="1303" w:type="dxa"/>
            <w:tcBorders>
              <w:top w:val="single" w:sz="4" w:space="0" w:color="auto"/>
              <w:left w:val="single" w:sz="4" w:space="0" w:color="auto"/>
              <w:bottom w:val="single" w:sz="4" w:space="0" w:color="auto"/>
            </w:tcBorders>
            <w:shd w:val="clear" w:color="auto" w:fill="auto"/>
          </w:tcPr>
          <w:p w14:paraId="67CF68EC" w14:textId="70D712C8" w:rsidR="00BF795D" w:rsidRDefault="00BF795D" w:rsidP="147D3EAB">
            <w:pPr>
              <w:jc w:val="center"/>
              <w:rPr>
                <w:b/>
                <w:bCs/>
              </w:rPr>
            </w:pPr>
          </w:p>
        </w:tc>
      </w:tr>
      <w:tr w:rsidR="00BF795D" w:rsidRPr="00C45A0F" w14:paraId="7429ED8B" w14:textId="77777777" w:rsidTr="147D3EAB">
        <w:trPr>
          <w:trHeight w:val="284"/>
          <w:jc w:val="center"/>
        </w:trPr>
        <w:tc>
          <w:tcPr>
            <w:tcW w:w="629" w:type="dxa"/>
            <w:vMerge w:val="restart"/>
            <w:tcBorders>
              <w:top w:val="single" w:sz="4" w:space="0" w:color="auto"/>
              <w:right w:val="single" w:sz="4" w:space="0" w:color="auto"/>
            </w:tcBorders>
          </w:tcPr>
          <w:p w14:paraId="5BC5F4AC" w14:textId="77777777" w:rsidR="00BF795D" w:rsidRPr="00C45A0F" w:rsidRDefault="00BF795D" w:rsidP="007234F4">
            <w:pPr>
              <w:rPr>
                <w:rFonts w:cs="Arial"/>
                <w:b/>
              </w:rPr>
            </w:pPr>
            <w:r w:rsidRPr="00C45A0F">
              <w:rPr>
                <w:rFonts w:cs="Arial"/>
                <w:b/>
              </w:rPr>
              <w:t>2.</w:t>
            </w:r>
            <w:r>
              <w:rPr>
                <w:rFonts w:cs="Arial"/>
                <w:b/>
              </w:rPr>
              <w:t xml:space="preserve"> </w:t>
            </w:r>
          </w:p>
        </w:tc>
        <w:tc>
          <w:tcPr>
            <w:tcW w:w="9741" w:type="dxa"/>
            <w:gridSpan w:val="4"/>
            <w:tcBorders>
              <w:top w:val="single" w:sz="4" w:space="0" w:color="auto"/>
              <w:bottom w:val="single" w:sz="4" w:space="0" w:color="auto"/>
            </w:tcBorders>
            <w:shd w:val="clear" w:color="auto" w:fill="D9D9D9" w:themeFill="background1" w:themeFillShade="D9"/>
          </w:tcPr>
          <w:p w14:paraId="5448491E" w14:textId="77777777" w:rsidR="00BF795D" w:rsidRPr="00C45A0F" w:rsidRDefault="00BF795D" w:rsidP="007234F4">
            <w:pPr>
              <w:rPr>
                <w:rFonts w:cs="Arial"/>
                <w:b/>
              </w:rPr>
            </w:pPr>
            <w:r w:rsidRPr="00524D70">
              <w:rPr>
                <w:rFonts w:cs="Arial"/>
                <w:b/>
              </w:rPr>
              <w:t>Relevant Experience:</w:t>
            </w:r>
          </w:p>
        </w:tc>
      </w:tr>
      <w:tr w:rsidR="00BF795D" w:rsidRPr="00C45A0F" w14:paraId="4FFF77AA" w14:textId="77777777" w:rsidTr="002240B7">
        <w:trPr>
          <w:cantSplit/>
          <w:jc w:val="center"/>
        </w:trPr>
        <w:tc>
          <w:tcPr>
            <w:tcW w:w="629" w:type="dxa"/>
            <w:vMerge/>
            <w:tcBorders>
              <w:right w:val="single" w:sz="4" w:space="0" w:color="auto"/>
            </w:tcBorders>
          </w:tcPr>
          <w:p w14:paraId="078AF20C" w14:textId="77777777" w:rsidR="00BF795D" w:rsidRPr="00C45A0F" w:rsidRDefault="00BF795D" w:rsidP="007234F4">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8747645" w14:textId="38F8CCA8" w:rsidR="00BF795D" w:rsidRPr="00E15AAA" w:rsidRDefault="00BF795D" w:rsidP="007234F4">
            <w:pPr>
              <w:rPr>
                <w:rFonts w:cs="Arial"/>
              </w:rPr>
            </w:pPr>
            <w:r>
              <w:rPr>
                <w:rFonts w:cs="Arial"/>
              </w:rPr>
              <w:t>Experience of providing support and guidance to managers in relation to a range of people issues</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26EA32F3" w14:textId="1C28F94B" w:rsidR="00BF795D" w:rsidRPr="005D6BDC" w:rsidRDefault="00BF795D" w:rsidP="005D6BDC">
            <w:pPr>
              <w:jc w:val="center"/>
              <w:rPr>
                <w:rFonts w:cs="Arial"/>
                <w:b/>
              </w:rPr>
            </w:pPr>
            <w:r>
              <w:rPr>
                <w:rFonts w:cs="Arial"/>
                <w:b/>
              </w:rPr>
              <w:t>X</w:t>
            </w:r>
          </w:p>
        </w:tc>
        <w:tc>
          <w:tcPr>
            <w:tcW w:w="695" w:type="dxa"/>
            <w:tcBorders>
              <w:top w:val="single" w:sz="4" w:space="0" w:color="auto"/>
              <w:left w:val="single" w:sz="4" w:space="0" w:color="auto"/>
              <w:bottom w:val="single" w:sz="4" w:space="0" w:color="auto"/>
            </w:tcBorders>
            <w:shd w:val="clear" w:color="auto" w:fill="auto"/>
          </w:tcPr>
          <w:p w14:paraId="01B14DC0" w14:textId="77777777" w:rsidR="00BF795D" w:rsidRPr="005D6BDC" w:rsidRDefault="00BF795D" w:rsidP="005D6BDC">
            <w:pPr>
              <w:jc w:val="center"/>
              <w:rPr>
                <w:rFonts w:cs="Arial"/>
                <w:b/>
              </w:rPr>
            </w:pPr>
          </w:p>
        </w:tc>
        <w:tc>
          <w:tcPr>
            <w:tcW w:w="1303" w:type="dxa"/>
            <w:tcBorders>
              <w:top w:val="single" w:sz="4" w:space="0" w:color="auto"/>
              <w:left w:val="single" w:sz="4" w:space="0" w:color="auto"/>
              <w:bottom w:val="single" w:sz="4" w:space="0" w:color="auto"/>
            </w:tcBorders>
            <w:shd w:val="clear" w:color="auto" w:fill="auto"/>
          </w:tcPr>
          <w:p w14:paraId="0A007E71" w14:textId="6A320FE7" w:rsidR="00BF795D" w:rsidRPr="005D6BDC" w:rsidRDefault="00BF795D" w:rsidP="005D6BDC">
            <w:pPr>
              <w:ind w:hanging="69"/>
              <w:jc w:val="center"/>
              <w:rPr>
                <w:b/>
              </w:rPr>
            </w:pPr>
            <w:r>
              <w:rPr>
                <w:b/>
              </w:rPr>
              <w:t>AF</w:t>
            </w:r>
          </w:p>
        </w:tc>
      </w:tr>
      <w:tr w:rsidR="00BF795D" w:rsidRPr="00C45A0F" w14:paraId="084DAFC9" w14:textId="77777777" w:rsidTr="002240B7">
        <w:trPr>
          <w:cantSplit/>
          <w:jc w:val="center"/>
        </w:trPr>
        <w:tc>
          <w:tcPr>
            <w:tcW w:w="629" w:type="dxa"/>
            <w:vMerge/>
            <w:tcBorders>
              <w:right w:val="single" w:sz="4" w:space="0" w:color="auto"/>
            </w:tcBorders>
          </w:tcPr>
          <w:p w14:paraId="169E9196" w14:textId="77777777" w:rsidR="00BF795D" w:rsidRPr="00C45A0F" w:rsidRDefault="00BF795D" w:rsidP="007234F4">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C43F411" w14:textId="3508518F" w:rsidR="00BF795D" w:rsidRPr="00E15AAA" w:rsidRDefault="00BF795D" w:rsidP="007234F4">
            <w:pPr>
              <w:rPr>
                <w:rFonts w:cs="Arial"/>
              </w:rPr>
            </w:pPr>
            <w:r>
              <w:rPr>
                <w:rFonts w:cs="Arial"/>
              </w:rPr>
              <w:t>Experience of working in a large and complex organisation delivering a diverse range of services</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35F72271" w14:textId="77777777" w:rsidR="00BF795D" w:rsidRPr="005D6BDC" w:rsidRDefault="00BF795D" w:rsidP="005D6BDC">
            <w:pPr>
              <w:jc w:val="center"/>
              <w:rPr>
                <w:rFonts w:cs="Arial"/>
                <w:b/>
              </w:rPr>
            </w:pPr>
          </w:p>
        </w:tc>
        <w:tc>
          <w:tcPr>
            <w:tcW w:w="695" w:type="dxa"/>
            <w:tcBorders>
              <w:top w:val="single" w:sz="4" w:space="0" w:color="auto"/>
              <w:left w:val="single" w:sz="4" w:space="0" w:color="auto"/>
              <w:bottom w:val="single" w:sz="4" w:space="0" w:color="auto"/>
            </w:tcBorders>
            <w:shd w:val="clear" w:color="auto" w:fill="auto"/>
          </w:tcPr>
          <w:p w14:paraId="64F122F6" w14:textId="6AF0820B" w:rsidR="00BF795D" w:rsidRPr="005D6BDC" w:rsidRDefault="00BF795D" w:rsidP="005D6BDC">
            <w:pPr>
              <w:jc w:val="center"/>
              <w:rPr>
                <w:rFonts w:cs="Arial"/>
                <w:b/>
              </w:rPr>
            </w:pPr>
            <w:r>
              <w:rPr>
                <w:rFonts w:cs="Arial"/>
                <w:b/>
              </w:rPr>
              <w:t>X</w:t>
            </w:r>
          </w:p>
        </w:tc>
        <w:tc>
          <w:tcPr>
            <w:tcW w:w="1303" w:type="dxa"/>
            <w:tcBorders>
              <w:top w:val="single" w:sz="4" w:space="0" w:color="auto"/>
              <w:left w:val="single" w:sz="4" w:space="0" w:color="auto"/>
              <w:bottom w:val="single" w:sz="4" w:space="0" w:color="auto"/>
            </w:tcBorders>
            <w:shd w:val="clear" w:color="auto" w:fill="auto"/>
          </w:tcPr>
          <w:p w14:paraId="11D73660" w14:textId="6BCC43E0" w:rsidR="00BF795D" w:rsidRPr="005D6BDC" w:rsidRDefault="00BF795D" w:rsidP="005D6BDC">
            <w:pPr>
              <w:ind w:hanging="69"/>
              <w:jc w:val="center"/>
              <w:rPr>
                <w:b/>
              </w:rPr>
            </w:pPr>
            <w:r>
              <w:rPr>
                <w:b/>
              </w:rPr>
              <w:t>AF, I</w:t>
            </w:r>
          </w:p>
        </w:tc>
      </w:tr>
      <w:tr w:rsidR="00BF795D" w:rsidRPr="00C45A0F" w14:paraId="34C2FB9D" w14:textId="77777777" w:rsidTr="002240B7">
        <w:trPr>
          <w:cantSplit/>
          <w:jc w:val="center"/>
        </w:trPr>
        <w:tc>
          <w:tcPr>
            <w:tcW w:w="629" w:type="dxa"/>
            <w:vMerge/>
            <w:tcBorders>
              <w:right w:val="single" w:sz="4" w:space="0" w:color="auto"/>
            </w:tcBorders>
          </w:tcPr>
          <w:p w14:paraId="275D5A42" w14:textId="77777777" w:rsidR="00BF795D" w:rsidRPr="00C45A0F" w:rsidRDefault="00BF795D" w:rsidP="007234F4">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35C5E35" w14:textId="1C00A77D" w:rsidR="00BF795D" w:rsidRPr="00E15AAA" w:rsidRDefault="00BF795D" w:rsidP="00346BA1">
            <w:pPr>
              <w:rPr>
                <w:rFonts w:cs="Arial"/>
              </w:rPr>
            </w:pPr>
            <w:r>
              <w:rPr>
                <w:rFonts w:cs="Arial"/>
              </w:rPr>
              <w:t>Experience of handling employee relations issues</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4996F4FD" w14:textId="27B9CAFF" w:rsidR="00BF795D" w:rsidRPr="005D6BDC" w:rsidRDefault="00BF795D" w:rsidP="005D6BDC">
            <w:pPr>
              <w:jc w:val="center"/>
              <w:rPr>
                <w:rFonts w:cs="Arial"/>
                <w:b/>
              </w:rPr>
            </w:pPr>
            <w:r>
              <w:rPr>
                <w:rFonts w:cs="Arial"/>
                <w:b/>
              </w:rPr>
              <w:t>X</w:t>
            </w:r>
          </w:p>
        </w:tc>
        <w:tc>
          <w:tcPr>
            <w:tcW w:w="695" w:type="dxa"/>
            <w:tcBorders>
              <w:top w:val="single" w:sz="4" w:space="0" w:color="auto"/>
              <w:left w:val="single" w:sz="4" w:space="0" w:color="auto"/>
              <w:bottom w:val="single" w:sz="4" w:space="0" w:color="auto"/>
            </w:tcBorders>
            <w:shd w:val="clear" w:color="auto" w:fill="auto"/>
          </w:tcPr>
          <w:p w14:paraId="3F4170AA" w14:textId="77777777" w:rsidR="00BF795D" w:rsidRPr="005D6BDC" w:rsidRDefault="00BF795D" w:rsidP="005D6BDC">
            <w:pPr>
              <w:jc w:val="center"/>
              <w:rPr>
                <w:rFonts w:cs="Arial"/>
                <w:b/>
              </w:rPr>
            </w:pPr>
          </w:p>
        </w:tc>
        <w:tc>
          <w:tcPr>
            <w:tcW w:w="1303" w:type="dxa"/>
            <w:tcBorders>
              <w:top w:val="single" w:sz="4" w:space="0" w:color="auto"/>
              <w:left w:val="single" w:sz="4" w:space="0" w:color="auto"/>
              <w:bottom w:val="single" w:sz="4" w:space="0" w:color="auto"/>
            </w:tcBorders>
            <w:shd w:val="clear" w:color="auto" w:fill="auto"/>
          </w:tcPr>
          <w:p w14:paraId="4C8C1308" w14:textId="43B3A986" w:rsidR="00BF795D" w:rsidRPr="005D6BDC" w:rsidRDefault="00BF795D" w:rsidP="005D6BDC">
            <w:pPr>
              <w:ind w:hanging="69"/>
              <w:jc w:val="center"/>
              <w:rPr>
                <w:b/>
              </w:rPr>
            </w:pPr>
            <w:r>
              <w:rPr>
                <w:b/>
              </w:rPr>
              <w:t>AF, I</w:t>
            </w:r>
          </w:p>
        </w:tc>
      </w:tr>
      <w:tr w:rsidR="00BF795D" w:rsidRPr="00C45A0F" w14:paraId="0E184E6B" w14:textId="77777777" w:rsidTr="002240B7">
        <w:trPr>
          <w:cantSplit/>
          <w:jc w:val="center"/>
        </w:trPr>
        <w:tc>
          <w:tcPr>
            <w:tcW w:w="629" w:type="dxa"/>
            <w:vMerge/>
            <w:tcBorders>
              <w:right w:val="single" w:sz="4" w:space="0" w:color="auto"/>
            </w:tcBorders>
          </w:tcPr>
          <w:p w14:paraId="373B8A7B" w14:textId="77777777" w:rsidR="00BF795D" w:rsidRPr="00C45A0F" w:rsidRDefault="00BF795D" w:rsidP="007234F4">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023C5F5D" w14:textId="1AEF23BF" w:rsidR="00BF795D" w:rsidRPr="00C930E2" w:rsidRDefault="00BF795D" w:rsidP="007234F4">
            <w:pPr>
              <w:rPr>
                <w:rFonts w:cs="Arial"/>
                <w:bCs/>
              </w:rPr>
            </w:pPr>
            <w:r>
              <w:rPr>
                <w:rFonts w:cs="Arial"/>
                <w:bCs/>
              </w:rPr>
              <w:t xml:space="preserve">Experience of job grading </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61231B9F" w14:textId="1C1C71DE" w:rsidR="00BF795D" w:rsidRPr="005D6BDC" w:rsidRDefault="00BF795D" w:rsidP="005D6BDC">
            <w:pPr>
              <w:jc w:val="center"/>
              <w:rPr>
                <w:rFonts w:cs="Arial"/>
                <w:b/>
              </w:rPr>
            </w:pPr>
            <w:r>
              <w:rPr>
                <w:rFonts w:cs="Arial"/>
                <w:b/>
              </w:rPr>
              <w:t>X</w:t>
            </w:r>
          </w:p>
        </w:tc>
        <w:tc>
          <w:tcPr>
            <w:tcW w:w="695" w:type="dxa"/>
            <w:tcBorders>
              <w:top w:val="single" w:sz="4" w:space="0" w:color="auto"/>
              <w:left w:val="single" w:sz="4" w:space="0" w:color="auto"/>
              <w:bottom w:val="single" w:sz="4" w:space="0" w:color="auto"/>
            </w:tcBorders>
            <w:shd w:val="clear" w:color="auto" w:fill="auto"/>
          </w:tcPr>
          <w:p w14:paraId="1AE77C62" w14:textId="0A4914CA" w:rsidR="00BF795D" w:rsidRPr="005D6BDC" w:rsidRDefault="00BF795D" w:rsidP="005D6BDC">
            <w:pPr>
              <w:jc w:val="center"/>
              <w:rPr>
                <w:rFonts w:cs="Arial"/>
                <w:b/>
              </w:rPr>
            </w:pPr>
          </w:p>
        </w:tc>
        <w:tc>
          <w:tcPr>
            <w:tcW w:w="1303" w:type="dxa"/>
            <w:tcBorders>
              <w:top w:val="single" w:sz="4" w:space="0" w:color="auto"/>
              <w:left w:val="single" w:sz="4" w:space="0" w:color="auto"/>
              <w:bottom w:val="single" w:sz="4" w:space="0" w:color="auto"/>
            </w:tcBorders>
            <w:shd w:val="clear" w:color="auto" w:fill="auto"/>
          </w:tcPr>
          <w:p w14:paraId="3D9B6902" w14:textId="27415EC2" w:rsidR="00BF795D" w:rsidRPr="005D6BDC" w:rsidRDefault="00BF795D" w:rsidP="005D6BDC">
            <w:pPr>
              <w:ind w:hanging="69"/>
              <w:jc w:val="center"/>
              <w:rPr>
                <w:b/>
              </w:rPr>
            </w:pPr>
            <w:r>
              <w:rPr>
                <w:b/>
              </w:rPr>
              <w:t>AF, I</w:t>
            </w:r>
          </w:p>
        </w:tc>
      </w:tr>
      <w:tr w:rsidR="00BF795D" w:rsidRPr="00C45A0F" w14:paraId="66317975" w14:textId="77777777" w:rsidTr="002240B7">
        <w:trPr>
          <w:cantSplit/>
          <w:jc w:val="center"/>
        </w:trPr>
        <w:tc>
          <w:tcPr>
            <w:tcW w:w="629" w:type="dxa"/>
            <w:vMerge/>
            <w:tcBorders>
              <w:right w:val="single" w:sz="4" w:space="0" w:color="auto"/>
            </w:tcBorders>
          </w:tcPr>
          <w:p w14:paraId="664F4368" w14:textId="77777777" w:rsidR="00BF795D" w:rsidRPr="00C45A0F" w:rsidRDefault="00BF795D" w:rsidP="007234F4">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09D9E98A" w14:textId="64BA28EB" w:rsidR="00BF795D" w:rsidRDefault="00BF795D" w:rsidP="008A27B7">
            <w:pPr>
              <w:tabs>
                <w:tab w:val="left" w:pos="2415"/>
              </w:tabs>
            </w:pPr>
            <w:r>
              <w:t>Experience of policy development and organisational design</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07E1172C" w14:textId="77777777" w:rsidR="00BF795D" w:rsidRDefault="00BF795D" w:rsidP="005D6BDC">
            <w:pPr>
              <w:jc w:val="center"/>
              <w:rPr>
                <w:rFonts w:cs="Arial"/>
                <w:b/>
              </w:rPr>
            </w:pPr>
          </w:p>
        </w:tc>
        <w:tc>
          <w:tcPr>
            <w:tcW w:w="695" w:type="dxa"/>
            <w:tcBorders>
              <w:top w:val="single" w:sz="4" w:space="0" w:color="auto"/>
              <w:left w:val="single" w:sz="4" w:space="0" w:color="auto"/>
              <w:bottom w:val="single" w:sz="4" w:space="0" w:color="auto"/>
            </w:tcBorders>
            <w:shd w:val="clear" w:color="auto" w:fill="auto"/>
          </w:tcPr>
          <w:p w14:paraId="6142A3C3" w14:textId="115EB3EB" w:rsidR="00BF795D" w:rsidRPr="005D6BDC" w:rsidRDefault="00BF795D" w:rsidP="005D6BDC">
            <w:pPr>
              <w:jc w:val="center"/>
              <w:rPr>
                <w:rFonts w:cs="Arial"/>
                <w:b/>
              </w:rPr>
            </w:pPr>
            <w:r>
              <w:rPr>
                <w:rFonts w:cs="Arial"/>
                <w:b/>
              </w:rPr>
              <w:t>X</w:t>
            </w:r>
          </w:p>
        </w:tc>
        <w:tc>
          <w:tcPr>
            <w:tcW w:w="1303" w:type="dxa"/>
            <w:tcBorders>
              <w:top w:val="single" w:sz="4" w:space="0" w:color="auto"/>
              <w:left w:val="single" w:sz="4" w:space="0" w:color="auto"/>
              <w:bottom w:val="single" w:sz="4" w:space="0" w:color="auto"/>
            </w:tcBorders>
            <w:shd w:val="clear" w:color="auto" w:fill="auto"/>
          </w:tcPr>
          <w:p w14:paraId="54915332" w14:textId="773A3F05" w:rsidR="00BF795D" w:rsidRDefault="00BF795D" w:rsidP="005D6BDC">
            <w:pPr>
              <w:ind w:hanging="69"/>
              <w:jc w:val="center"/>
              <w:rPr>
                <w:b/>
              </w:rPr>
            </w:pPr>
            <w:r>
              <w:rPr>
                <w:b/>
              </w:rPr>
              <w:t>AF, I</w:t>
            </w:r>
          </w:p>
        </w:tc>
      </w:tr>
      <w:tr w:rsidR="00BF795D" w:rsidRPr="00C45A0F" w14:paraId="398E930F" w14:textId="77777777" w:rsidTr="002240B7">
        <w:trPr>
          <w:cantSplit/>
          <w:jc w:val="center"/>
        </w:trPr>
        <w:tc>
          <w:tcPr>
            <w:tcW w:w="629" w:type="dxa"/>
            <w:vMerge/>
            <w:tcBorders>
              <w:right w:val="single" w:sz="4" w:space="0" w:color="auto"/>
            </w:tcBorders>
          </w:tcPr>
          <w:p w14:paraId="5585066F" w14:textId="77777777" w:rsidR="00BF795D" w:rsidRPr="00C45A0F" w:rsidRDefault="00BF795D" w:rsidP="007234F4">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6B54A690" w14:textId="3FACF88B" w:rsidR="00BF795D" w:rsidRDefault="00BF795D" w:rsidP="006040C6">
            <w:pPr>
              <w:tabs>
                <w:tab w:val="left" w:pos="6039"/>
              </w:tabs>
            </w:pPr>
            <w:r>
              <w:t>Experience of developing and maintaining effective partnerships, including working with the Trade Unions.</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2986E524" w14:textId="39CCAA34" w:rsidR="00BF795D" w:rsidRPr="005D6BDC" w:rsidRDefault="00BF795D" w:rsidP="005D6BDC">
            <w:pPr>
              <w:jc w:val="center"/>
              <w:rPr>
                <w:rFonts w:cs="Arial"/>
                <w:b/>
              </w:rPr>
            </w:pPr>
            <w:r>
              <w:rPr>
                <w:rFonts w:cs="Arial"/>
                <w:b/>
              </w:rPr>
              <w:t>X</w:t>
            </w:r>
          </w:p>
        </w:tc>
        <w:tc>
          <w:tcPr>
            <w:tcW w:w="695" w:type="dxa"/>
            <w:tcBorders>
              <w:top w:val="single" w:sz="4" w:space="0" w:color="auto"/>
              <w:left w:val="single" w:sz="4" w:space="0" w:color="auto"/>
              <w:bottom w:val="single" w:sz="4" w:space="0" w:color="auto"/>
            </w:tcBorders>
            <w:shd w:val="clear" w:color="auto" w:fill="auto"/>
          </w:tcPr>
          <w:p w14:paraId="37114F40" w14:textId="7BAA612E" w:rsidR="00BF795D" w:rsidRPr="005D6BDC" w:rsidRDefault="00BF795D" w:rsidP="005D6BDC">
            <w:pPr>
              <w:jc w:val="center"/>
              <w:rPr>
                <w:rFonts w:cs="Arial"/>
                <w:b/>
              </w:rPr>
            </w:pPr>
          </w:p>
        </w:tc>
        <w:tc>
          <w:tcPr>
            <w:tcW w:w="1303" w:type="dxa"/>
            <w:tcBorders>
              <w:top w:val="single" w:sz="4" w:space="0" w:color="auto"/>
              <w:left w:val="single" w:sz="4" w:space="0" w:color="auto"/>
              <w:bottom w:val="single" w:sz="4" w:space="0" w:color="auto"/>
            </w:tcBorders>
            <w:shd w:val="clear" w:color="auto" w:fill="auto"/>
          </w:tcPr>
          <w:p w14:paraId="2E1A146E" w14:textId="70D34684" w:rsidR="00BF795D" w:rsidRPr="005D6BDC" w:rsidRDefault="00BF795D" w:rsidP="005D6BDC">
            <w:pPr>
              <w:ind w:hanging="69"/>
              <w:jc w:val="center"/>
              <w:rPr>
                <w:b/>
              </w:rPr>
            </w:pPr>
            <w:r>
              <w:rPr>
                <w:b/>
              </w:rPr>
              <w:t>AF, I</w:t>
            </w:r>
          </w:p>
        </w:tc>
      </w:tr>
      <w:tr w:rsidR="00BF795D" w:rsidRPr="00C45A0F" w14:paraId="25EC0F5E" w14:textId="77777777" w:rsidTr="002240B7">
        <w:trPr>
          <w:cantSplit/>
          <w:jc w:val="center"/>
        </w:trPr>
        <w:tc>
          <w:tcPr>
            <w:tcW w:w="629" w:type="dxa"/>
            <w:vMerge/>
            <w:tcBorders>
              <w:right w:val="single" w:sz="4" w:space="0" w:color="auto"/>
            </w:tcBorders>
          </w:tcPr>
          <w:p w14:paraId="2DAC6AC9" w14:textId="77777777" w:rsidR="00BF795D" w:rsidRPr="00C45A0F" w:rsidRDefault="00BF795D" w:rsidP="008A27B7">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A896DAC" w14:textId="35B22E4E" w:rsidR="00BF795D" w:rsidRDefault="00BF795D" w:rsidP="008A27B7">
            <w:r>
              <w:t>Experience of capturing and analysis HR data to identify trends and inform decisions/interventions</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1541325C" w14:textId="675B5FED" w:rsidR="00BF795D" w:rsidRPr="005D6BDC" w:rsidRDefault="00BF795D" w:rsidP="008A27B7">
            <w:pPr>
              <w:jc w:val="center"/>
              <w:rPr>
                <w:b/>
              </w:rPr>
            </w:pPr>
            <w:r>
              <w:rPr>
                <w:b/>
              </w:rPr>
              <w:t>X</w:t>
            </w:r>
          </w:p>
        </w:tc>
        <w:tc>
          <w:tcPr>
            <w:tcW w:w="695" w:type="dxa"/>
            <w:tcBorders>
              <w:top w:val="single" w:sz="4" w:space="0" w:color="auto"/>
              <w:left w:val="single" w:sz="4" w:space="0" w:color="auto"/>
              <w:bottom w:val="single" w:sz="4" w:space="0" w:color="auto"/>
            </w:tcBorders>
            <w:shd w:val="clear" w:color="auto" w:fill="auto"/>
          </w:tcPr>
          <w:p w14:paraId="0135A2DB" w14:textId="77777777" w:rsidR="00BF795D" w:rsidRPr="005D6BDC" w:rsidRDefault="00BF795D" w:rsidP="008A27B7">
            <w:pPr>
              <w:jc w:val="center"/>
              <w:rPr>
                <w:b/>
              </w:rPr>
            </w:pPr>
          </w:p>
        </w:tc>
        <w:tc>
          <w:tcPr>
            <w:tcW w:w="1303" w:type="dxa"/>
            <w:tcBorders>
              <w:top w:val="single" w:sz="4" w:space="0" w:color="auto"/>
              <w:left w:val="single" w:sz="4" w:space="0" w:color="auto"/>
              <w:bottom w:val="single" w:sz="4" w:space="0" w:color="auto"/>
            </w:tcBorders>
            <w:shd w:val="clear" w:color="auto" w:fill="auto"/>
          </w:tcPr>
          <w:p w14:paraId="01B55E37" w14:textId="5AE1CED2" w:rsidR="00BF795D" w:rsidRPr="005D6BDC" w:rsidRDefault="00BF795D" w:rsidP="008A27B7">
            <w:pPr>
              <w:ind w:hanging="69"/>
              <w:jc w:val="center"/>
              <w:rPr>
                <w:b/>
              </w:rPr>
            </w:pPr>
            <w:r>
              <w:rPr>
                <w:b/>
              </w:rPr>
              <w:t>AF, I, R</w:t>
            </w:r>
          </w:p>
        </w:tc>
      </w:tr>
      <w:tr w:rsidR="00BF795D" w:rsidRPr="00C45A0F" w14:paraId="47375E8B" w14:textId="77777777" w:rsidTr="147D3EAB">
        <w:trPr>
          <w:cantSplit/>
          <w:jc w:val="center"/>
        </w:trPr>
        <w:tc>
          <w:tcPr>
            <w:tcW w:w="629" w:type="dxa"/>
            <w:vMerge/>
            <w:tcBorders>
              <w:right w:val="single" w:sz="4" w:space="0" w:color="auto"/>
            </w:tcBorders>
            <w:shd w:val="clear" w:color="auto" w:fill="auto"/>
          </w:tcPr>
          <w:p w14:paraId="4FAD96E7" w14:textId="77777777" w:rsidR="00BF795D" w:rsidRPr="00C45A0F" w:rsidRDefault="00BF795D" w:rsidP="00A73ED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18308F0" w14:textId="78C1B225" w:rsidR="00BF795D" w:rsidRDefault="00BF795D" w:rsidP="00A73ED0">
            <w:r>
              <w:t xml:space="preserve">Experience of writing and presenting reports </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2AFAC40B" w14:textId="77777777" w:rsidR="00BF795D" w:rsidRDefault="00BF795D" w:rsidP="00A73ED0">
            <w:pPr>
              <w:jc w:val="center"/>
              <w:rPr>
                <w:b/>
              </w:rPr>
            </w:pPr>
          </w:p>
        </w:tc>
        <w:tc>
          <w:tcPr>
            <w:tcW w:w="695" w:type="dxa"/>
            <w:tcBorders>
              <w:top w:val="single" w:sz="4" w:space="0" w:color="auto"/>
              <w:left w:val="single" w:sz="4" w:space="0" w:color="auto"/>
              <w:bottom w:val="single" w:sz="4" w:space="0" w:color="auto"/>
            </w:tcBorders>
            <w:shd w:val="clear" w:color="auto" w:fill="auto"/>
          </w:tcPr>
          <w:p w14:paraId="713FA034" w14:textId="39DC3F16" w:rsidR="00BF795D" w:rsidRPr="005D6BDC" w:rsidRDefault="00BF795D" w:rsidP="00A73ED0">
            <w:pPr>
              <w:jc w:val="center"/>
              <w:rPr>
                <w:b/>
              </w:rPr>
            </w:pPr>
            <w:r>
              <w:rPr>
                <w:rFonts w:cs="Arial"/>
                <w:b/>
              </w:rPr>
              <w:t>X</w:t>
            </w:r>
          </w:p>
        </w:tc>
        <w:tc>
          <w:tcPr>
            <w:tcW w:w="1303" w:type="dxa"/>
            <w:tcBorders>
              <w:top w:val="single" w:sz="4" w:space="0" w:color="auto"/>
              <w:left w:val="single" w:sz="4" w:space="0" w:color="auto"/>
              <w:bottom w:val="single" w:sz="4" w:space="0" w:color="auto"/>
            </w:tcBorders>
            <w:shd w:val="clear" w:color="auto" w:fill="auto"/>
          </w:tcPr>
          <w:p w14:paraId="30F1CC4C" w14:textId="516CFC64" w:rsidR="00BF795D" w:rsidRDefault="00BF795D" w:rsidP="00A73ED0">
            <w:pPr>
              <w:ind w:hanging="69"/>
              <w:jc w:val="center"/>
              <w:rPr>
                <w:b/>
              </w:rPr>
            </w:pPr>
            <w:r>
              <w:rPr>
                <w:b/>
              </w:rPr>
              <w:t>AF, I, R</w:t>
            </w:r>
          </w:p>
        </w:tc>
      </w:tr>
      <w:tr w:rsidR="00BF795D" w:rsidRPr="00C45A0F" w14:paraId="3BD1C81D" w14:textId="77777777" w:rsidTr="147D3EAB">
        <w:trPr>
          <w:jc w:val="center"/>
        </w:trPr>
        <w:tc>
          <w:tcPr>
            <w:tcW w:w="629" w:type="dxa"/>
            <w:vMerge w:val="restart"/>
            <w:tcBorders>
              <w:top w:val="single" w:sz="4" w:space="0" w:color="auto"/>
              <w:right w:val="single" w:sz="4" w:space="0" w:color="auto"/>
            </w:tcBorders>
            <w:shd w:val="clear" w:color="auto" w:fill="auto"/>
          </w:tcPr>
          <w:p w14:paraId="1C0DA86D" w14:textId="77777777" w:rsidR="00BF795D" w:rsidRPr="00C45A0F" w:rsidRDefault="00BF795D" w:rsidP="00A73ED0">
            <w:pPr>
              <w:rPr>
                <w:rFonts w:cs="Arial"/>
                <w:b/>
              </w:rPr>
            </w:pPr>
            <w:r w:rsidRPr="00C45A0F">
              <w:rPr>
                <w:rFonts w:cs="Arial"/>
                <w:b/>
              </w:rPr>
              <w:t>3.</w:t>
            </w:r>
            <w:r>
              <w:rPr>
                <w:rFonts w:cs="Arial"/>
                <w:b/>
              </w:rPr>
              <w:t xml:space="preserve"> </w:t>
            </w:r>
          </w:p>
        </w:tc>
        <w:tc>
          <w:tcPr>
            <w:tcW w:w="9741" w:type="dxa"/>
            <w:gridSpan w:val="4"/>
            <w:tcBorders>
              <w:top w:val="single" w:sz="4" w:space="0" w:color="auto"/>
              <w:bottom w:val="single" w:sz="4" w:space="0" w:color="auto"/>
            </w:tcBorders>
            <w:shd w:val="clear" w:color="auto" w:fill="D9D9D9" w:themeFill="background1" w:themeFillShade="D9"/>
          </w:tcPr>
          <w:p w14:paraId="53032C92" w14:textId="77777777" w:rsidR="00BF795D" w:rsidRPr="00C45A0F" w:rsidRDefault="00BF795D" w:rsidP="00A73ED0">
            <w:pPr>
              <w:rPr>
                <w:rFonts w:cs="Arial"/>
                <w:b/>
              </w:rPr>
            </w:pPr>
            <w:r w:rsidRPr="00524D70">
              <w:rPr>
                <w:rFonts w:cs="Arial"/>
                <w:b/>
              </w:rPr>
              <w:t>Skills (including think</w:t>
            </w:r>
            <w:r>
              <w:rPr>
                <w:rFonts w:cs="Arial"/>
                <w:b/>
              </w:rPr>
              <w:t>ing challenge/mental demands)</w:t>
            </w:r>
            <w:r w:rsidRPr="00524D70">
              <w:rPr>
                <w:rFonts w:cs="Arial"/>
                <w:b/>
              </w:rPr>
              <w:t>:</w:t>
            </w:r>
          </w:p>
        </w:tc>
      </w:tr>
      <w:tr w:rsidR="00BF795D" w:rsidRPr="00C45A0F" w14:paraId="4EBAA7F2" w14:textId="77777777" w:rsidTr="00D9572D">
        <w:trPr>
          <w:cantSplit/>
          <w:jc w:val="center"/>
        </w:trPr>
        <w:tc>
          <w:tcPr>
            <w:tcW w:w="629" w:type="dxa"/>
            <w:vMerge/>
            <w:tcBorders>
              <w:right w:val="single" w:sz="4" w:space="0" w:color="auto"/>
            </w:tcBorders>
          </w:tcPr>
          <w:p w14:paraId="79F6C9A9" w14:textId="77777777" w:rsidR="00BF795D" w:rsidRPr="00C45A0F" w:rsidRDefault="00BF795D" w:rsidP="00A73ED0">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0BA36364" w14:textId="0EE4C140" w:rsidR="00BF795D" w:rsidRPr="00381640" w:rsidRDefault="00BF795D" w:rsidP="00A73ED0">
            <w:pPr>
              <w:rPr>
                <w:rFonts w:cs="Arial"/>
                <w:bCs/>
              </w:rPr>
            </w:pPr>
            <w:r>
              <w:rPr>
                <w:rFonts w:cs="Arial"/>
                <w:bCs/>
              </w:rPr>
              <w:t xml:space="preserve">Able to challenge constructively and propose improvements for service delivery </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1628A4B5" w14:textId="77777777" w:rsidR="00BF795D" w:rsidRPr="005D6BDC" w:rsidRDefault="00BF795D" w:rsidP="00A73ED0">
            <w:pPr>
              <w:jc w:val="center"/>
              <w:rPr>
                <w:rFonts w:cs="Arial"/>
                <w:b/>
              </w:rPr>
            </w:pPr>
          </w:p>
        </w:tc>
        <w:tc>
          <w:tcPr>
            <w:tcW w:w="695" w:type="dxa"/>
            <w:tcBorders>
              <w:top w:val="single" w:sz="4" w:space="0" w:color="auto"/>
              <w:left w:val="single" w:sz="4" w:space="0" w:color="auto"/>
              <w:bottom w:val="single" w:sz="4" w:space="0" w:color="auto"/>
            </w:tcBorders>
            <w:shd w:val="clear" w:color="auto" w:fill="auto"/>
          </w:tcPr>
          <w:p w14:paraId="30438221" w14:textId="4D11FC78" w:rsidR="00BF795D" w:rsidRPr="005D6BDC" w:rsidRDefault="00BF795D" w:rsidP="00A73ED0">
            <w:pPr>
              <w:jc w:val="center"/>
              <w:rPr>
                <w:rFonts w:cs="Arial"/>
                <w:b/>
                <w:bCs/>
              </w:rPr>
            </w:pPr>
            <w:r>
              <w:rPr>
                <w:rFonts w:cs="Arial"/>
                <w:b/>
                <w:bCs/>
              </w:rPr>
              <w:t>X</w:t>
            </w:r>
          </w:p>
        </w:tc>
        <w:tc>
          <w:tcPr>
            <w:tcW w:w="1303" w:type="dxa"/>
            <w:tcBorders>
              <w:top w:val="single" w:sz="4" w:space="0" w:color="auto"/>
              <w:left w:val="single" w:sz="4" w:space="0" w:color="auto"/>
              <w:bottom w:val="single" w:sz="4" w:space="0" w:color="auto"/>
            </w:tcBorders>
            <w:shd w:val="clear" w:color="auto" w:fill="auto"/>
          </w:tcPr>
          <w:p w14:paraId="28E405AE" w14:textId="737460A1" w:rsidR="00BF795D" w:rsidRPr="005D6BDC" w:rsidRDefault="00BF795D" w:rsidP="00A73ED0">
            <w:pPr>
              <w:ind w:hanging="69"/>
              <w:jc w:val="center"/>
              <w:rPr>
                <w:b/>
                <w:bCs/>
              </w:rPr>
            </w:pPr>
            <w:r>
              <w:rPr>
                <w:b/>
                <w:bCs/>
              </w:rPr>
              <w:t>AF, I, R</w:t>
            </w:r>
          </w:p>
        </w:tc>
      </w:tr>
      <w:tr w:rsidR="00BF795D" w:rsidRPr="00C45A0F" w14:paraId="489823D7" w14:textId="77777777" w:rsidTr="00D9572D">
        <w:trPr>
          <w:cantSplit/>
          <w:jc w:val="center"/>
        </w:trPr>
        <w:tc>
          <w:tcPr>
            <w:tcW w:w="629" w:type="dxa"/>
            <w:vMerge/>
            <w:tcBorders>
              <w:right w:val="single" w:sz="4" w:space="0" w:color="auto"/>
            </w:tcBorders>
          </w:tcPr>
          <w:p w14:paraId="69C9D08B" w14:textId="77777777" w:rsidR="00BF795D" w:rsidRPr="00C45A0F" w:rsidRDefault="00BF795D" w:rsidP="00A73ED0">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E525855" w14:textId="793DA46F" w:rsidR="00BF795D" w:rsidRPr="002D5165" w:rsidRDefault="00BF795D" w:rsidP="00A73ED0">
            <w:pPr>
              <w:rPr>
                <w:rFonts w:cs="Arial"/>
              </w:rPr>
            </w:pPr>
            <w:r>
              <w:rPr>
                <w:rFonts w:cs="Arial"/>
              </w:rPr>
              <w:t>Ability to plan and prioritise workload to ensure that deadlines are met or negotiated</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3813AE0A" w14:textId="0B930B3A" w:rsidR="00BF795D" w:rsidRPr="005D6BDC" w:rsidRDefault="00BF795D" w:rsidP="00A73ED0">
            <w:pPr>
              <w:jc w:val="center"/>
              <w:rPr>
                <w:rFonts w:cs="Arial"/>
                <w:b/>
              </w:rPr>
            </w:pPr>
            <w:r>
              <w:rPr>
                <w:rFonts w:cs="Arial"/>
                <w:b/>
              </w:rPr>
              <w:t>X</w:t>
            </w:r>
          </w:p>
        </w:tc>
        <w:tc>
          <w:tcPr>
            <w:tcW w:w="695" w:type="dxa"/>
            <w:tcBorders>
              <w:top w:val="single" w:sz="4" w:space="0" w:color="auto"/>
              <w:left w:val="single" w:sz="4" w:space="0" w:color="auto"/>
              <w:bottom w:val="single" w:sz="4" w:space="0" w:color="auto"/>
            </w:tcBorders>
            <w:shd w:val="clear" w:color="auto" w:fill="auto"/>
          </w:tcPr>
          <w:p w14:paraId="66088488" w14:textId="2F50E29A" w:rsidR="00BF795D" w:rsidRPr="005D6BDC" w:rsidRDefault="00BF795D" w:rsidP="00A73ED0">
            <w:pPr>
              <w:jc w:val="center"/>
              <w:rPr>
                <w:rFonts w:cs="Arial"/>
                <w:b/>
                <w:bCs/>
              </w:rPr>
            </w:pPr>
          </w:p>
        </w:tc>
        <w:tc>
          <w:tcPr>
            <w:tcW w:w="1303" w:type="dxa"/>
            <w:tcBorders>
              <w:top w:val="single" w:sz="4" w:space="0" w:color="auto"/>
              <w:left w:val="single" w:sz="4" w:space="0" w:color="auto"/>
              <w:bottom w:val="single" w:sz="4" w:space="0" w:color="auto"/>
            </w:tcBorders>
            <w:shd w:val="clear" w:color="auto" w:fill="auto"/>
          </w:tcPr>
          <w:p w14:paraId="6FD13982" w14:textId="03476B33" w:rsidR="00BF795D" w:rsidRPr="005D6BDC" w:rsidRDefault="00BF795D" w:rsidP="00A73ED0">
            <w:pPr>
              <w:ind w:hanging="69"/>
              <w:jc w:val="center"/>
              <w:rPr>
                <w:b/>
                <w:bCs/>
              </w:rPr>
            </w:pPr>
            <w:r>
              <w:rPr>
                <w:b/>
                <w:bCs/>
              </w:rPr>
              <w:t>AF, I, R</w:t>
            </w:r>
          </w:p>
        </w:tc>
      </w:tr>
      <w:tr w:rsidR="00BF795D" w:rsidRPr="00C45A0F" w14:paraId="3DF74BF2" w14:textId="77777777" w:rsidTr="00D9572D">
        <w:trPr>
          <w:cantSplit/>
          <w:jc w:val="center"/>
        </w:trPr>
        <w:tc>
          <w:tcPr>
            <w:tcW w:w="629" w:type="dxa"/>
            <w:vMerge/>
            <w:tcBorders>
              <w:right w:val="single" w:sz="4" w:space="0" w:color="auto"/>
            </w:tcBorders>
          </w:tcPr>
          <w:p w14:paraId="0FA3D370" w14:textId="77777777" w:rsidR="00BF795D" w:rsidRPr="00C45A0F" w:rsidRDefault="00BF795D" w:rsidP="00A73ED0">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AF32B7C" w14:textId="6380202E" w:rsidR="00BF795D" w:rsidRPr="00BA3224" w:rsidRDefault="00BF795D" w:rsidP="00A73ED0">
            <w:pPr>
              <w:rPr>
                <w:rFonts w:cs="Arial"/>
                <w:bCs/>
              </w:rPr>
            </w:pPr>
            <w:r>
              <w:rPr>
                <w:rFonts w:cs="Arial"/>
                <w:bCs/>
              </w:rPr>
              <w:t>Ability to synthesise and prioritise complex and potentially conflicting demands</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7DD7E592" w14:textId="65E8374D" w:rsidR="00BF795D" w:rsidRPr="005D6BDC" w:rsidRDefault="00BF795D" w:rsidP="00A73ED0">
            <w:pPr>
              <w:jc w:val="center"/>
              <w:rPr>
                <w:rFonts w:cs="Arial"/>
                <w:b/>
              </w:rPr>
            </w:pPr>
            <w:r>
              <w:rPr>
                <w:rFonts w:cs="Arial"/>
                <w:b/>
              </w:rPr>
              <w:t>X</w:t>
            </w:r>
          </w:p>
        </w:tc>
        <w:tc>
          <w:tcPr>
            <w:tcW w:w="695" w:type="dxa"/>
            <w:tcBorders>
              <w:top w:val="single" w:sz="4" w:space="0" w:color="auto"/>
              <w:left w:val="single" w:sz="4" w:space="0" w:color="auto"/>
              <w:bottom w:val="single" w:sz="4" w:space="0" w:color="auto"/>
            </w:tcBorders>
            <w:shd w:val="clear" w:color="auto" w:fill="auto"/>
          </w:tcPr>
          <w:p w14:paraId="5E8F14B6" w14:textId="77777777" w:rsidR="00BF795D" w:rsidRPr="005D6BDC" w:rsidRDefault="00BF795D" w:rsidP="00A73ED0">
            <w:pPr>
              <w:jc w:val="center"/>
              <w:rPr>
                <w:rFonts w:cs="Arial"/>
                <w:b/>
                <w:bCs/>
              </w:rPr>
            </w:pPr>
          </w:p>
        </w:tc>
        <w:tc>
          <w:tcPr>
            <w:tcW w:w="1303" w:type="dxa"/>
            <w:tcBorders>
              <w:top w:val="single" w:sz="4" w:space="0" w:color="auto"/>
              <w:left w:val="single" w:sz="4" w:space="0" w:color="auto"/>
              <w:bottom w:val="single" w:sz="4" w:space="0" w:color="auto"/>
            </w:tcBorders>
            <w:shd w:val="clear" w:color="auto" w:fill="auto"/>
          </w:tcPr>
          <w:p w14:paraId="321A81EE" w14:textId="6B388F7C" w:rsidR="00BF795D" w:rsidRPr="005D6BDC" w:rsidRDefault="00BF795D" w:rsidP="00A73ED0">
            <w:pPr>
              <w:ind w:hanging="69"/>
              <w:jc w:val="center"/>
              <w:rPr>
                <w:b/>
                <w:bCs/>
              </w:rPr>
            </w:pPr>
            <w:r>
              <w:rPr>
                <w:b/>
                <w:bCs/>
              </w:rPr>
              <w:t>I, R</w:t>
            </w:r>
          </w:p>
        </w:tc>
      </w:tr>
      <w:tr w:rsidR="00BF795D" w:rsidRPr="00C45A0F" w14:paraId="093A7683" w14:textId="77777777" w:rsidTr="00D9572D">
        <w:trPr>
          <w:cantSplit/>
          <w:jc w:val="center"/>
        </w:trPr>
        <w:tc>
          <w:tcPr>
            <w:tcW w:w="629" w:type="dxa"/>
            <w:vMerge/>
            <w:tcBorders>
              <w:right w:val="single" w:sz="4" w:space="0" w:color="auto"/>
            </w:tcBorders>
          </w:tcPr>
          <w:p w14:paraId="53295D80" w14:textId="77777777" w:rsidR="00BF795D" w:rsidRPr="00C45A0F" w:rsidRDefault="00BF795D" w:rsidP="00A73ED0">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4F4E87D" w14:textId="73DB88E6" w:rsidR="00BF795D" w:rsidRDefault="00BF795D" w:rsidP="00A73ED0">
            <w:r>
              <w:t>Able to understand challenging situations with people implications and explore options to find an innovative and realistic resolution within the parameters of employment law and HR policy</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72880050" w14:textId="77777777" w:rsidR="00BF795D" w:rsidRPr="005D6BDC" w:rsidRDefault="00BF795D" w:rsidP="00A73ED0">
            <w:pPr>
              <w:jc w:val="center"/>
              <w:rPr>
                <w:rFonts w:cs="Arial"/>
                <w:b/>
              </w:rPr>
            </w:pPr>
          </w:p>
        </w:tc>
        <w:tc>
          <w:tcPr>
            <w:tcW w:w="695" w:type="dxa"/>
            <w:tcBorders>
              <w:top w:val="single" w:sz="4" w:space="0" w:color="auto"/>
              <w:left w:val="single" w:sz="4" w:space="0" w:color="auto"/>
              <w:bottom w:val="single" w:sz="4" w:space="0" w:color="auto"/>
            </w:tcBorders>
            <w:shd w:val="clear" w:color="auto" w:fill="auto"/>
          </w:tcPr>
          <w:p w14:paraId="6680F578" w14:textId="7A4EAEB6" w:rsidR="00BF795D" w:rsidRPr="005D6BDC" w:rsidRDefault="00BF795D" w:rsidP="00A73ED0">
            <w:pPr>
              <w:jc w:val="center"/>
              <w:rPr>
                <w:rFonts w:cs="Arial"/>
                <w:b/>
                <w:bCs/>
              </w:rPr>
            </w:pPr>
            <w:r>
              <w:rPr>
                <w:rFonts w:cs="Arial"/>
                <w:b/>
                <w:bCs/>
              </w:rPr>
              <w:t>X</w:t>
            </w:r>
          </w:p>
        </w:tc>
        <w:tc>
          <w:tcPr>
            <w:tcW w:w="1303" w:type="dxa"/>
            <w:tcBorders>
              <w:top w:val="single" w:sz="4" w:space="0" w:color="auto"/>
              <w:left w:val="single" w:sz="4" w:space="0" w:color="auto"/>
              <w:bottom w:val="single" w:sz="4" w:space="0" w:color="auto"/>
            </w:tcBorders>
            <w:shd w:val="clear" w:color="auto" w:fill="auto"/>
          </w:tcPr>
          <w:p w14:paraId="7C55F8E5" w14:textId="5540513E" w:rsidR="00BF795D" w:rsidRPr="005D6BDC" w:rsidRDefault="00BF795D" w:rsidP="00A73ED0">
            <w:pPr>
              <w:ind w:hanging="69"/>
              <w:jc w:val="center"/>
              <w:rPr>
                <w:b/>
                <w:bCs/>
              </w:rPr>
            </w:pPr>
            <w:r>
              <w:rPr>
                <w:b/>
                <w:bCs/>
              </w:rPr>
              <w:t>AF, I</w:t>
            </w:r>
          </w:p>
        </w:tc>
      </w:tr>
      <w:tr w:rsidR="00BF795D" w:rsidRPr="00C45A0F" w14:paraId="72C5EF26" w14:textId="77777777" w:rsidTr="00BF795D">
        <w:trPr>
          <w:cantSplit/>
          <w:jc w:val="center"/>
        </w:trPr>
        <w:tc>
          <w:tcPr>
            <w:tcW w:w="629" w:type="dxa"/>
            <w:vMerge/>
            <w:tcBorders>
              <w:bottom w:val="single" w:sz="4" w:space="0" w:color="auto"/>
              <w:right w:val="single" w:sz="4" w:space="0" w:color="auto"/>
            </w:tcBorders>
            <w:shd w:val="clear" w:color="auto" w:fill="auto"/>
          </w:tcPr>
          <w:p w14:paraId="338DE4A6" w14:textId="77777777" w:rsidR="00BF795D" w:rsidRPr="00C45A0F" w:rsidRDefault="00BF795D" w:rsidP="00A73ED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589708C" w14:textId="5B34A66C" w:rsidR="00BF795D" w:rsidRDefault="00BF795D" w:rsidP="00A73ED0">
            <w:r>
              <w:t>Strong analytical skills and the ability to process and analyse complex information, probing for further information and understanding</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64AF8632" w14:textId="189E7286" w:rsidR="00BF795D" w:rsidRPr="005D6BDC" w:rsidRDefault="00BF795D" w:rsidP="00A73ED0">
            <w:pPr>
              <w:jc w:val="center"/>
              <w:rPr>
                <w:rFonts w:cs="Arial"/>
                <w:b/>
              </w:rPr>
            </w:pPr>
            <w:r>
              <w:rPr>
                <w:rFonts w:cs="Arial"/>
                <w:b/>
              </w:rPr>
              <w:t>X</w:t>
            </w:r>
          </w:p>
        </w:tc>
        <w:tc>
          <w:tcPr>
            <w:tcW w:w="695" w:type="dxa"/>
            <w:tcBorders>
              <w:top w:val="single" w:sz="4" w:space="0" w:color="auto"/>
              <w:left w:val="single" w:sz="4" w:space="0" w:color="auto"/>
              <w:bottom w:val="single" w:sz="4" w:space="0" w:color="auto"/>
            </w:tcBorders>
            <w:shd w:val="clear" w:color="auto" w:fill="auto"/>
          </w:tcPr>
          <w:p w14:paraId="3CBC161D" w14:textId="77777777" w:rsidR="00BF795D" w:rsidRDefault="00BF795D" w:rsidP="00A73ED0">
            <w:pPr>
              <w:jc w:val="center"/>
              <w:rPr>
                <w:rFonts w:cs="Arial"/>
                <w:b/>
                <w:bCs/>
              </w:rPr>
            </w:pPr>
          </w:p>
        </w:tc>
        <w:tc>
          <w:tcPr>
            <w:tcW w:w="1303" w:type="dxa"/>
            <w:tcBorders>
              <w:top w:val="single" w:sz="4" w:space="0" w:color="auto"/>
              <w:left w:val="single" w:sz="4" w:space="0" w:color="auto"/>
              <w:bottom w:val="single" w:sz="4" w:space="0" w:color="auto"/>
            </w:tcBorders>
            <w:shd w:val="clear" w:color="auto" w:fill="auto"/>
          </w:tcPr>
          <w:p w14:paraId="16A92A3C" w14:textId="4198B4A9" w:rsidR="00BF795D" w:rsidRPr="005D6BDC" w:rsidRDefault="00BF795D" w:rsidP="00A73ED0">
            <w:pPr>
              <w:ind w:hanging="69"/>
              <w:jc w:val="center"/>
              <w:rPr>
                <w:b/>
                <w:bCs/>
              </w:rPr>
            </w:pPr>
            <w:r>
              <w:rPr>
                <w:b/>
                <w:bCs/>
              </w:rPr>
              <w:t>AF, I, R</w:t>
            </w:r>
          </w:p>
        </w:tc>
      </w:tr>
      <w:tr w:rsidR="00A73ED0" w:rsidRPr="00C45A0F" w14:paraId="3658F162" w14:textId="77777777" w:rsidTr="00BF795D">
        <w:trPr>
          <w:jc w:val="center"/>
        </w:trPr>
        <w:tc>
          <w:tcPr>
            <w:tcW w:w="629" w:type="dxa"/>
            <w:vMerge w:val="restart"/>
            <w:tcBorders>
              <w:top w:val="single" w:sz="4" w:space="0" w:color="auto"/>
              <w:bottom w:val="single" w:sz="4" w:space="0" w:color="auto"/>
              <w:right w:val="single" w:sz="4" w:space="0" w:color="auto"/>
            </w:tcBorders>
            <w:shd w:val="clear" w:color="auto" w:fill="auto"/>
          </w:tcPr>
          <w:p w14:paraId="7C0C836E" w14:textId="77777777" w:rsidR="00A73ED0" w:rsidRPr="00C45A0F" w:rsidRDefault="00A73ED0" w:rsidP="00A73ED0">
            <w:pPr>
              <w:rPr>
                <w:rFonts w:cs="Arial"/>
                <w:b/>
              </w:rPr>
            </w:pPr>
            <w:r w:rsidRPr="00C45A0F">
              <w:rPr>
                <w:rFonts w:cs="Arial"/>
                <w:b/>
              </w:rPr>
              <w:t>4.</w:t>
            </w:r>
            <w:r>
              <w:rPr>
                <w:rFonts w:cs="Arial"/>
                <w:b/>
              </w:rPr>
              <w:t xml:space="preserve"> </w:t>
            </w:r>
          </w:p>
        </w:tc>
        <w:tc>
          <w:tcPr>
            <w:tcW w:w="9741" w:type="dxa"/>
            <w:gridSpan w:val="4"/>
            <w:tcBorders>
              <w:top w:val="single" w:sz="4" w:space="0" w:color="auto"/>
              <w:bottom w:val="single" w:sz="4" w:space="0" w:color="auto"/>
            </w:tcBorders>
            <w:shd w:val="clear" w:color="auto" w:fill="D9D9D9" w:themeFill="background1" w:themeFillShade="D9"/>
          </w:tcPr>
          <w:p w14:paraId="071B1DF5" w14:textId="77777777" w:rsidR="00A73ED0" w:rsidRPr="00C45A0F" w:rsidRDefault="00A73ED0" w:rsidP="00A73ED0">
            <w:pPr>
              <w:rPr>
                <w:rFonts w:cs="Arial"/>
                <w:b/>
              </w:rPr>
            </w:pPr>
            <w:r w:rsidRPr="00C45A0F">
              <w:rPr>
                <w:rFonts w:cs="Arial"/>
                <w:b/>
              </w:rPr>
              <w:t>Knowledge:</w:t>
            </w:r>
          </w:p>
        </w:tc>
      </w:tr>
      <w:tr w:rsidR="00A73ED0" w:rsidRPr="00C45A0F" w14:paraId="6B6E9B8A" w14:textId="77777777" w:rsidTr="00BF795D">
        <w:trPr>
          <w:cantSplit/>
          <w:jc w:val="center"/>
        </w:trPr>
        <w:tc>
          <w:tcPr>
            <w:tcW w:w="629" w:type="dxa"/>
            <w:vMerge/>
            <w:tcBorders>
              <w:top w:val="nil"/>
              <w:bottom w:val="single" w:sz="4" w:space="0" w:color="auto"/>
              <w:right w:val="single" w:sz="4" w:space="0" w:color="auto"/>
            </w:tcBorders>
          </w:tcPr>
          <w:p w14:paraId="0D310AFB" w14:textId="77777777" w:rsidR="00A73ED0" w:rsidRPr="00C45A0F" w:rsidRDefault="00A73ED0" w:rsidP="00A73ED0">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A2A4F52" w14:textId="67CA8530" w:rsidR="00A73ED0" w:rsidRPr="004D1E4B" w:rsidRDefault="00A73ED0" w:rsidP="00A73ED0">
            <w:pPr>
              <w:rPr>
                <w:rFonts w:cs="Arial"/>
              </w:rPr>
            </w:pPr>
            <w:r>
              <w:rPr>
                <w:rFonts w:cs="Arial"/>
              </w:rPr>
              <w:t>Employment law knowledge including the public sector equality duty, the employment tribunal regime and how to mitigate risks</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443204C9" w14:textId="77777777" w:rsidR="00A73ED0" w:rsidRPr="005D6BDC" w:rsidRDefault="00A73ED0" w:rsidP="00A73ED0">
            <w:pPr>
              <w:jc w:val="center"/>
              <w:rPr>
                <w:rFonts w:cs="Arial"/>
                <w:b/>
                <w:bCs/>
              </w:rPr>
            </w:pPr>
          </w:p>
        </w:tc>
        <w:tc>
          <w:tcPr>
            <w:tcW w:w="695" w:type="dxa"/>
            <w:tcBorders>
              <w:top w:val="single" w:sz="4" w:space="0" w:color="auto"/>
              <w:left w:val="single" w:sz="4" w:space="0" w:color="auto"/>
              <w:bottom w:val="single" w:sz="4" w:space="0" w:color="auto"/>
            </w:tcBorders>
            <w:shd w:val="clear" w:color="auto" w:fill="auto"/>
          </w:tcPr>
          <w:p w14:paraId="4DEE6092" w14:textId="299A50C4" w:rsidR="00A73ED0" w:rsidRPr="005D6BDC" w:rsidRDefault="00A73ED0" w:rsidP="00A73ED0">
            <w:pPr>
              <w:jc w:val="center"/>
              <w:rPr>
                <w:rFonts w:cs="Arial"/>
                <w:b/>
                <w:bCs/>
              </w:rPr>
            </w:pPr>
            <w:r>
              <w:rPr>
                <w:rFonts w:cs="Arial"/>
                <w:b/>
                <w:bCs/>
              </w:rPr>
              <w:t>X</w:t>
            </w:r>
          </w:p>
        </w:tc>
        <w:tc>
          <w:tcPr>
            <w:tcW w:w="1303" w:type="dxa"/>
            <w:tcBorders>
              <w:top w:val="single" w:sz="4" w:space="0" w:color="auto"/>
              <w:left w:val="single" w:sz="4" w:space="0" w:color="auto"/>
              <w:bottom w:val="single" w:sz="4" w:space="0" w:color="auto"/>
            </w:tcBorders>
            <w:shd w:val="clear" w:color="auto" w:fill="auto"/>
          </w:tcPr>
          <w:p w14:paraId="4CFB9ACD" w14:textId="7791810E" w:rsidR="00A73ED0" w:rsidRPr="005D6BDC" w:rsidRDefault="00A73ED0" w:rsidP="00A73ED0">
            <w:pPr>
              <w:ind w:hanging="69"/>
              <w:jc w:val="center"/>
              <w:rPr>
                <w:b/>
                <w:bCs/>
              </w:rPr>
            </w:pPr>
            <w:r>
              <w:rPr>
                <w:b/>
                <w:bCs/>
              </w:rPr>
              <w:t>I, R</w:t>
            </w:r>
          </w:p>
        </w:tc>
      </w:tr>
      <w:tr w:rsidR="00A73ED0" w:rsidRPr="00C45A0F" w14:paraId="7DCFA3F0" w14:textId="77777777" w:rsidTr="00BF795D">
        <w:trPr>
          <w:cantSplit/>
          <w:jc w:val="center"/>
        </w:trPr>
        <w:tc>
          <w:tcPr>
            <w:tcW w:w="629" w:type="dxa"/>
            <w:vMerge/>
            <w:tcBorders>
              <w:top w:val="nil"/>
              <w:bottom w:val="single" w:sz="4" w:space="0" w:color="auto"/>
              <w:right w:val="single" w:sz="4" w:space="0" w:color="auto"/>
            </w:tcBorders>
          </w:tcPr>
          <w:p w14:paraId="0D51DAA6" w14:textId="77777777" w:rsidR="00A73ED0" w:rsidRPr="00C45A0F" w:rsidRDefault="00A73ED0" w:rsidP="00A73ED0">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83DB9CB" w14:textId="4A43E44E" w:rsidR="00A73ED0" w:rsidRPr="00C20A90" w:rsidRDefault="00A73ED0" w:rsidP="00A73ED0">
            <w:pPr>
              <w:rPr>
                <w:rFonts w:cs="Arial"/>
                <w:bCs/>
              </w:rPr>
            </w:pPr>
            <w:r>
              <w:rPr>
                <w:rFonts w:cs="Arial"/>
                <w:bCs/>
              </w:rPr>
              <w:t xml:space="preserve">Knowledge of key HR policies and procedures and how these can be best applied in the best interest of the council </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130D7006" w14:textId="20192D2C" w:rsidR="00A73ED0" w:rsidRPr="005D6BDC" w:rsidRDefault="00A73ED0" w:rsidP="00A73ED0">
            <w:pPr>
              <w:jc w:val="center"/>
              <w:rPr>
                <w:rFonts w:cs="Arial"/>
                <w:b/>
                <w:bCs/>
              </w:rPr>
            </w:pPr>
            <w:r>
              <w:rPr>
                <w:rFonts w:cs="Arial"/>
                <w:b/>
                <w:bCs/>
              </w:rPr>
              <w:t>X</w:t>
            </w:r>
          </w:p>
        </w:tc>
        <w:tc>
          <w:tcPr>
            <w:tcW w:w="695" w:type="dxa"/>
            <w:tcBorders>
              <w:top w:val="single" w:sz="4" w:space="0" w:color="auto"/>
              <w:left w:val="single" w:sz="4" w:space="0" w:color="auto"/>
              <w:bottom w:val="single" w:sz="4" w:space="0" w:color="auto"/>
            </w:tcBorders>
            <w:shd w:val="clear" w:color="auto" w:fill="auto"/>
          </w:tcPr>
          <w:p w14:paraId="058F5067" w14:textId="77777777" w:rsidR="00A73ED0" w:rsidRPr="005D6BDC" w:rsidRDefault="00A73ED0" w:rsidP="00A73ED0">
            <w:pPr>
              <w:jc w:val="center"/>
              <w:rPr>
                <w:rFonts w:cs="Arial"/>
                <w:b/>
                <w:bCs/>
              </w:rPr>
            </w:pPr>
          </w:p>
        </w:tc>
        <w:tc>
          <w:tcPr>
            <w:tcW w:w="1303" w:type="dxa"/>
            <w:tcBorders>
              <w:top w:val="single" w:sz="4" w:space="0" w:color="auto"/>
              <w:left w:val="single" w:sz="4" w:space="0" w:color="auto"/>
              <w:bottom w:val="single" w:sz="4" w:space="0" w:color="auto"/>
            </w:tcBorders>
            <w:shd w:val="clear" w:color="auto" w:fill="auto"/>
          </w:tcPr>
          <w:p w14:paraId="660C3810" w14:textId="6B2C20A9" w:rsidR="00A73ED0" w:rsidRPr="005D6BDC" w:rsidRDefault="00A73ED0" w:rsidP="00A73ED0">
            <w:pPr>
              <w:ind w:hanging="69"/>
              <w:jc w:val="center"/>
              <w:rPr>
                <w:b/>
                <w:bCs/>
              </w:rPr>
            </w:pPr>
            <w:r>
              <w:rPr>
                <w:b/>
                <w:bCs/>
              </w:rPr>
              <w:t>I, R</w:t>
            </w:r>
          </w:p>
        </w:tc>
      </w:tr>
      <w:tr w:rsidR="00A73ED0" w:rsidRPr="00C45A0F" w14:paraId="412D2368" w14:textId="77777777" w:rsidTr="00BF795D">
        <w:trPr>
          <w:cantSplit/>
          <w:jc w:val="center"/>
        </w:trPr>
        <w:tc>
          <w:tcPr>
            <w:tcW w:w="629" w:type="dxa"/>
            <w:vMerge/>
            <w:tcBorders>
              <w:top w:val="nil"/>
              <w:bottom w:val="single" w:sz="4" w:space="0" w:color="auto"/>
              <w:right w:val="single" w:sz="4" w:space="0" w:color="auto"/>
            </w:tcBorders>
          </w:tcPr>
          <w:p w14:paraId="21D11E22" w14:textId="77777777" w:rsidR="00A73ED0" w:rsidRPr="00C45A0F" w:rsidRDefault="00A73ED0" w:rsidP="00A73ED0">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6E7DC036" w14:textId="38C4B2D0" w:rsidR="00A73ED0" w:rsidRDefault="00A73ED0" w:rsidP="00A73ED0">
            <w:r>
              <w:t>Knowledge of the council structure and the services it provides to the residents of Hull</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6943CADB" w14:textId="6D0CAA87" w:rsidR="00A73ED0" w:rsidRPr="005D6BDC" w:rsidRDefault="00A73ED0" w:rsidP="00A73ED0">
            <w:pPr>
              <w:jc w:val="center"/>
              <w:rPr>
                <w:rFonts w:cs="Arial"/>
                <w:b/>
                <w:bCs/>
              </w:rPr>
            </w:pPr>
            <w:r>
              <w:rPr>
                <w:rFonts w:cs="Arial"/>
                <w:b/>
                <w:bCs/>
              </w:rPr>
              <w:t>X</w:t>
            </w:r>
          </w:p>
        </w:tc>
        <w:tc>
          <w:tcPr>
            <w:tcW w:w="695" w:type="dxa"/>
            <w:tcBorders>
              <w:top w:val="single" w:sz="4" w:space="0" w:color="auto"/>
              <w:left w:val="single" w:sz="4" w:space="0" w:color="auto"/>
              <w:bottom w:val="single" w:sz="4" w:space="0" w:color="auto"/>
            </w:tcBorders>
            <w:shd w:val="clear" w:color="auto" w:fill="auto"/>
          </w:tcPr>
          <w:p w14:paraId="68CA1B7B" w14:textId="77777777" w:rsidR="00A73ED0" w:rsidRPr="005D6BDC" w:rsidRDefault="00A73ED0" w:rsidP="00A73ED0">
            <w:pPr>
              <w:jc w:val="center"/>
              <w:rPr>
                <w:rFonts w:cs="Arial"/>
                <w:b/>
                <w:bCs/>
              </w:rPr>
            </w:pPr>
          </w:p>
        </w:tc>
        <w:tc>
          <w:tcPr>
            <w:tcW w:w="1303" w:type="dxa"/>
            <w:tcBorders>
              <w:top w:val="single" w:sz="4" w:space="0" w:color="auto"/>
              <w:left w:val="single" w:sz="4" w:space="0" w:color="auto"/>
              <w:bottom w:val="single" w:sz="4" w:space="0" w:color="auto"/>
            </w:tcBorders>
            <w:shd w:val="clear" w:color="auto" w:fill="auto"/>
          </w:tcPr>
          <w:p w14:paraId="2C8D3B6A" w14:textId="3E9B36E9" w:rsidR="00A73ED0" w:rsidRPr="005D6BDC" w:rsidRDefault="00A73ED0" w:rsidP="00A73ED0">
            <w:pPr>
              <w:ind w:hanging="69"/>
              <w:jc w:val="center"/>
              <w:rPr>
                <w:b/>
                <w:bCs/>
              </w:rPr>
            </w:pPr>
            <w:r>
              <w:rPr>
                <w:b/>
                <w:bCs/>
              </w:rPr>
              <w:t>I</w:t>
            </w:r>
          </w:p>
        </w:tc>
      </w:tr>
      <w:tr w:rsidR="00A73ED0" w:rsidRPr="00C45A0F" w14:paraId="3A6C1382" w14:textId="77777777" w:rsidTr="00BF795D">
        <w:trPr>
          <w:cantSplit/>
          <w:jc w:val="center"/>
        </w:trPr>
        <w:tc>
          <w:tcPr>
            <w:tcW w:w="629" w:type="dxa"/>
            <w:vMerge/>
            <w:tcBorders>
              <w:top w:val="nil"/>
              <w:bottom w:val="single" w:sz="4" w:space="0" w:color="auto"/>
              <w:right w:val="single" w:sz="4" w:space="0" w:color="auto"/>
            </w:tcBorders>
          </w:tcPr>
          <w:p w14:paraId="7BB414B6" w14:textId="77777777" w:rsidR="00A73ED0" w:rsidRPr="00C45A0F" w:rsidRDefault="00A73ED0" w:rsidP="00A73ED0">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68B7258" w14:textId="441B86D3" w:rsidR="00A73ED0" w:rsidRDefault="00A73ED0" w:rsidP="00A73ED0">
            <w:r>
              <w:t>Knowledge of the Industrial Relations Framework and consultation with the Trade Unions</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6EAE66EB" w14:textId="3C47CE1A" w:rsidR="00A73ED0" w:rsidRPr="005D6BDC" w:rsidRDefault="00A73ED0" w:rsidP="00A73ED0">
            <w:pPr>
              <w:jc w:val="center"/>
              <w:rPr>
                <w:rFonts w:cs="Arial"/>
                <w:b/>
                <w:bCs/>
              </w:rPr>
            </w:pPr>
            <w:r>
              <w:rPr>
                <w:rFonts w:cs="Arial"/>
                <w:b/>
                <w:bCs/>
              </w:rPr>
              <w:t>X</w:t>
            </w:r>
          </w:p>
        </w:tc>
        <w:tc>
          <w:tcPr>
            <w:tcW w:w="695" w:type="dxa"/>
            <w:tcBorders>
              <w:top w:val="single" w:sz="4" w:space="0" w:color="auto"/>
              <w:left w:val="single" w:sz="4" w:space="0" w:color="auto"/>
              <w:bottom w:val="single" w:sz="4" w:space="0" w:color="auto"/>
            </w:tcBorders>
            <w:shd w:val="clear" w:color="auto" w:fill="auto"/>
          </w:tcPr>
          <w:p w14:paraId="33AF341E" w14:textId="29BA9058" w:rsidR="00A73ED0" w:rsidRPr="005D6BDC" w:rsidRDefault="00A73ED0" w:rsidP="00A73ED0">
            <w:pPr>
              <w:jc w:val="center"/>
              <w:rPr>
                <w:rFonts w:cs="Arial"/>
                <w:b/>
                <w:bCs/>
              </w:rPr>
            </w:pPr>
          </w:p>
        </w:tc>
        <w:tc>
          <w:tcPr>
            <w:tcW w:w="1303" w:type="dxa"/>
            <w:tcBorders>
              <w:top w:val="single" w:sz="4" w:space="0" w:color="auto"/>
              <w:left w:val="single" w:sz="4" w:space="0" w:color="auto"/>
              <w:bottom w:val="single" w:sz="4" w:space="0" w:color="auto"/>
            </w:tcBorders>
            <w:shd w:val="clear" w:color="auto" w:fill="auto"/>
          </w:tcPr>
          <w:p w14:paraId="636F285B" w14:textId="4C873A8E" w:rsidR="00A73ED0" w:rsidRPr="005D6BDC" w:rsidRDefault="00A73ED0" w:rsidP="00A73ED0">
            <w:pPr>
              <w:ind w:hanging="69"/>
              <w:jc w:val="center"/>
              <w:rPr>
                <w:b/>
                <w:bCs/>
              </w:rPr>
            </w:pPr>
            <w:r>
              <w:rPr>
                <w:b/>
                <w:bCs/>
              </w:rPr>
              <w:t>AF, I</w:t>
            </w:r>
          </w:p>
        </w:tc>
      </w:tr>
      <w:tr w:rsidR="00A73ED0" w:rsidRPr="00C45A0F" w14:paraId="38A6C0E7" w14:textId="77777777" w:rsidTr="00BF795D">
        <w:trPr>
          <w:cantSplit/>
          <w:jc w:val="center"/>
        </w:trPr>
        <w:tc>
          <w:tcPr>
            <w:tcW w:w="629" w:type="dxa"/>
            <w:vMerge/>
            <w:tcBorders>
              <w:top w:val="nil"/>
              <w:bottom w:val="single" w:sz="4" w:space="0" w:color="auto"/>
              <w:right w:val="single" w:sz="4" w:space="0" w:color="auto"/>
            </w:tcBorders>
          </w:tcPr>
          <w:p w14:paraId="5F354402" w14:textId="77777777" w:rsidR="00A73ED0" w:rsidRPr="00C45A0F" w:rsidRDefault="00A73ED0" w:rsidP="00A73ED0">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97EDC24" w14:textId="14EFBDFC" w:rsidR="00A73ED0" w:rsidRDefault="00A73ED0" w:rsidP="00A73ED0">
            <w:r>
              <w:t>Knowledge of local government pension schemes</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32D01BA2" w14:textId="6FFEA7BD" w:rsidR="00A73ED0" w:rsidRPr="005D6BDC" w:rsidRDefault="00A73ED0" w:rsidP="00A73ED0">
            <w:pPr>
              <w:jc w:val="center"/>
              <w:rPr>
                <w:rFonts w:cs="Arial"/>
                <w:b/>
                <w:bCs/>
              </w:rPr>
            </w:pPr>
          </w:p>
        </w:tc>
        <w:tc>
          <w:tcPr>
            <w:tcW w:w="695" w:type="dxa"/>
            <w:tcBorders>
              <w:top w:val="single" w:sz="4" w:space="0" w:color="auto"/>
              <w:left w:val="single" w:sz="4" w:space="0" w:color="auto"/>
              <w:bottom w:val="single" w:sz="4" w:space="0" w:color="auto"/>
            </w:tcBorders>
            <w:shd w:val="clear" w:color="auto" w:fill="auto"/>
          </w:tcPr>
          <w:p w14:paraId="74C0E56C" w14:textId="1775FEEA" w:rsidR="00A73ED0" w:rsidRPr="005D6BDC" w:rsidRDefault="00A73ED0" w:rsidP="00A73ED0">
            <w:pPr>
              <w:jc w:val="center"/>
              <w:rPr>
                <w:rFonts w:cs="Arial"/>
                <w:b/>
                <w:bCs/>
              </w:rPr>
            </w:pPr>
            <w:r>
              <w:rPr>
                <w:rFonts w:cs="Arial"/>
                <w:b/>
                <w:bCs/>
              </w:rPr>
              <w:t>X</w:t>
            </w:r>
          </w:p>
        </w:tc>
        <w:tc>
          <w:tcPr>
            <w:tcW w:w="1303" w:type="dxa"/>
            <w:tcBorders>
              <w:top w:val="single" w:sz="4" w:space="0" w:color="auto"/>
              <w:left w:val="single" w:sz="4" w:space="0" w:color="auto"/>
              <w:bottom w:val="single" w:sz="4" w:space="0" w:color="auto"/>
            </w:tcBorders>
            <w:shd w:val="clear" w:color="auto" w:fill="auto"/>
          </w:tcPr>
          <w:p w14:paraId="272E5CB1" w14:textId="2F69A5A6" w:rsidR="00A73ED0" w:rsidRPr="005D6BDC" w:rsidRDefault="00A73ED0" w:rsidP="00A73ED0">
            <w:pPr>
              <w:ind w:hanging="69"/>
              <w:jc w:val="center"/>
              <w:rPr>
                <w:b/>
                <w:bCs/>
              </w:rPr>
            </w:pPr>
            <w:r>
              <w:rPr>
                <w:b/>
                <w:bCs/>
              </w:rPr>
              <w:t>AF, I</w:t>
            </w:r>
          </w:p>
        </w:tc>
      </w:tr>
      <w:tr w:rsidR="00A73ED0" w:rsidRPr="00D43DCF" w14:paraId="34849842" w14:textId="77777777" w:rsidTr="00BF795D">
        <w:trPr>
          <w:trHeight w:val="571"/>
          <w:jc w:val="center"/>
        </w:trPr>
        <w:tc>
          <w:tcPr>
            <w:tcW w:w="629" w:type="dxa"/>
            <w:vMerge w:val="restart"/>
            <w:tcBorders>
              <w:top w:val="single" w:sz="4" w:space="0" w:color="auto"/>
              <w:bottom w:val="single" w:sz="4" w:space="0" w:color="auto"/>
              <w:right w:val="single" w:sz="4" w:space="0" w:color="auto"/>
            </w:tcBorders>
            <w:shd w:val="clear" w:color="auto" w:fill="auto"/>
          </w:tcPr>
          <w:p w14:paraId="5B1B5D8A" w14:textId="23C82249" w:rsidR="00A73ED0" w:rsidRDefault="00A73ED0" w:rsidP="00A73ED0">
            <w:pPr>
              <w:rPr>
                <w:rFonts w:cs="Arial"/>
                <w:b/>
              </w:rPr>
            </w:pPr>
            <w:r>
              <w:br w:type="page"/>
            </w:r>
            <w:r>
              <w:rPr>
                <w:rFonts w:cs="Arial"/>
                <w:b/>
              </w:rPr>
              <w:t>5</w:t>
            </w:r>
            <w:r w:rsidRPr="00BF795D">
              <w:rPr>
                <w:rFonts w:cs="Arial"/>
                <w:b/>
                <w:bdr w:val="single" w:sz="4" w:space="0" w:color="auto"/>
              </w:rPr>
              <w:t xml:space="preserve">. </w:t>
            </w:r>
          </w:p>
        </w:tc>
        <w:tc>
          <w:tcPr>
            <w:tcW w:w="9741" w:type="dxa"/>
            <w:gridSpan w:val="4"/>
            <w:tcBorders>
              <w:top w:val="single" w:sz="4" w:space="0" w:color="auto"/>
              <w:bottom w:val="single" w:sz="4" w:space="0" w:color="auto"/>
            </w:tcBorders>
            <w:shd w:val="clear" w:color="auto" w:fill="D9D9D9" w:themeFill="background1" w:themeFillShade="D9"/>
          </w:tcPr>
          <w:p w14:paraId="43E059F7" w14:textId="77777777" w:rsidR="00A73ED0" w:rsidRPr="00D43DCF" w:rsidRDefault="00A73ED0" w:rsidP="00A73ED0">
            <w:pPr>
              <w:rPr>
                <w:rFonts w:cs="Arial"/>
                <w:b/>
                <w:lang w:val="sv-SE"/>
              </w:rPr>
            </w:pPr>
            <w:r w:rsidRPr="00D43DCF">
              <w:rPr>
                <w:rFonts w:cs="Arial"/>
                <w:b/>
                <w:lang w:val="sv-SE"/>
              </w:rPr>
              <w:t>Interpersonal/Communication Skills:</w:t>
            </w:r>
          </w:p>
          <w:p w14:paraId="10E8229D" w14:textId="77777777" w:rsidR="00A73ED0" w:rsidRPr="00D43DCF" w:rsidRDefault="00A73ED0" w:rsidP="00A73ED0">
            <w:pPr>
              <w:rPr>
                <w:rFonts w:cs="Arial"/>
                <w:b/>
                <w:lang w:val="sv-SE"/>
              </w:rPr>
            </w:pPr>
            <w:r w:rsidRPr="00D43DCF">
              <w:rPr>
                <w:rFonts w:cs="Arial"/>
                <w:b/>
                <w:lang w:val="sv-SE"/>
              </w:rPr>
              <w:t>Verbal Skills</w:t>
            </w:r>
          </w:p>
        </w:tc>
      </w:tr>
      <w:tr w:rsidR="00A73ED0" w:rsidRPr="00C45A0F" w14:paraId="1B8C80C4" w14:textId="77777777" w:rsidTr="00BF795D">
        <w:trPr>
          <w:cantSplit/>
          <w:jc w:val="center"/>
        </w:trPr>
        <w:tc>
          <w:tcPr>
            <w:tcW w:w="629" w:type="dxa"/>
            <w:vMerge/>
            <w:tcBorders>
              <w:top w:val="nil"/>
              <w:bottom w:val="single" w:sz="4" w:space="0" w:color="auto"/>
              <w:right w:val="single" w:sz="4" w:space="0" w:color="auto"/>
            </w:tcBorders>
          </w:tcPr>
          <w:p w14:paraId="5DD1F0CB" w14:textId="77777777" w:rsidR="00A73ED0" w:rsidRPr="00D43DCF" w:rsidRDefault="00A73ED0" w:rsidP="00A73ED0">
            <w:pPr>
              <w:rPr>
                <w:rFonts w:cs="Arial"/>
                <w:b/>
                <w:lang w:val="sv-SE"/>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A0F8D43" w14:textId="4F9867D5" w:rsidR="00A73ED0" w:rsidRPr="002D5165" w:rsidRDefault="00A73ED0" w:rsidP="00A73ED0">
            <w:pPr>
              <w:rPr>
                <w:rFonts w:cs="Arial"/>
              </w:rPr>
            </w:pPr>
            <w:r>
              <w:rPr>
                <w:rFonts w:cs="Arial"/>
              </w:rPr>
              <w:t>Ability to build and maintain effective working relationships with managers and the trade unions</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21AB244D" w14:textId="24D430F8" w:rsidR="00A73ED0" w:rsidRPr="005D6BDC" w:rsidRDefault="00A73ED0" w:rsidP="00A73ED0">
            <w:pPr>
              <w:jc w:val="center"/>
              <w:rPr>
                <w:rFonts w:cs="Arial"/>
                <w:b/>
                <w:bCs/>
              </w:rPr>
            </w:pPr>
            <w:r>
              <w:rPr>
                <w:rFonts w:cs="Arial"/>
                <w:b/>
                <w:bCs/>
              </w:rPr>
              <w:t>X</w:t>
            </w:r>
          </w:p>
        </w:tc>
        <w:tc>
          <w:tcPr>
            <w:tcW w:w="695" w:type="dxa"/>
            <w:tcBorders>
              <w:top w:val="single" w:sz="4" w:space="0" w:color="auto"/>
              <w:left w:val="single" w:sz="4" w:space="0" w:color="auto"/>
              <w:bottom w:val="single" w:sz="4" w:space="0" w:color="auto"/>
            </w:tcBorders>
            <w:shd w:val="clear" w:color="auto" w:fill="auto"/>
          </w:tcPr>
          <w:p w14:paraId="3D9C5319" w14:textId="45D473C5" w:rsidR="00A73ED0" w:rsidRPr="005D6BDC" w:rsidRDefault="00A73ED0" w:rsidP="00A73ED0">
            <w:pPr>
              <w:jc w:val="center"/>
              <w:rPr>
                <w:rFonts w:cs="Arial"/>
                <w:b/>
                <w:bCs/>
              </w:rPr>
            </w:pPr>
          </w:p>
        </w:tc>
        <w:tc>
          <w:tcPr>
            <w:tcW w:w="1303" w:type="dxa"/>
            <w:tcBorders>
              <w:top w:val="single" w:sz="4" w:space="0" w:color="auto"/>
              <w:left w:val="single" w:sz="4" w:space="0" w:color="auto"/>
              <w:bottom w:val="single" w:sz="4" w:space="0" w:color="auto"/>
            </w:tcBorders>
            <w:shd w:val="clear" w:color="auto" w:fill="auto"/>
          </w:tcPr>
          <w:p w14:paraId="312CB79B" w14:textId="4ED55B48" w:rsidR="00A73ED0" w:rsidRPr="005D6BDC" w:rsidRDefault="00A73ED0" w:rsidP="00A73ED0">
            <w:pPr>
              <w:ind w:hanging="69"/>
              <w:jc w:val="center"/>
              <w:rPr>
                <w:b/>
                <w:bCs/>
              </w:rPr>
            </w:pPr>
            <w:r>
              <w:rPr>
                <w:b/>
                <w:bCs/>
              </w:rPr>
              <w:t>AF, I, R</w:t>
            </w:r>
          </w:p>
        </w:tc>
      </w:tr>
      <w:tr w:rsidR="00A73ED0" w:rsidRPr="00C45A0F" w14:paraId="6B561580" w14:textId="77777777" w:rsidTr="00BF795D">
        <w:trPr>
          <w:cantSplit/>
          <w:jc w:val="center"/>
        </w:trPr>
        <w:tc>
          <w:tcPr>
            <w:tcW w:w="629" w:type="dxa"/>
            <w:vMerge/>
            <w:tcBorders>
              <w:top w:val="nil"/>
              <w:bottom w:val="single" w:sz="4" w:space="0" w:color="auto"/>
              <w:right w:val="single" w:sz="4" w:space="0" w:color="auto"/>
            </w:tcBorders>
          </w:tcPr>
          <w:p w14:paraId="78348F4E" w14:textId="77777777" w:rsidR="00A73ED0" w:rsidRDefault="00A73ED0" w:rsidP="00A73ED0">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36A94B5" w14:textId="7910995D" w:rsidR="00A73ED0" w:rsidRPr="005D6BDC" w:rsidRDefault="00A73ED0" w:rsidP="00A73ED0">
            <w:pPr>
              <w:rPr>
                <w:rFonts w:cs="Arial"/>
                <w:bCs/>
              </w:rPr>
            </w:pPr>
            <w:r>
              <w:rPr>
                <w:rFonts w:cs="Arial"/>
                <w:bCs/>
              </w:rPr>
              <w:t>Highly developed interpersonal and communication skills with the skill of adjusting approach to the target audience</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7AD7907C" w14:textId="77777777" w:rsidR="00A73ED0" w:rsidRPr="005D6BDC" w:rsidRDefault="00A73ED0" w:rsidP="00A73ED0">
            <w:pPr>
              <w:jc w:val="center"/>
              <w:rPr>
                <w:rFonts w:cs="Arial"/>
                <w:b/>
                <w:bCs/>
              </w:rPr>
            </w:pPr>
          </w:p>
        </w:tc>
        <w:tc>
          <w:tcPr>
            <w:tcW w:w="695" w:type="dxa"/>
            <w:tcBorders>
              <w:top w:val="single" w:sz="4" w:space="0" w:color="auto"/>
              <w:left w:val="single" w:sz="4" w:space="0" w:color="auto"/>
              <w:bottom w:val="single" w:sz="4" w:space="0" w:color="auto"/>
            </w:tcBorders>
            <w:shd w:val="clear" w:color="auto" w:fill="auto"/>
          </w:tcPr>
          <w:p w14:paraId="3ACECFBF" w14:textId="7B2676E5" w:rsidR="00A73ED0" w:rsidRPr="005D6BDC" w:rsidRDefault="00A73ED0" w:rsidP="00A73ED0">
            <w:pPr>
              <w:jc w:val="center"/>
              <w:rPr>
                <w:rFonts w:cs="Arial"/>
                <w:b/>
                <w:bCs/>
              </w:rPr>
            </w:pPr>
            <w:r>
              <w:rPr>
                <w:rFonts w:cs="Arial"/>
                <w:b/>
                <w:bCs/>
              </w:rPr>
              <w:t>X</w:t>
            </w:r>
          </w:p>
        </w:tc>
        <w:tc>
          <w:tcPr>
            <w:tcW w:w="1303" w:type="dxa"/>
            <w:tcBorders>
              <w:top w:val="single" w:sz="4" w:space="0" w:color="auto"/>
              <w:left w:val="single" w:sz="4" w:space="0" w:color="auto"/>
              <w:bottom w:val="single" w:sz="4" w:space="0" w:color="auto"/>
            </w:tcBorders>
            <w:shd w:val="clear" w:color="auto" w:fill="auto"/>
          </w:tcPr>
          <w:p w14:paraId="2B049F0A" w14:textId="4E9EBEBF" w:rsidR="00A73ED0" w:rsidRPr="005D6BDC" w:rsidRDefault="00A73ED0" w:rsidP="00A73ED0">
            <w:pPr>
              <w:ind w:hanging="69"/>
              <w:jc w:val="center"/>
              <w:rPr>
                <w:b/>
                <w:bCs/>
              </w:rPr>
            </w:pPr>
            <w:r>
              <w:rPr>
                <w:b/>
                <w:bCs/>
              </w:rPr>
              <w:t>AF, I, R</w:t>
            </w:r>
          </w:p>
        </w:tc>
      </w:tr>
      <w:tr w:rsidR="00A73ED0" w:rsidRPr="00C45A0F" w14:paraId="25522912" w14:textId="77777777" w:rsidTr="00BF795D">
        <w:trPr>
          <w:cantSplit/>
          <w:jc w:val="center"/>
        </w:trPr>
        <w:tc>
          <w:tcPr>
            <w:tcW w:w="629" w:type="dxa"/>
            <w:vMerge/>
            <w:tcBorders>
              <w:top w:val="nil"/>
              <w:bottom w:val="single" w:sz="4" w:space="0" w:color="auto"/>
              <w:right w:val="single" w:sz="4" w:space="0" w:color="auto"/>
            </w:tcBorders>
          </w:tcPr>
          <w:p w14:paraId="6083CBA8" w14:textId="77777777" w:rsidR="00A73ED0" w:rsidRDefault="00A73ED0" w:rsidP="00A73ED0">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3B28C51F" w14:textId="7611CE89" w:rsidR="00A73ED0" w:rsidRDefault="00A73ED0" w:rsidP="00A73ED0">
            <w:r>
              <w:t>Developed influencing, advocacy and coaching skills with the ability to give complex messages and deal with emotional situations</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261F0EFB" w14:textId="77777777" w:rsidR="00A73ED0" w:rsidRPr="005D6BDC" w:rsidRDefault="00A73ED0" w:rsidP="00A73ED0">
            <w:pPr>
              <w:jc w:val="center"/>
              <w:rPr>
                <w:rFonts w:cs="Arial"/>
                <w:b/>
                <w:bCs/>
              </w:rPr>
            </w:pPr>
          </w:p>
        </w:tc>
        <w:tc>
          <w:tcPr>
            <w:tcW w:w="695" w:type="dxa"/>
            <w:tcBorders>
              <w:top w:val="single" w:sz="4" w:space="0" w:color="auto"/>
              <w:left w:val="single" w:sz="4" w:space="0" w:color="auto"/>
              <w:bottom w:val="single" w:sz="4" w:space="0" w:color="auto"/>
            </w:tcBorders>
            <w:shd w:val="clear" w:color="auto" w:fill="auto"/>
          </w:tcPr>
          <w:p w14:paraId="108E690F" w14:textId="0DAC380D" w:rsidR="00A73ED0" w:rsidRPr="005D6BDC" w:rsidRDefault="00A73ED0" w:rsidP="00A73ED0">
            <w:pPr>
              <w:jc w:val="center"/>
              <w:rPr>
                <w:rFonts w:cs="Arial"/>
                <w:b/>
                <w:bCs/>
              </w:rPr>
            </w:pPr>
            <w:r>
              <w:rPr>
                <w:rFonts w:cs="Arial"/>
                <w:b/>
                <w:bCs/>
              </w:rPr>
              <w:t>X</w:t>
            </w:r>
          </w:p>
        </w:tc>
        <w:tc>
          <w:tcPr>
            <w:tcW w:w="1303" w:type="dxa"/>
            <w:tcBorders>
              <w:top w:val="single" w:sz="4" w:space="0" w:color="auto"/>
              <w:left w:val="single" w:sz="4" w:space="0" w:color="auto"/>
              <w:bottom w:val="single" w:sz="4" w:space="0" w:color="auto"/>
            </w:tcBorders>
            <w:shd w:val="clear" w:color="auto" w:fill="auto"/>
          </w:tcPr>
          <w:p w14:paraId="42612EEE" w14:textId="089F14B7" w:rsidR="00A73ED0" w:rsidRPr="005D6BDC" w:rsidRDefault="00A73ED0" w:rsidP="00A73ED0">
            <w:pPr>
              <w:ind w:hanging="69"/>
              <w:jc w:val="center"/>
              <w:rPr>
                <w:b/>
                <w:bCs/>
              </w:rPr>
            </w:pPr>
            <w:r>
              <w:rPr>
                <w:b/>
                <w:bCs/>
              </w:rPr>
              <w:t>AF, I, R</w:t>
            </w:r>
          </w:p>
        </w:tc>
      </w:tr>
      <w:tr w:rsidR="00A73ED0" w:rsidRPr="00C45A0F" w14:paraId="4BA75AE3" w14:textId="77777777" w:rsidTr="00BF795D">
        <w:trPr>
          <w:jc w:val="center"/>
        </w:trPr>
        <w:tc>
          <w:tcPr>
            <w:tcW w:w="629" w:type="dxa"/>
            <w:vMerge/>
            <w:tcBorders>
              <w:top w:val="nil"/>
              <w:bottom w:val="single" w:sz="4" w:space="0" w:color="auto"/>
              <w:right w:val="single" w:sz="4" w:space="0" w:color="auto"/>
            </w:tcBorders>
          </w:tcPr>
          <w:p w14:paraId="0BF82F4F" w14:textId="77777777" w:rsidR="00A73ED0" w:rsidRDefault="00A73ED0" w:rsidP="00A73ED0">
            <w:pPr>
              <w:rPr>
                <w:rFonts w:cs="Arial"/>
                <w:b/>
              </w:rPr>
            </w:pPr>
          </w:p>
        </w:tc>
        <w:tc>
          <w:tcPr>
            <w:tcW w:w="9741" w:type="dxa"/>
            <w:gridSpan w:val="4"/>
            <w:tcBorders>
              <w:top w:val="single" w:sz="4" w:space="0" w:color="auto"/>
              <w:left w:val="single" w:sz="4" w:space="0" w:color="auto"/>
              <w:bottom w:val="single" w:sz="4" w:space="0" w:color="auto"/>
            </w:tcBorders>
            <w:shd w:val="clear" w:color="auto" w:fill="D9D9D9" w:themeFill="background1" w:themeFillShade="D9"/>
          </w:tcPr>
          <w:p w14:paraId="4B3BAEA2" w14:textId="77777777" w:rsidR="00A73ED0" w:rsidRPr="00C45A0F" w:rsidRDefault="00A73ED0" w:rsidP="00A73ED0">
            <w:pPr>
              <w:rPr>
                <w:rFonts w:cs="Arial"/>
                <w:b/>
              </w:rPr>
            </w:pPr>
            <w:r>
              <w:rPr>
                <w:rFonts w:cs="Arial"/>
                <w:b/>
              </w:rPr>
              <w:t>Written Skills</w:t>
            </w:r>
          </w:p>
        </w:tc>
      </w:tr>
      <w:tr w:rsidR="00A73ED0" w:rsidRPr="00C45A0F" w14:paraId="0B65A876" w14:textId="77777777" w:rsidTr="00BF795D">
        <w:trPr>
          <w:cantSplit/>
          <w:jc w:val="center"/>
        </w:trPr>
        <w:tc>
          <w:tcPr>
            <w:tcW w:w="629" w:type="dxa"/>
            <w:vMerge/>
            <w:tcBorders>
              <w:top w:val="nil"/>
              <w:bottom w:val="single" w:sz="4" w:space="0" w:color="auto"/>
              <w:right w:val="single" w:sz="4" w:space="0" w:color="auto"/>
            </w:tcBorders>
          </w:tcPr>
          <w:p w14:paraId="6E568EBA" w14:textId="77777777" w:rsidR="00A73ED0" w:rsidRDefault="00A73ED0" w:rsidP="00A73ED0">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09AE74BA" w14:textId="5C565879" w:rsidR="00A73ED0" w:rsidRPr="005D6BDC" w:rsidRDefault="00A73ED0" w:rsidP="00A73ED0">
            <w:pPr>
              <w:rPr>
                <w:rFonts w:cs="Arial"/>
                <w:bCs/>
              </w:rPr>
            </w:pPr>
            <w:r>
              <w:rPr>
                <w:rFonts w:cs="Arial"/>
                <w:bCs/>
              </w:rPr>
              <w:t>Ability to write structured and concise reports</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04C0C07E" w14:textId="22EF088A" w:rsidR="00A73ED0" w:rsidRPr="005D6BDC" w:rsidRDefault="00A73ED0" w:rsidP="00A73ED0">
            <w:pPr>
              <w:jc w:val="center"/>
              <w:rPr>
                <w:rFonts w:cs="Arial"/>
                <w:b/>
              </w:rPr>
            </w:pPr>
            <w:r>
              <w:rPr>
                <w:rFonts w:cs="Arial"/>
                <w:b/>
              </w:rPr>
              <w:t>X</w:t>
            </w:r>
          </w:p>
        </w:tc>
        <w:tc>
          <w:tcPr>
            <w:tcW w:w="695" w:type="dxa"/>
            <w:tcBorders>
              <w:top w:val="single" w:sz="4" w:space="0" w:color="auto"/>
              <w:left w:val="single" w:sz="4" w:space="0" w:color="auto"/>
              <w:bottom w:val="single" w:sz="4" w:space="0" w:color="auto"/>
            </w:tcBorders>
            <w:shd w:val="clear" w:color="auto" w:fill="auto"/>
          </w:tcPr>
          <w:p w14:paraId="71A548BC" w14:textId="77777777" w:rsidR="00A73ED0" w:rsidRPr="005D6BDC" w:rsidRDefault="00A73ED0" w:rsidP="00A73ED0">
            <w:pPr>
              <w:jc w:val="center"/>
              <w:rPr>
                <w:rFonts w:cs="Arial"/>
                <w:b/>
              </w:rPr>
            </w:pPr>
          </w:p>
        </w:tc>
        <w:tc>
          <w:tcPr>
            <w:tcW w:w="1303" w:type="dxa"/>
            <w:tcBorders>
              <w:top w:val="single" w:sz="4" w:space="0" w:color="auto"/>
              <w:left w:val="single" w:sz="4" w:space="0" w:color="auto"/>
              <w:bottom w:val="single" w:sz="4" w:space="0" w:color="auto"/>
            </w:tcBorders>
            <w:shd w:val="clear" w:color="auto" w:fill="auto"/>
          </w:tcPr>
          <w:p w14:paraId="6CE43F84" w14:textId="0AEB7E3F" w:rsidR="00A73ED0" w:rsidRPr="005D6BDC" w:rsidRDefault="00A73ED0" w:rsidP="00A73ED0">
            <w:pPr>
              <w:ind w:hanging="69"/>
              <w:jc w:val="center"/>
              <w:rPr>
                <w:b/>
              </w:rPr>
            </w:pPr>
            <w:r>
              <w:rPr>
                <w:b/>
              </w:rPr>
              <w:t>AF, R</w:t>
            </w:r>
          </w:p>
        </w:tc>
      </w:tr>
      <w:tr w:rsidR="00A73ED0" w:rsidRPr="00C45A0F" w14:paraId="29147C80" w14:textId="77777777" w:rsidTr="00BF795D">
        <w:trPr>
          <w:cantSplit/>
          <w:jc w:val="center"/>
        </w:trPr>
        <w:tc>
          <w:tcPr>
            <w:tcW w:w="629" w:type="dxa"/>
            <w:vMerge/>
            <w:tcBorders>
              <w:top w:val="nil"/>
              <w:bottom w:val="single" w:sz="4" w:space="0" w:color="auto"/>
              <w:right w:val="single" w:sz="4" w:space="0" w:color="auto"/>
            </w:tcBorders>
          </w:tcPr>
          <w:p w14:paraId="55FC73EF" w14:textId="77777777" w:rsidR="00A73ED0" w:rsidRDefault="00A73ED0" w:rsidP="00A73ED0">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0F87316" w14:textId="06E70250" w:rsidR="00A73ED0" w:rsidRDefault="00A73ED0" w:rsidP="00A73ED0">
            <w:r>
              <w:t>Ability to articulate in plain English decisions and outcomes from meetings in accordance with HR policies</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6663F5F8" w14:textId="6A9C4693" w:rsidR="00A73ED0" w:rsidRPr="005D6BDC" w:rsidRDefault="00A73ED0" w:rsidP="00A73ED0">
            <w:pPr>
              <w:jc w:val="center"/>
              <w:rPr>
                <w:rFonts w:cs="Arial"/>
                <w:b/>
              </w:rPr>
            </w:pPr>
            <w:r>
              <w:rPr>
                <w:rFonts w:cs="Arial"/>
                <w:b/>
              </w:rPr>
              <w:t>X</w:t>
            </w:r>
          </w:p>
        </w:tc>
        <w:tc>
          <w:tcPr>
            <w:tcW w:w="695" w:type="dxa"/>
            <w:tcBorders>
              <w:top w:val="single" w:sz="4" w:space="0" w:color="auto"/>
              <w:left w:val="single" w:sz="4" w:space="0" w:color="auto"/>
              <w:bottom w:val="single" w:sz="4" w:space="0" w:color="auto"/>
            </w:tcBorders>
            <w:shd w:val="clear" w:color="auto" w:fill="auto"/>
          </w:tcPr>
          <w:p w14:paraId="23E02946" w14:textId="77777777" w:rsidR="00A73ED0" w:rsidRPr="005D6BDC" w:rsidRDefault="00A73ED0" w:rsidP="00A73ED0">
            <w:pPr>
              <w:jc w:val="center"/>
              <w:rPr>
                <w:rFonts w:cs="Arial"/>
                <w:b/>
              </w:rPr>
            </w:pPr>
          </w:p>
        </w:tc>
        <w:tc>
          <w:tcPr>
            <w:tcW w:w="1303" w:type="dxa"/>
            <w:tcBorders>
              <w:top w:val="single" w:sz="4" w:space="0" w:color="auto"/>
              <w:left w:val="single" w:sz="4" w:space="0" w:color="auto"/>
              <w:bottom w:val="single" w:sz="4" w:space="0" w:color="auto"/>
            </w:tcBorders>
            <w:shd w:val="clear" w:color="auto" w:fill="auto"/>
          </w:tcPr>
          <w:p w14:paraId="699C37C5" w14:textId="0B6E44B8" w:rsidR="00A73ED0" w:rsidRPr="005D6BDC" w:rsidRDefault="00A73ED0" w:rsidP="00A73ED0">
            <w:pPr>
              <w:ind w:hanging="69"/>
              <w:jc w:val="center"/>
              <w:rPr>
                <w:b/>
              </w:rPr>
            </w:pPr>
            <w:r>
              <w:rPr>
                <w:b/>
              </w:rPr>
              <w:t>AF, R</w:t>
            </w:r>
          </w:p>
        </w:tc>
      </w:tr>
      <w:tr w:rsidR="00A73ED0" w:rsidRPr="00C45A0F" w14:paraId="522DE2AE" w14:textId="77777777" w:rsidTr="00BF795D">
        <w:trPr>
          <w:cantSplit/>
          <w:jc w:val="center"/>
        </w:trPr>
        <w:tc>
          <w:tcPr>
            <w:tcW w:w="629" w:type="dxa"/>
            <w:vMerge/>
            <w:tcBorders>
              <w:top w:val="nil"/>
              <w:bottom w:val="single" w:sz="4" w:space="0" w:color="auto"/>
              <w:right w:val="single" w:sz="4" w:space="0" w:color="auto"/>
            </w:tcBorders>
          </w:tcPr>
          <w:p w14:paraId="11F8FE9D" w14:textId="77777777" w:rsidR="00A73ED0" w:rsidRDefault="00A73ED0" w:rsidP="00A73ED0">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84C84C9" w14:textId="778CF524" w:rsidR="00A73ED0" w:rsidRDefault="00A73ED0" w:rsidP="00A73ED0">
            <w:r>
              <w:t>Ability to write communication messages and offer advice to managers on techniques and language</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4A8ECBE4" w14:textId="084C7442" w:rsidR="00A73ED0" w:rsidRPr="005D6BDC" w:rsidRDefault="00A73ED0" w:rsidP="00A73ED0">
            <w:pPr>
              <w:jc w:val="center"/>
              <w:rPr>
                <w:rFonts w:cs="Arial"/>
                <w:b/>
              </w:rPr>
            </w:pPr>
            <w:r>
              <w:rPr>
                <w:rFonts w:cs="Arial"/>
                <w:b/>
              </w:rPr>
              <w:t>X</w:t>
            </w:r>
          </w:p>
        </w:tc>
        <w:tc>
          <w:tcPr>
            <w:tcW w:w="695" w:type="dxa"/>
            <w:tcBorders>
              <w:top w:val="single" w:sz="4" w:space="0" w:color="auto"/>
              <w:left w:val="single" w:sz="4" w:space="0" w:color="auto"/>
              <w:bottom w:val="single" w:sz="4" w:space="0" w:color="auto"/>
            </w:tcBorders>
            <w:shd w:val="clear" w:color="auto" w:fill="auto"/>
          </w:tcPr>
          <w:p w14:paraId="6330BE7F" w14:textId="77777777" w:rsidR="00A73ED0" w:rsidRPr="005D6BDC" w:rsidRDefault="00A73ED0" w:rsidP="00A73ED0">
            <w:pPr>
              <w:jc w:val="center"/>
              <w:rPr>
                <w:rFonts w:cs="Arial"/>
                <w:b/>
              </w:rPr>
            </w:pPr>
          </w:p>
        </w:tc>
        <w:tc>
          <w:tcPr>
            <w:tcW w:w="1303" w:type="dxa"/>
            <w:tcBorders>
              <w:top w:val="single" w:sz="4" w:space="0" w:color="auto"/>
              <w:left w:val="single" w:sz="4" w:space="0" w:color="auto"/>
              <w:bottom w:val="single" w:sz="4" w:space="0" w:color="auto"/>
            </w:tcBorders>
            <w:shd w:val="clear" w:color="auto" w:fill="auto"/>
          </w:tcPr>
          <w:p w14:paraId="6008F1B7" w14:textId="08AE3228" w:rsidR="00A73ED0" w:rsidRPr="00B21F73" w:rsidRDefault="00A73ED0" w:rsidP="00A73ED0">
            <w:pPr>
              <w:jc w:val="center"/>
              <w:rPr>
                <w:b/>
              </w:rPr>
            </w:pPr>
            <w:r>
              <w:rPr>
                <w:b/>
              </w:rPr>
              <w:t>AF, R</w:t>
            </w:r>
          </w:p>
        </w:tc>
      </w:tr>
      <w:tr w:rsidR="00A73ED0" w:rsidRPr="00C45A0F" w14:paraId="1F372AEB" w14:textId="77777777" w:rsidTr="00BF795D">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14:paraId="455E07F3" w14:textId="77777777" w:rsidR="00A73ED0" w:rsidRDefault="00A73ED0" w:rsidP="00A73ED0">
            <w:pPr>
              <w:rPr>
                <w:rFonts w:cs="Arial"/>
                <w:b/>
              </w:rPr>
            </w:pPr>
            <w:r>
              <w:rPr>
                <w:rFonts w:cs="Arial"/>
                <w:b/>
              </w:rPr>
              <w:t>6.</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363CDD8" w14:textId="77777777" w:rsidR="00A73ED0" w:rsidRDefault="00A73ED0" w:rsidP="00A73ED0">
            <w:pPr>
              <w:rPr>
                <w:rFonts w:cs="Arial"/>
                <w:b/>
              </w:rPr>
            </w:pPr>
            <w:r>
              <w:rPr>
                <w:rFonts w:cs="Arial"/>
                <w:b/>
              </w:rPr>
              <w:t>Other:</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66DCA5C4" w14:textId="77777777" w:rsidR="00A73ED0" w:rsidRPr="005D6BDC" w:rsidRDefault="00A73ED0" w:rsidP="00A73ED0">
            <w:pPr>
              <w:jc w:val="center"/>
              <w:rPr>
                <w:rFonts w:cs="Arial"/>
                <w:b/>
              </w:rPr>
            </w:pPr>
          </w:p>
        </w:tc>
        <w:tc>
          <w:tcPr>
            <w:tcW w:w="695" w:type="dxa"/>
            <w:tcBorders>
              <w:top w:val="single" w:sz="4" w:space="0" w:color="auto"/>
              <w:left w:val="single" w:sz="4" w:space="0" w:color="auto"/>
              <w:bottom w:val="single" w:sz="4" w:space="0" w:color="auto"/>
            </w:tcBorders>
            <w:shd w:val="clear" w:color="auto" w:fill="auto"/>
          </w:tcPr>
          <w:p w14:paraId="39D0494A" w14:textId="77777777" w:rsidR="00A73ED0" w:rsidRPr="005D6BDC" w:rsidRDefault="00A73ED0" w:rsidP="00A73ED0">
            <w:pPr>
              <w:jc w:val="center"/>
              <w:rPr>
                <w:rFonts w:cs="Arial"/>
                <w:b/>
              </w:rPr>
            </w:pPr>
          </w:p>
        </w:tc>
        <w:tc>
          <w:tcPr>
            <w:tcW w:w="1303" w:type="dxa"/>
            <w:tcBorders>
              <w:top w:val="single" w:sz="4" w:space="0" w:color="auto"/>
              <w:left w:val="single" w:sz="4" w:space="0" w:color="auto"/>
              <w:bottom w:val="single" w:sz="4" w:space="0" w:color="auto"/>
            </w:tcBorders>
            <w:shd w:val="clear" w:color="auto" w:fill="auto"/>
          </w:tcPr>
          <w:p w14:paraId="069863BE" w14:textId="10AE89A4" w:rsidR="00A73ED0" w:rsidRPr="005D6BDC" w:rsidRDefault="00A73ED0" w:rsidP="00A73ED0">
            <w:pPr>
              <w:ind w:hanging="69"/>
              <w:jc w:val="center"/>
              <w:rPr>
                <w:b/>
              </w:rPr>
            </w:pPr>
          </w:p>
        </w:tc>
      </w:tr>
      <w:tr w:rsidR="00A73ED0" w:rsidRPr="00C45A0F" w14:paraId="0F93CF0A" w14:textId="77777777" w:rsidTr="147D3EAB">
        <w:trPr>
          <w:cantSplit/>
          <w:jc w:val="center"/>
        </w:trPr>
        <w:tc>
          <w:tcPr>
            <w:tcW w:w="629" w:type="dxa"/>
            <w:vMerge/>
          </w:tcPr>
          <w:p w14:paraId="22764A5F" w14:textId="77777777" w:rsidR="00A73ED0" w:rsidRDefault="00A73ED0" w:rsidP="00A73ED0">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2F0FDF8D" w14:textId="05EDF5BC" w:rsidR="00A73ED0" w:rsidRPr="0025375B" w:rsidRDefault="00A73ED0" w:rsidP="00A73ED0">
            <w:pPr>
              <w:rPr>
                <w:rFonts w:cs="Arial"/>
              </w:rPr>
            </w:pPr>
            <w:r>
              <w:rPr>
                <w:rFonts w:cs="Arial"/>
              </w:rPr>
              <w:t>N</w:t>
            </w:r>
            <w:r w:rsidRPr="0025375B">
              <w:rPr>
                <w:rFonts w:cs="Arial"/>
              </w:rPr>
              <w:t>one</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0EFFF12D" w14:textId="77777777" w:rsidR="00A73ED0" w:rsidRPr="005D6BDC" w:rsidRDefault="00A73ED0" w:rsidP="00A73ED0">
            <w:pPr>
              <w:jc w:val="center"/>
              <w:rPr>
                <w:rFonts w:cs="Arial"/>
                <w:b/>
              </w:rPr>
            </w:pPr>
          </w:p>
        </w:tc>
        <w:tc>
          <w:tcPr>
            <w:tcW w:w="695" w:type="dxa"/>
            <w:tcBorders>
              <w:top w:val="single" w:sz="4" w:space="0" w:color="auto"/>
              <w:left w:val="single" w:sz="4" w:space="0" w:color="auto"/>
              <w:bottom w:val="single" w:sz="4" w:space="0" w:color="auto"/>
            </w:tcBorders>
            <w:shd w:val="clear" w:color="auto" w:fill="auto"/>
          </w:tcPr>
          <w:p w14:paraId="0BD413BB" w14:textId="77777777" w:rsidR="00A73ED0" w:rsidRPr="005D6BDC" w:rsidRDefault="00A73ED0" w:rsidP="00A73ED0">
            <w:pPr>
              <w:jc w:val="center"/>
              <w:rPr>
                <w:rFonts w:cs="Arial"/>
                <w:b/>
              </w:rPr>
            </w:pPr>
          </w:p>
        </w:tc>
        <w:tc>
          <w:tcPr>
            <w:tcW w:w="1303" w:type="dxa"/>
            <w:tcBorders>
              <w:top w:val="single" w:sz="4" w:space="0" w:color="auto"/>
              <w:left w:val="single" w:sz="4" w:space="0" w:color="auto"/>
              <w:bottom w:val="single" w:sz="4" w:space="0" w:color="auto"/>
            </w:tcBorders>
            <w:shd w:val="clear" w:color="auto" w:fill="auto"/>
          </w:tcPr>
          <w:p w14:paraId="6205B23E" w14:textId="12E30E61" w:rsidR="00A73ED0" w:rsidRPr="005D6BDC" w:rsidRDefault="00A73ED0" w:rsidP="00A73ED0">
            <w:pPr>
              <w:ind w:hanging="69"/>
              <w:jc w:val="center"/>
              <w:rPr>
                <w:b/>
              </w:rPr>
            </w:pPr>
          </w:p>
        </w:tc>
      </w:tr>
    </w:tbl>
    <w:p w14:paraId="24CDDA4C" w14:textId="77777777" w:rsidR="005A63C8" w:rsidRDefault="005A63C8">
      <w:pPr>
        <w:sectPr w:rsidR="005A63C8" w:rsidSect="005A63C8">
          <w:type w:val="continuous"/>
          <w:pgSz w:w="11907" w:h="16834" w:code="9"/>
          <w:pgMar w:top="680" w:right="737" w:bottom="720" w:left="720" w:header="720" w:footer="720" w:gutter="0"/>
          <w:cols w:space="720"/>
          <w:formProt w:val="0"/>
        </w:sectPr>
      </w:pPr>
    </w:p>
    <w:p w14:paraId="083C6470" w14:textId="77777777" w:rsidR="005A63C8" w:rsidRDefault="005A63C8"/>
    <w:p w14:paraId="2FC72850" w14:textId="77777777" w:rsidR="00B21F73" w:rsidRDefault="00B21F73">
      <w:r>
        <w:br w:type="page"/>
      </w: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6"/>
        <w:gridCol w:w="7106"/>
        <w:gridCol w:w="620"/>
        <w:gridCol w:w="621"/>
        <w:gridCol w:w="1377"/>
      </w:tblGrid>
      <w:tr w:rsidR="007234F4" w:rsidRPr="00C45A0F" w14:paraId="7EEE273C" w14:textId="77777777" w:rsidTr="147D3EAB">
        <w:trPr>
          <w:cantSplit/>
          <w:trHeight w:val="85"/>
          <w:jc w:val="center"/>
        </w:trPr>
        <w:tc>
          <w:tcPr>
            <w:tcW w:w="10370" w:type="dxa"/>
            <w:gridSpan w:val="5"/>
            <w:tcBorders>
              <w:top w:val="single" w:sz="4" w:space="0" w:color="auto"/>
              <w:left w:val="single" w:sz="4" w:space="0" w:color="auto"/>
              <w:bottom w:val="single" w:sz="4" w:space="0" w:color="auto"/>
            </w:tcBorders>
            <w:shd w:val="clear" w:color="auto" w:fill="000000" w:themeFill="text1"/>
          </w:tcPr>
          <w:p w14:paraId="0FE5D377" w14:textId="4FD815BF" w:rsidR="007234F4" w:rsidRPr="00C45A0F" w:rsidRDefault="007234F4" w:rsidP="007234F4">
            <w:pPr>
              <w:rPr>
                <w:rFonts w:cs="Arial"/>
                <w:b/>
              </w:rPr>
            </w:pPr>
          </w:p>
        </w:tc>
      </w:tr>
      <w:tr w:rsidR="007234F4" w:rsidRPr="00C45A0F" w14:paraId="4C06E56B" w14:textId="77777777" w:rsidTr="147D3EAB">
        <w:trPr>
          <w:cantSplit/>
          <w:trHeight w:val="303"/>
          <w:jc w:val="center"/>
        </w:trPr>
        <w:tc>
          <w:tcPr>
            <w:tcW w:w="10370" w:type="dxa"/>
            <w:gridSpan w:val="5"/>
            <w:tcBorders>
              <w:top w:val="single" w:sz="4" w:space="0" w:color="auto"/>
              <w:left w:val="single" w:sz="4" w:space="0" w:color="auto"/>
              <w:bottom w:val="single" w:sz="4" w:space="0" w:color="auto"/>
            </w:tcBorders>
            <w:shd w:val="clear" w:color="auto" w:fill="auto"/>
          </w:tcPr>
          <w:p w14:paraId="1164330B" w14:textId="77777777" w:rsidR="007234F4" w:rsidRPr="00610F65" w:rsidRDefault="007234F4" w:rsidP="007234F4">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7234F4" w:rsidRPr="00C45A0F" w14:paraId="3B15D359" w14:textId="77777777" w:rsidTr="00BF795D">
        <w:trPr>
          <w:jc w:val="center"/>
        </w:trPr>
        <w:tc>
          <w:tcPr>
            <w:tcW w:w="646" w:type="dxa"/>
            <w:vMerge w:val="restart"/>
            <w:tcBorders>
              <w:top w:val="single" w:sz="4" w:space="0" w:color="auto"/>
              <w:bottom w:val="single" w:sz="4" w:space="0" w:color="auto"/>
              <w:right w:val="single" w:sz="4" w:space="0" w:color="auto"/>
            </w:tcBorders>
          </w:tcPr>
          <w:p w14:paraId="3F9C0B18" w14:textId="77777777" w:rsidR="007234F4" w:rsidRPr="00E33471" w:rsidRDefault="007234F4" w:rsidP="003E2B24">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hemeFill="background1" w:themeFillShade="D9"/>
          </w:tcPr>
          <w:p w14:paraId="60626DA9" w14:textId="77777777" w:rsidR="007234F4" w:rsidRPr="00C45A0F" w:rsidRDefault="003E2B24" w:rsidP="007234F4">
            <w:pPr>
              <w:rPr>
                <w:rFonts w:cs="Arial"/>
                <w:b/>
              </w:rPr>
            </w:pPr>
            <w:r>
              <w:rPr>
                <w:rFonts w:cs="Arial"/>
                <w:b/>
              </w:rPr>
              <w:t xml:space="preserve">Values and </w:t>
            </w:r>
            <w:r w:rsidR="007234F4" w:rsidRPr="00524D70">
              <w:rPr>
                <w:rFonts w:cs="Arial"/>
                <w:b/>
              </w:rPr>
              <w:t>C</w:t>
            </w:r>
            <w:r w:rsidR="007234F4">
              <w:rPr>
                <w:rFonts w:cs="Arial"/>
                <w:b/>
              </w:rPr>
              <w:t>ompetencies</w:t>
            </w:r>
            <w:r w:rsidR="007234F4" w:rsidRPr="00524D70">
              <w:rPr>
                <w:rFonts w:cs="Arial"/>
                <w:b/>
              </w:rPr>
              <w:t>:</w:t>
            </w:r>
          </w:p>
        </w:tc>
      </w:tr>
      <w:tr w:rsidR="003E2B24" w:rsidRPr="00C45A0F" w14:paraId="7517CE41" w14:textId="77777777" w:rsidTr="00BF795D">
        <w:trPr>
          <w:cantSplit/>
          <w:jc w:val="center"/>
        </w:trPr>
        <w:tc>
          <w:tcPr>
            <w:tcW w:w="646" w:type="dxa"/>
            <w:vMerge/>
            <w:tcBorders>
              <w:top w:val="nil"/>
              <w:bottom w:val="single" w:sz="4" w:space="0" w:color="auto"/>
              <w:right w:val="single" w:sz="4" w:space="0" w:color="auto"/>
            </w:tcBorders>
          </w:tcPr>
          <w:p w14:paraId="4F59C6D6" w14:textId="77777777" w:rsidR="003E2B24" w:rsidRPr="0027299B" w:rsidRDefault="003E2B24" w:rsidP="007234F4">
            <w:pPr>
              <w:rPr>
                <w:rFonts w:cs="Arial"/>
              </w:rPr>
            </w:pPr>
          </w:p>
        </w:tc>
        <w:tc>
          <w:tcPr>
            <w:tcW w:w="9724" w:type="dxa"/>
            <w:gridSpan w:val="4"/>
            <w:tcBorders>
              <w:top w:val="single" w:sz="4" w:space="0" w:color="auto"/>
              <w:left w:val="single" w:sz="4" w:space="0" w:color="auto"/>
              <w:bottom w:val="single" w:sz="4" w:space="0" w:color="auto"/>
            </w:tcBorders>
          </w:tcPr>
          <w:p w14:paraId="422DE0D9" w14:textId="77777777" w:rsidR="003E2B24" w:rsidRPr="00C45A0F" w:rsidRDefault="003E2B24" w:rsidP="00ED5458">
            <w:pPr>
              <w:rPr>
                <w:rFonts w:cs="Arial"/>
                <w:b/>
              </w:rPr>
            </w:pPr>
            <w:r>
              <w:rPr>
                <w:szCs w:val="24"/>
              </w:rPr>
              <w:t xml:space="preserve">The values and competencies listed below are </w:t>
            </w:r>
            <w:r w:rsidRPr="00DB5045">
              <w:rPr>
                <w:b/>
                <w:szCs w:val="24"/>
              </w:rPr>
              <w:t>all</w:t>
            </w:r>
            <w:r>
              <w:rPr>
                <w:szCs w:val="24"/>
              </w:rPr>
              <w:t xml:space="preserve"> essential requirements for working at Hull City Council in any post; however, those that have been </w:t>
            </w:r>
            <w:r w:rsidR="00ED5458">
              <w:rPr>
                <w:szCs w:val="24"/>
              </w:rPr>
              <w:t xml:space="preserve">marked </w:t>
            </w:r>
            <w:r>
              <w:rPr>
                <w:szCs w:val="24"/>
              </w:rPr>
              <w:t>as essential have been identified as key for this role and will be measured as part of the selection process.</w:t>
            </w:r>
            <w:r w:rsidRPr="00E33471">
              <w:rPr>
                <w:szCs w:val="24"/>
              </w:rPr>
              <w:t xml:space="preserve">  </w:t>
            </w:r>
            <w:r w:rsidRPr="00317563">
              <w:rPr>
                <w:b/>
                <w:szCs w:val="24"/>
              </w:rPr>
              <w:t xml:space="preserve">They are not required to be addressed in </w:t>
            </w:r>
            <w:r>
              <w:rPr>
                <w:b/>
                <w:szCs w:val="24"/>
              </w:rPr>
              <w:t xml:space="preserve">your application </w:t>
            </w:r>
            <w:r w:rsidRPr="00317563">
              <w:rPr>
                <w:b/>
                <w:szCs w:val="24"/>
              </w:rPr>
              <w:t>form</w:t>
            </w:r>
            <w:r>
              <w:rPr>
                <w:szCs w:val="24"/>
              </w:rPr>
              <w:t>.</w:t>
            </w:r>
          </w:p>
        </w:tc>
      </w:tr>
      <w:tr w:rsidR="003E2B24" w:rsidRPr="00C45A0F" w14:paraId="12653EE1" w14:textId="77777777" w:rsidTr="00BF795D">
        <w:trPr>
          <w:cantSplit/>
          <w:jc w:val="center"/>
        </w:trPr>
        <w:tc>
          <w:tcPr>
            <w:tcW w:w="646" w:type="dxa"/>
            <w:vMerge/>
            <w:tcBorders>
              <w:top w:val="nil"/>
              <w:bottom w:val="single" w:sz="4" w:space="0" w:color="auto"/>
              <w:right w:val="single" w:sz="4" w:space="0" w:color="auto"/>
            </w:tcBorders>
          </w:tcPr>
          <w:p w14:paraId="2D508342" w14:textId="77777777" w:rsidR="003E2B24" w:rsidRPr="0027299B" w:rsidRDefault="003E2B24" w:rsidP="007234F4">
            <w:pPr>
              <w:rPr>
                <w:rFonts w:cs="Arial"/>
              </w:rPr>
            </w:pPr>
          </w:p>
        </w:tc>
        <w:tc>
          <w:tcPr>
            <w:tcW w:w="9724" w:type="dxa"/>
            <w:gridSpan w:val="4"/>
            <w:tcBorders>
              <w:top w:val="single" w:sz="4" w:space="0" w:color="auto"/>
              <w:left w:val="single" w:sz="4" w:space="0" w:color="auto"/>
              <w:bottom w:val="single" w:sz="4" w:space="0" w:color="auto"/>
            </w:tcBorders>
          </w:tcPr>
          <w:p w14:paraId="04C84755" w14:textId="77777777" w:rsidR="003E2B24" w:rsidRPr="003E2B24" w:rsidRDefault="003E2B24" w:rsidP="003E2B24">
            <w:pPr>
              <w:rPr>
                <w:b/>
                <w:szCs w:val="24"/>
              </w:rPr>
            </w:pPr>
            <w:r w:rsidRPr="003E2B24">
              <w:rPr>
                <w:b/>
                <w:szCs w:val="24"/>
              </w:rPr>
              <w:t>Values:</w:t>
            </w:r>
          </w:p>
        </w:tc>
      </w:tr>
      <w:tr w:rsidR="003E2B24" w:rsidRPr="00C45A0F" w14:paraId="2B060B65" w14:textId="77777777" w:rsidTr="00BF795D">
        <w:trPr>
          <w:cantSplit/>
          <w:jc w:val="center"/>
        </w:trPr>
        <w:tc>
          <w:tcPr>
            <w:tcW w:w="646" w:type="dxa"/>
            <w:vMerge/>
            <w:tcBorders>
              <w:top w:val="nil"/>
              <w:bottom w:val="single" w:sz="4" w:space="0" w:color="auto"/>
              <w:right w:val="single" w:sz="4" w:space="0" w:color="auto"/>
            </w:tcBorders>
          </w:tcPr>
          <w:p w14:paraId="5129FDA7" w14:textId="77777777" w:rsidR="003E2B24" w:rsidRPr="00257987" w:rsidRDefault="003E2B24" w:rsidP="007234F4">
            <w:pPr>
              <w:rPr>
                <w:rFonts w:cs="Arial"/>
                <w:b/>
                <w:u w:val="single"/>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52F4C72F" w14:textId="77777777" w:rsidR="003E2B24" w:rsidRDefault="003E2B24" w:rsidP="00723011">
            <w:pPr>
              <w:rPr>
                <w:szCs w:val="24"/>
              </w:rPr>
            </w:pPr>
            <w:r>
              <w:rPr>
                <w:szCs w:val="24"/>
              </w:rPr>
              <w:t>People First</w:t>
            </w:r>
          </w:p>
        </w:tc>
        <w:tc>
          <w:tcPr>
            <w:tcW w:w="620" w:type="dxa"/>
            <w:tcBorders>
              <w:left w:val="single" w:sz="4" w:space="0" w:color="auto"/>
              <w:bottom w:val="single" w:sz="4" w:space="0" w:color="auto"/>
            </w:tcBorders>
            <w:shd w:val="clear" w:color="auto" w:fill="auto"/>
          </w:tcPr>
          <w:p w14:paraId="138A35E9" w14:textId="731DEE2E" w:rsidR="003E2B24" w:rsidRPr="003E2B24" w:rsidRDefault="00402B26" w:rsidP="147D3EAB">
            <w:pPr>
              <w:rPr>
                <w:rFonts w:cs="Arial"/>
                <w:b/>
                <w:bCs/>
              </w:rPr>
            </w:pPr>
            <w:r>
              <w:rPr>
                <w:rFonts w:cs="Arial"/>
                <w:b/>
              </w:rPr>
              <w:t>X</w:t>
            </w:r>
            <w:r w:rsidR="003E2B24" w:rsidRPr="147D3EAB">
              <w:rPr>
                <w:rFonts w:cs="Arial"/>
                <w:b/>
              </w:rPr>
              <w:fldChar w:fldCharType="begin">
                <w:fldData xml:space="preserve">/////2UAAAAUAAYAQwBoAGUAYwBrADMAAAABAAAAAAAAAAAAAAAAAAAAAAAAAAAA
</w:fldData>
              </w:fldChar>
            </w:r>
            <w:bookmarkStart w:id="1" w:name="Check3"/>
            <w:r w:rsidR="2A0F4D20" w:rsidRPr="147D3EAB">
              <w:rPr>
                <w:rFonts w:cs="Arial"/>
                <w:b/>
                <w:bCs/>
              </w:rPr>
              <w:instrText>X</w:instrText>
            </w:r>
            <w:r w:rsidR="003E2B24" w:rsidRPr="147D3EAB">
              <w:rPr>
                <w:rFonts w:cs="Arial"/>
                <w:b/>
                <w:bCs/>
              </w:rPr>
              <w:instrText xml:space="preserve"> FORMCHECKBOX </w:instrText>
            </w:r>
            <w:r w:rsidR="00000000">
              <w:rPr>
                <w:rFonts w:cs="Arial"/>
                <w:b/>
                <w:bCs/>
              </w:rPr>
            </w:r>
            <w:r w:rsidR="00000000">
              <w:rPr>
                <w:rFonts w:cs="Arial"/>
                <w:b/>
                <w:bCs/>
              </w:rPr>
              <w:fldChar w:fldCharType="separate"/>
            </w:r>
            <w:r w:rsidR="003E2B24" w:rsidRPr="147D3EAB">
              <w:rPr>
                <w:rFonts w:cs="Arial"/>
                <w:b/>
                <w:bCs/>
              </w:rPr>
              <w:fldChar w:fldCharType="end"/>
            </w:r>
            <w:bookmarkEnd w:id="1"/>
          </w:p>
        </w:tc>
        <w:tc>
          <w:tcPr>
            <w:tcW w:w="621" w:type="dxa"/>
            <w:tcBorders>
              <w:left w:val="single" w:sz="4" w:space="0" w:color="auto"/>
              <w:bottom w:val="single" w:sz="4" w:space="0" w:color="auto"/>
            </w:tcBorders>
            <w:shd w:val="clear" w:color="auto" w:fill="auto"/>
          </w:tcPr>
          <w:p w14:paraId="3842EB56" w14:textId="77777777" w:rsidR="003E2B24" w:rsidRPr="00671F17" w:rsidRDefault="003E2B2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A4B04DA" w14:textId="77777777" w:rsidR="003E2B24" w:rsidRPr="00671F17" w:rsidRDefault="003E2B24" w:rsidP="007234F4">
            <w:pPr>
              <w:rPr>
                <w:rFonts w:cs="Arial"/>
                <w:szCs w:val="24"/>
              </w:rPr>
            </w:pPr>
            <w:r>
              <w:rPr>
                <w:rFonts w:cs="Arial"/>
                <w:szCs w:val="24"/>
              </w:rPr>
              <w:t>I</w:t>
            </w:r>
          </w:p>
        </w:tc>
      </w:tr>
      <w:tr w:rsidR="003E2B24" w:rsidRPr="00C45A0F" w14:paraId="1248900B" w14:textId="77777777" w:rsidTr="00BF795D">
        <w:trPr>
          <w:cantSplit/>
          <w:jc w:val="center"/>
        </w:trPr>
        <w:tc>
          <w:tcPr>
            <w:tcW w:w="646" w:type="dxa"/>
            <w:vMerge/>
            <w:tcBorders>
              <w:top w:val="nil"/>
              <w:bottom w:val="single" w:sz="4" w:space="0" w:color="auto"/>
              <w:right w:val="single" w:sz="4" w:space="0" w:color="auto"/>
            </w:tcBorders>
          </w:tcPr>
          <w:p w14:paraId="21EFE042" w14:textId="77777777" w:rsidR="003E2B24" w:rsidRPr="00257987" w:rsidRDefault="003E2B24" w:rsidP="007234F4">
            <w:pPr>
              <w:rPr>
                <w:rFonts w:cs="Arial"/>
                <w:b/>
                <w:u w:val="single"/>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0A7B1128" w14:textId="77777777" w:rsidR="003E2B24" w:rsidRDefault="003E2B24" w:rsidP="00723011">
            <w:pPr>
              <w:rPr>
                <w:szCs w:val="24"/>
              </w:rPr>
            </w:pPr>
            <w:r>
              <w:rPr>
                <w:szCs w:val="24"/>
              </w:rPr>
              <w:t>Respect</w:t>
            </w:r>
          </w:p>
        </w:tc>
        <w:tc>
          <w:tcPr>
            <w:tcW w:w="620" w:type="dxa"/>
            <w:tcBorders>
              <w:left w:val="single" w:sz="4" w:space="0" w:color="auto"/>
              <w:bottom w:val="single" w:sz="4" w:space="0" w:color="auto"/>
            </w:tcBorders>
            <w:shd w:val="clear" w:color="auto" w:fill="auto"/>
          </w:tcPr>
          <w:p w14:paraId="2E4DE275" w14:textId="5E475657" w:rsidR="003E2B24" w:rsidRPr="003E2B24" w:rsidRDefault="00402B26" w:rsidP="147D3EAB">
            <w:pPr>
              <w:rPr>
                <w:rFonts w:cs="Arial"/>
                <w:b/>
                <w:bCs/>
              </w:rPr>
            </w:pPr>
            <w:r>
              <w:rPr>
                <w:rFonts w:cs="Arial"/>
                <w:b/>
                <w:bCs/>
              </w:rPr>
              <w:t>X</w:t>
            </w:r>
          </w:p>
        </w:tc>
        <w:tc>
          <w:tcPr>
            <w:tcW w:w="621" w:type="dxa"/>
            <w:tcBorders>
              <w:left w:val="single" w:sz="4" w:space="0" w:color="auto"/>
              <w:bottom w:val="single" w:sz="4" w:space="0" w:color="auto"/>
            </w:tcBorders>
            <w:shd w:val="clear" w:color="auto" w:fill="auto"/>
          </w:tcPr>
          <w:p w14:paraId="7CF55B72" w14:textId="77777777" w:rsidR="003E2B24" w:rsidRPr="00671F17" w:rsidRDefault="003E2B24" w:rsidP="00723011">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6BC2266A" w14:textId="77777777" w:rsidR="003E2B24" w:rsidRPr="00671F17" w:rsidRDefault="003E2B24" w:rsidP="007234F4">
            <w:pPr>
              <w:rPr>
                <w:rFonts w:cs="Arial"/>
                <w:szCs w:val="24"/>
              </w:rPr>
            </w:pPr>
            <w:r>
              <w:rPr>
                <w:rFonts w:cs="Arial"/>
                <w:szCs w:val="24"/>
              </w:rPr>
              <w:t>I</w:t>
            </w:r>
          </w:p>
        </w:tc>
      </w:tr>
      <w:tr w:rsidR="003E2B24" w:rsidRPr="00C45A0F" w14:paraId="72667357" w14:textId="77777777" w:rsidTr="00BF795D">
        <w:trPr>
          <w:cantSplit/>
          <w:jc w:val="center"/>
        </w:trPr>
        <w:tc>
          <w:tcPr>
            <w:tcW w:w="646" w:type="dxa"/>
            <w:vMerge/>
            <w:tcBorders>
              <w:top w:val="nil"/>
              <w:bottom w:val="single" w:sz="4" w:space="0" w:color="auto"/>
              <w:right w:val="single" w:sz="4" w:space="0" w:color="auto"/>
            </w:tcBorders>
          </w:tcPr>
          <w:p w14:paraId="04CAC041" w14:textId="77777777" w:rsidR="003E2B24" w:rsidRPr="00257987" w:rsidRDefault="003E2B24" w:rsidP="007234F4">
            <w:pPr>
              <w:rPr>
                <w:rFonts w:cs="Arial"/>
                <w:b/>
                <w:u w:val="single"/>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713E3150" w14:textId="77777777" w:rsidR="003E2B24" w:rsidRDefault="003E2B24" w:rsidP="00723011">
            <w:pPr>
              <w:rPr>
                <w:szCs w:val="24"/>
              </w:rPr>
            </w:pPr>
            <w:r>
              <w:rPr>
                <w:szCs w:val="24"/>
              </w:rPr>
              <w:t>Learning</w:t>
            </w:r>
          </w:p>
        </w:tc>
        <w:tc>
          <w:tcPr>
            <w:tcW w:w="620" w:type="dxa"/>
            <w:tcBorders>
              <w:left w:val="single" w:sz="4" w:space="0" w:color="auto"/>
              <w:bottom w:val="single" w:sz="4" w:space="0" w:color="auto"/>
            </w:tcBorders>
            <w:shd w:val="clear" w:color="auto" w:fill="auto"/>
          </w:tcPr>
          <w:p w14:paraId="79F6B0A3" w14:textId="71C83CB7" w:rsidR="003E2B24" w:rsidRPr="003E2B24" w:rsidRDefault="00402B26" w:rsidP="147D3EAB">
            <w:pPr>
              <w:rPr>
                <w:rFonts w:cs="Arial"/>
                <w:b/>
                <w:bCs/>
              </w:rPr>
            </w:pPr>
            <w:r>
              <w:rPr>
                <w:rFonts w:cs="Arial"/>
                <w:b/>
                <w:bCs/>
              </w:rPr>
              <w:t>X</w:t>
            </w:r>
          </w:p>
        </w:tc>
        <w:tc>
          <w:tcPr>
            <w:tcW w:w="621" w:type="dxa"/>
            <w:tcBorders>
              <w:left w:val="single" w:sz="4" w:space="0" w:color="auto"/>
              <w:bottom w:val="single" w:sz="4" w:space="0" w:color="auto"/>
            </w:tcBorders>
            <w:shd w:val="clear" w:color="auto" w:fill="auto"/>
          </w:tcPr>
          <w:p w14:paraId="07E350AF" w14:textId="77777777" w:rsidR="003E2B24" w:rsidRPr="00671F17" w:rsidRDefault="003E2B24" w:rsidP="00723011">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69AF99B" w14:textId="77777777" w:rsidR="003E2B24" w:rsidRPr="00671F17" w:rsidRDefault="003E2B24" w:rsidP="007234F4">
            <w:pPr>
              <w:rPr>
                <w:rFonts w:cs="Arial"/>
                <w:szCs w:val="24"/>
              </w:rPr>
            </w:pPr>
            <w:r>
              <w:rPr>
                <w:rFonts w:cs="Arial"/>
                <w:szCs w:val="24"/>
              </w:rPr>
              <w:t>I</w:t>
            </w:r>
          </w:p>
        </w:tc>
      </w:tr>
      <w:tr w:rsidR="003E2B24" w:rsidRPr="00C45A0F" w14:paraId="4E0DB761" w14:textId="77777777" w:rsidTr="00BF795D">
        <w:trPr>
          <w:cantSplit/>
          <w:jc w:val="center"/>
        </w:trPr>
        <w:tc>
          <w:tcPr>
            <w:tcW w:w="646" w:type="dxa"/>
            <w:vMerge/>
            <w:tcBorders>
              <w:top w:val="nil"/>
              <w:bottom w:val="single" w:sz="4" w:space="0" w:color="auto"/>
              <w:right w:val="single" w:sz="4" w:space="0" w:color="auto"/>
            </w:tcBorders>
          </w:tcPr>
          <w:p w14:paraId="5F63CE1C" w14:textId="77777777" w:rsidR="003E2B24" w:rsidRPr="00257987" w:rsidRDefault="003E2B24" w:rsidP="007234F4">
            <w:pPr>
              <w:rPr>
                <w:rFonts w:cs="Arial"/>
                <w:b/>
                <w:u w:val="single"/>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12E6EB9B" w14:textId="77777777" w:rsidR="003E2B24" w:rsidRDefault="003E2B24" w:rsidP="00723011">
            <w:pPr>
              <w:rPr>
                <w:szCs w:val="24"/>
              </w:rPr>
            </w:pPr>
            <w:r>
              <w:rPr>
                <w:szCs w:val="24"/>
              </w:rPr>
              <w:t>Ambition</w:t>
            </w:r>
          </w:p>
        </w:tc>
        <w:tc>
          <w:tcPr>
            <w:tcW w:w="620" w:type="dxa"/>
            <w:tcBorders>
              <w:left w:val="single" w:sz="4" w:space="0" w:color="auto"/>
              <w:bottom w:val="single" w:sz="4" w:space="0" w:color="auto"/>
            </w:tcBorders>
            <w:shd w:val="clear" w:color="auto" w:fill="auto"/>
          </w:tcPr>
          <w:p w14:paraId="3FE94E35" w14:textId="29CE3503" w:rsidR="003E2B24" w:rsidRPr="003E2B24" w:rsidRDefault="00402B26" w:rsidP="147D3EAB">
            <w:pPr>
              <w:rPr>
                <w:rFonts w:cs="Arial"/>
                <w:b/>
                <w:bCs/>
              </w:rPr>
            </w:pPr>
            <w:r>
              <w:rPr>
                <w:rFonts w:cs="Arial"/>
                <w:b/>
                <w:bCs/>
              </w:rPr>
              <w:t>X</w:t>
            </w:r>
          </w:p>
        </w:tc>
        <w:tc>
          <w:tcPr>
            <w:tcW w:w="621" w:type="dxa"/>
            <w:tcBorders>
              <w:left w:val="single" w:sz="4" w:space="0" w:color="auto"/>
              <w:bottom w:val="single" w:sz="4" w:space="0" w:color="auto"/>
            </w:tcBorders>
            <w:shd w:val="clear" w:color="auto" w:fill="auto"/>
          </w:tcPr>
          <w:p w14:paraId="746A2A3B" w14:textId="77777777" w:rsidR="003E2B24" w:rsidRPr="00671F17" w:rsidRDefault="003E2B24" w:rsidP="00723011">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27E3179D" w14:textId="77777777" w:rsidR="003E2B24" w:rsidRPr="00671F17" w:rsidRDefault="003E2B24" w:rsidP="007234F4">
            <w:pPr>
              <w:rPr>
                <w:rFonts w:cs="Arial"/>
                <w:szCs w:val="24"/>
              </w:rPr>
            </w:pPr>
            <w:r>
              <w:rPr>
                <w:rFonts w:cs="Arial"/>
                <w:szCs w:val="24"/>
              </w:rPr>
              <w:t>I</w:t>
            </w:r>
          </w:p>
        </w:tc>
      </w:tr>
      <w:tr w:rsidR="003E2B24" w:rsidRPr="00C45A0F" w14:paraId="27E611F3" w14:textId="77777777" w:rsidTr="00BF795D">
        <w:trPr>
          <w:cantSplit/>
          <w:jc w:val="center"/>
        </w:trPr>
        <w:tc>
          <w:tcPr>
            <w:tcW w:w="646" w:type="dxa"/>
            <w:vMerge/>
            <w:tcBorders>
              <w:top w:val="nil"/>
              <w:bottom w:val="single" w:sz="4" w:space="0" w:color="auto"/>
              <w:right w:val="single" w:sz="4" w:space="0" w:color="auto"/>
            </w:tcBorders>
          </w:tcPr>
          <w:p w14:paraId="7F40D9CE" w14:textId="77777777" w:rsidR="003E2B24" w:rsidRPr="00257987" w:rsidRDefault="003E2B24" w:rsidP="007234F4">
            <w:pPr>
              <w:rPr>
                <w:rFonts w:cs="Arial"/>
                <w:b/>
                <w:u w:val="single"/>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75F09E4E" w14:textId="77777777" w:rsidR="003E2B24" w:rsidRDefault="003E2B24" w:rsidP="00723011">
            <w:pPr>
              <w:rPr>
                <w:szCs w:val="24"/>
              </w:rPr>
            </w:pPr>
            <w:r>
              <w:rPr>
                <w:szCs w:val="24"/>
              </w:rPr>
              <w:t>Partnership</w:t>
            </w:r>
          </w:p>
        </w:tc>
        <w:tc>
          <w:tcPr>
            <w:tcW w:w="620" w:type="dxa"/>
            <w:tcBorders>
              <w:left w:val="single" w:sz="4" w:space="0" w:color="auto"/>
              <w:bottom w:val="single" w:sz="4" w:space="0" w:color="auto"/>
            </w:tcBorders>
            <w:shd w:val="clear" w:color="auto" w:fill="auto"/>
          </w:tcPr>
          <w:p w14:paraId="2AF61AE3" w14:textId="66D489BB" w:rsidR="003E2B24" w:rsidRPr="003E2B24" w:rsidRDefault="00402B26" w:rsidP="147D3EAB">
            <w:pPr>
              <w:rPr>
                <w:rFonts w:cs="Arial"/>
                <w:b/>
                <w:bCs/>
              </w:rPr>
            </w:pPr>
            <w:r>
              <w:rPr>
                <w:rFonts w:cs="Arial"/>
                <w:b/>
                <w:bCs/>
              </w:rPr>
              <w:t>X</w:t>
            </w:r>
          </w:p>
        </w:tc>
        <w:tc>
          <w:tcPr>
            <w:tcW w:w="621" w:type="dxa"/>
            <w:tcBorders>
              <w:left w:val="single" w:sz="4" w:space="0" w:color="auto"/>
              <w:bottom w:val="single" w:sz="4" w:space="0" w:color="auto"/>
            </w:tcBorders>
            <w:shd w:val="clear" w:color="auto" w:fill="auto"/>
          </w:tcPr>
          <w:p w14:paraId="3E723661" w14:textId="77777777" w:rsidR="003E2B24" w:rsidRPr="00671F17" w:rsidRDefault="003E2B24" w:rsidP="00723011">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E9CFEC1" w14:textId="77777777" w:rsidR="003E2B24" w:rsidRPr="00671F17" w:rsidRDefault="003E2B24" w:rsidP="007234F4">
            <w:pPr>
              <w:rPr>
                <w:rFonts w:cs="Arial"/>
                <w:szCs w:val="24"/>
              </w:rPr>
            </w:pPr>
            <w:r>
              <w:rPr>
                <w:rFonts w:cs="Arial"/>
                <w:szCs w:val="24"/>
              </w:rPr>
              <w:t>I</w:t>
            </w:r>
          </w:p>
        </w:tc>
      </w:tr>
      <w:tr w:rsidR="003E2B24" w:rsidRPr="00C45A0F" w14:paraId="28F72797" w14:textId="77777777" w:rsidTr="00BF795D">
        <w:trPr>
          <w:cantSplit/>
          <w:jc w:val="center"/>
        </w:trPr>
        <w:tc>
          <w:tcPr>
            <w:tcW w:w="646" w:type="dxa"/>
            <w:vMerge/>
            <w:tcBorders>
              <w:top w:val="nil"/>
              <w:bottom w:val="single" w:sz="4" w:space="0" w:color="auto"/>
              <w:right w:val="single" w:sz="4" w:space="0" w:color="auto"/>
            </w:tcBorders>
          </w:tcPr>
          <w:p w14:paraId="404B56F7" w14:textId="77777777" w:rsidR="003E2B24" w:rsidRPr="00257987" w:rsidRDefault="003E2B24" w:rsidP="007234F4">
            <w:pPr>
              <w:rPr>
                <w:rFonts w:cs="Arial"/>
                <w:b/>
                <w:u w:val="single"/>
              </w:rPr>
            </w:pPr>
          </w:p>
        </w:tc>
        <w:tc>
          <w:tcPr>
            <w:tcW w:w="9724" w:type="dxa"/>
            <w:gridSpan w:val="4"/>
            <w:tcBorders>
              <w:top w:val="single" w:sz="4" w:space="0" w:color="auto"/>
              <w:left w:val="single" w:sz="4" w:space="0" w:color="auto"/>
              <w:bottom w:val="single" w:sz="4" w:space="0" w:color="auto"/>
            </w:tcBorders>
            <w:shd w:val="clear" w:color="auto" w:fill="auto"/>
          </w:tcPr>
          <w:p w14:paraId="25542AB5" w14:textId="77777777" w:rsidR="003E2B24" w:rsidRPr="00671F17" w:rsidRDefault="003E2B24" w:rsidP="007234F4">
            <w:pPr>
              <w:rPr>
                <w:rFonts w:cs="Arial"/>
                <w:szCs w:val="24"/>
              </w:rPr>
            </w:pPr>
            <w:r>
              <w:rPr>
                <w:rFonts w:cs="Arial"/>
                <w:szCs w:val="24"/>
              </w:rPr>
              <w:t xml:space="preserve">A copy of the Council’s Values and Behaviours can be accessed via the Council’s website – </w:t>
            </w:r>
            <w:hyperlink r:id="rId18" w:history="1">
              <w:r w:rsidRPr="0076020B">
                <w:rPr>
                  <w:rStyle w:val="Hyperlink"/>
                  <w:rFonts w:cs="Arial"/>
                  <w:szCs w:val="24"/>
                </w:rPr>
                <w:t>www.hullcc.gov.uk/jobs</w:t>
              </w:r>
            </w:hyperlink>
          </w:p>
        </w:tc>
      </w:tr>
      <w:tr w:rsidR="003E2B24" w:rsidRPr="00C45A0F" w14:paraId="17407F6F" w14:textId="77777777" w:rsidTr="00BF795D">
        <w:trPr>
          <w:cantSplit/>
          <w:jc w:val="center"/>
        </w:trPr>
        <w:tc>
          <w:tcPr>
            <w:tcW w:w="646" w:type="dxa"/>
            <w:vMerge/>
            <w:tcBorders>
              <w:top w:val="nil"/>
              <w:bottom w:val="single" w:sz="4" w:space="0" w:color="auto"/>
              <w:right w:val="single" w:sz="4" w:space="0" w:color="auto"/>
            </w:tcBorders>
          </w:tcPr>
          <w:p w14:paraId="2CB68A6C" w14:textId="77777777" w:rsidR="003E2B24" w:rsidRPr="00257987" w:rsidRDefault="003E2B24" w:rsidP="007234F4">
            <w:pPr>
              <w:rPr>
                <w:rFonts w:cs="Arial"/>
                <w:b/>
                <w:u w:val="single"/>
              </w:rPr>
            </w:pPr>
          </w:p>
        </w:tc>
        <w:tc>
          <w:tcPr>
            <w:tcW w:w="9724" w:type="dxa"/>
            <w:gridSpan w:val="4"/>
            <w:tcBorders>
              <w:top w:val="single" w:sz="4" w:space="0" w:color="auto"/>
              <w:left w:val="single" w:sz="4" w:space="0" w:color="auto"/>
              <w:bottom w:val="single" w:sz="4" w:space="0" w:color="auto"/>
            </w:tcBorders>
            <w:shd w:val="clear" w:color="auto" w:fill="auto"/>
          </w:tcPr>
          <w:p w14:paraId="71E91E68" w14:textId="77777777" w:rsidR="003E2B24" w:rsidRPr="003E2B24" w:rsidRDefault="003E2B24" w:rsidP="007234F4">
            <w:pPr>
              <w:rPr>
                <w:rFonts w:cs="Arial"/>
                <w:b/>
                <w:szCs w:val="24"/>
              </w:rPr>
            </w:pPr>
            <w:r w:rsidRPr="003E2B24">
              <w:rPr>
                <w:rFonts w:cs="Arial"/>
                <w:b/>
                <w:szCs w:val="24"/>
              </w:rPr>
              <w:t>Competencies:</w:t>
            </w:r>
          </w:p>
        </w:tc>
      </w:tr>
      <w:tr w:rsidR="00653581" w:rsidRPr="00C45A0F" w14:paraId="642F17C1" w14:textId="77777777" w:rsidTr="00BF795D">
        <w:trPr>
          <w:cantSplit/>
          <w:jc w:val="center"/>
        </w:trPr>
        <w:tc>
          <w:tcPr>
            <w:tcW w:w="646" w:type="dxa"/>
            <w:vMerge/>
            <w:tcBorders>
              <w:top w:val="nil"/>
              <w:bottom w:val="single" w:sz="4" w:space="0" w:color="auto"/>
              <w:right w:val="single" w:sz="4" w:space="0" w:color="auto"/>
            </w:tcBorders>
          </w:tcPr>
          <w:p w14:paraId="20657E59" w14:textId="77777777" w:rsidR="00653581" w:rsidRPr="00257987" w:rsidRDefault="00653581" w:rsidP="007234F4">
            <w:pPr>
              <w:rPr>
                <w:rFonts w:cs="Arial"/>
                <w:b/>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70ACD892" w14:textId="77777777" w:rsidR="00653581" w:rsidRPr="001A3F89" w:rsidRDefault="003E2B24" w:rsidP="003E2B24">
            <w:pPr>
              <w:rPr>
                <w:rFonts w:cs="Arial"/>
              </w:rPr>
            </w:pPr>
            <w:r>
              <w:rPr>
                <w:rFonts w:cs="Arial"/>
              </w:rPr>
              <w:t>Leading forward</w:t>
            </w:r>
          </w:p>
        </w:tc>
        <w:tc>
          <w:tcPr>
            <w:tcW w:w="620" w:type="dxa"/>
            <w:tcBorders>
              <w:left w:val="single" w:sz="4" w:space="0" w:color="auto"/>
              <w:bottom w:val="single" w:sz="4" w:space="0" w:color="auto"/>
            </w:tcBorders>
            <w:shd w:val="clear" w:color="auto" w:fill="auto"/>
          </w:tcPr>
          <w:p w14:paraId="31FD5ABE" w14:textId="3FADA69F" w:rsidR="00653581" w:rsidRPr="00C45A0F" w:rsidRDefault="00653581" w:rsidP="00F74DE0">
            <w:pPr>
              <w:rPr>
                <w:rFonts w:cs="Arial"/>
                <w:b/>
              </w:rPr>
            </w:pPr>
          </w:p>
        </w:tc>
        <w:tc>
          <w:tcPr>
            <w:tcW w:w="621" w:type="dxa"/>
            <w:tcBorders>
              <w:left w:val="single" w:sz="4" w:space="0" w:color="auto"/>
              <w:bottom w:val="single" w:sz="4" w:space="0" w:color="auto"/>
            </w:tcBorders>
            <w:shd w:val="clear" w:color="auto" w:fill="auto"/>
          </w:tcPr>
          <w:p w14:paraId="5F8EEEAF" w14:textId="77777777" w:rsidR="00653581" w:rsidRPr="00671F17" w:rsidRDefault="0065358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09678A3E" w14:textId="77777777" w:rsidR="00653581" w:rsidRPr="00671F17" w:rsidRDefault="00653581" w:rsidP="007234F4">
            <w:pPr>
              <w:rPr>
                <w:rFonts w:cs="Arial"/>
                <w:szCs w:val="24"/>
              </w:rPr>
            </w:pPr>
          </w:p>
        </w:tc>
      </w:tr>
      <w:tr w:rsidR="003E2B24" w:rsidRPr="00C45A0F" w14:paraId="7ECEE774" w14:textId="77777777" w:rsidTr="00BF795D">
        <w:trPr>
          <w:cantSplit/>
          <w:jc w:val="center"/>
        </w:trPr>
        <w:tc>
          <w:tcPr>
            <w:tcW w:w="646" w:type="dxa"/>
            <w:vMerge/>
            <w:tcBorders>
              <w:top w:val="nil"/>
              <w:bottom w:val="single" w:sz="4" w:space="0" w:color="auto"/>
              <w:right w:val="single" w:sz="4" w:space="0" w:color="auto"/>
            </w:tcBorders>
          </w:tcPr>
          <w:p w14:paraId="7DAF3FE5" w14:textId="77777777" w:rsidR="003E2B24" w:rsidRPr="00257987" w:rsidRDefault="003E2B24" w:rsidP="007234F4">
            <w:pPr>
              <w:rPr>
                <w:rFonts w:cs="Arial"/>
                <w:b/>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47332CE7" w14:textId="77777777" w:rsidR="003E2B24" w:rsidRDefault="003E2B24" w:rsidP="003E2B24">
            <w:pPr>
              <w:rPr>
                <w:rFonts w:cs="Arial"/>
              </w:rPr>
            </w:pPr>
            <w:r>
              <w:rPr>
                <w:rFonts w:cs="Arial"/>
              </w:rPr>
              <w:t>Improving services</w:t>
            </w:r>
          </w:p>
        </w:tc>
        <w:tc>
          <w:tcPr>
            <w:tcW w:w="620" w:type="dxa"/>
            <w:tcBorders>
              <w:left w:val="single" w:sz="4" w:space="0" w:color="auto"/>
              <w:bottom w:val="single" w:sz="4" w:space="0" w:color="auto"/>
            </w:tcBorders>
            <w:shd w:val="clear" w:color="auto" w:fill="auto"/>
          </w:tcPr>
          <w:p w14:paraId="114E6560" w14:textId="03DDE5E0" w:rsidR="003E2B24" w:rsidRPr="00C45A0F" w:rsidRDefault="003E2B24" w:rsidP="00723011">
            <w:pPr>
              <w:rPr>
                <w:rFonts w:cs="Arial"/>
                <w:b/>
              </w:rPr>
            </w:pPr>
          </w:p>
        </w:tc>
        <w:tc>
          <w:tcPr>
            <w:tcW w:w="621" w:type="dxa"/>
            <w:tcBorders>
              <w:left w:val="single" w:sz="4" w:space="0" w:color="auto"/>
              <w:bottom w:val="single" w:sz="4" w:space="0" w:color="auto"/>
            </w:tcBorders>
            <w:shd w:val="clear" w:color="auto" w:fill="auto"/>
          </w:tcPr>
          <w:p w14:paraId="0793C3FC" w14:textId="77777777" w:rsidR="003E2B24" w:rsidRPr="00671F17" w:rsidRDefault="003E2B24" w:rsidP="00723011">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4AD23F30" w14:textId="77777777" w:rsidR="003E2B24" w:rsidRPr="00671F17" w:rsidRDefault="003E2B24" w:rsidP="007234F4">
            <w:pPr>
              <w:rPr>
                <w:rFonts w:cs="Arial"/>
                <w:szCs w:val="24"/>
              </w:rPr>
            </w:pPr>
          </w:p>
        </w:tc>
      </w:tr>
      <w:tr w:rsidR="00653581" w:rsidRPr="00C45A0F" w14:paraId="54C5867E" w14:textId="77777777" w:rsidTr="00BF795D">
        <w:trPr>
          <w:cantSplit/>
          <w:jc w:val="center"/>
        </w:trPr>
        <w:tc>
          <w:tcPr>
            <w:tcW w:w="646" w:type="dxa"/>
            <w:vMerge/>
            <w:tcBorders>
              <w:top w:val="nil"/>
              <w:bottom w:val="single" w:sz="4" w:space="0" w:color="auto"/>
              <w:right w:val="single" w:sz="4" w:space="0" w:color="auto"/>
            </w:tcBorders>
          </w:tcPr>
          <w:p w14:paraId="6292573B" w14:textId="77777777" w:rsidR="00653581" w:rsidRPr="00257987" w:rsidRDefault="00653581" w:rsidP="007234F4">
            <w:pPr>
              <w:rPr>
                <w:rFonts w:cs="Arial"/>
                <w:b/>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232969A6" w14:textId="77777777" w:rsidR="00653581" w:rsidRPr="001A3F89" w:rsidRDefault="00653581" w:rsidP="007234F4">
            <w:pPr>
              <w:rPr>
                <w:rFonts w:cs="Arial"/>
              </w:rPr>
            </w:pPr>
            <w:r w:rsidRPr="001A3F89">
              <w:rPr>
                <w:rFonts w:cs="Arial"/>
              </w:rPr>
              <w:t>Analysis and decision making</w:t>
            </w:r>
          </w:p>
        </w:tc>
        <w:tc>
          <w:tcPr>
            <w:tcW w:w="620" w:type="dxa"/>
            <w:tcBorders>
              <w:left w:val="single" w:sz="4" w:space="0" w:color="auto"/>
              <w:bottom w:val="single" w:sz="4" w:space="0" w:color="auto"/>
            </w:tcBorders>
            <w:shd w:val="clear" w:color="auto" w:fill="auto"/>
          </w:tcPr>
          <w:p w14:paraId="06C6B869" w14:textId="72C87A1E" w:rsidR="00653581" w:rsidRPr="00C45A0F" w:rsidRDefault="00653581" w:rsidP="00F74DE0">
            <w:pPr>
              <w:rPr>
                <w:rFonts w:cs="Arial"/>
                <w:b/>
              </w:rPr>
            </w:pPr>
          </w:p>
        </w:tc>
        <w:tc>
          <w:tcPr>
            <w:tcW w:w="621" w:type="dxa"/>
            <w:tcBorders>
              <w:left w:val="single" w:sz="4" w:space="0" w:color="auto"/>
              <w:bottom w:val="single" w:sz="4" w:space="0" w:color="auto"/>
            </w:tcBorders>
            <w:shd w:val="clear" w:color="auto" w:fill="auto"/>
          </w:tcPr>
          <w:p w14:paraId="109D42FA" w14:textId="77777777" w:rsidR="00653581" w:rsidRPr="00671F17" w:rsidRDefault="0065358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C1F3873" w14:textId="77777777" w:rsidR="00653581" w:rsidRPr="00671F17" w:rsidRDefault="00653581" w:rsidP="007234F4">
            <w:pPr>
              <w:rPr>
                <w:rFonts w:cs="Arial"/>
                <w:szCs w:val="24"/>
              </w:rPr>
            </w:pPr>
          </w:p>
        </w:tc>
      </w:tr>
      <w:tr w:rsidR="00653581" w:rsidRPr="00C45A0F" w14:paraId="1E9092DD" w14:textId="77777777" w:rsidTr="00BF795D">
        <w:trPr>
          <w:cantSplit/>
          <w:jc w:val="center"/>
        </w:trPr>
        <w:tc>
          <w:tcPr>
            <w:tcW w:w="646" w:type="dxa"/>
            <w:vMerge/>
            <w:tcBorders>
              <w:top w:val="nil"/>
              <w:bottom w:val="single" w:sz="4" w:space="0" w:color="auto"/>
              <w:right w:val="single" w:sz="4" w:space="0" w:color="auto"/>
            </w:tcBorders>
          </w:tcPr>
          <w:p w14:paraId="38C56D36" w14:textId="77777777" w:rsidR="00653581" w:rsidRPr="00257987" w:rsidRDefault="00653581" w:rsidP="007234F4">
            <w:pPr>
              <w:rPr>
                <w:rFonts w:cs="Arial"/>
                <w:b/>
                <w:u w:val="single"/>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08FB7781" w14:textId="77777777" w:rsidR="00653581" w:rsidRPr="001A3F89" w:rsidRDefault="00653581" w:rsidP="007234F4">
            <w:pPr>
              <w:rPr>
                <w:rFonts w:cs="Arial"/>
                <w:u w:val="single"/>
              </w:rPr>
            </w:pPr>
            <w:r w:rsidRPr="001A3F89">
              <w:rPr>
                <w:rFonts w:cs="Arial"/>
              </w:rPr>
              <w:t>Making things happen</w:t>
            </w:r>
          </w:p>
        </w:tc>
        <w:tc>
          <w:tcPr>
            <w:tcW w:w="620" w:type="dxa"/>
            <w:tcBorders>
              <w:left w:val="single" w:sz="4" w:space="0" w:color="auto"/>
              <w:bottom w:val="single" w:sz="4" w:space="0" w:color="auto"/>
            </w:tcBorders>
            <w:shd w:val="clear" w:color="auto" w:fill="auto"/>
          </w:tcPr>
          <w:p w14:paraId="32243CE5" w14:textId="1001D680" w:rsidR="00653581" w:rsidRPr="00C45A0F" w:rsidRDefault="00653581" w:rsidP="00F74DE0">
            <w:pPr>
              <w:rPr>
                <w:rFonts w:cs="Arial"/>
                <w:b/>
              </w:rPr>
            </w:pPr>
          </w:p>
        </w:tc>
        <w:tc>
          <w:tcPr>
            <w:tcW w:w="621" w:type="dxa"/>
            <w:tcBorders>
              <w:left w:val="single" w:sz="4" w:space="0" w:color="auto"/>
              <w:bottom w:val="single" w:sz="4" w:space="0" w:color="auto"/>
            </w:tcBorders>
            <w:shd w:val="clear" w:color="auto" w:fill="auto"/>
          </w:tcPr>
          <w:p w14:paraId="3340FD67" w14:textId="77777777" w:rsidR="00653581" w:rsidRPr="00671F17" w:rsidRDefault="0065358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5F461495" w14:textId="77777777" w:rsidR="00653581" w:rsidRPr="00671F17" w:rsidRDefault="00653581" w:rsidP="007234F4">
            <w:pPr>
              <w:rPr>
                <w:rFonts w:cs="Arial"/>
                <w:szCs w:val="24"/>
              </w:rPr>
            </w:pPr>
          </w:p>
        </w:tc>
      </w:tr>
      <w:tr w:rsidR="00653581" w:rsidRPr="00C45A0F" w14:paraId="593E7708" w14:textId="77777777" w:rsidTr="00BF795D">
        <w:trPr>
          <w:cantSplit/>
          <w:jc w:val="center"/>
        </w:trPr>
        <w:tc>
          <w:tcPr>
            <w:tcW w:w="646" w:type="dxa"/>
            <w:vMerge/>
            <w:tcBorders>
              <w:top w:val="nil"/>
              <w:bottom w:val="single" w:sz="4" w:space="0" w:color="auto"/>
              <w:right w:val="single" w:sz="4" w:space="0" w:color="auto"/>
            </w:tcBorders>
          </w:tcPr>
          <w:p w14:paraId="2B5EEFFE" w14:textId="77777777" w:rsidR="00653581" w:rsidRPr="00257987" w:rsidRDefault="00653581" w:rsidP="007234F4">
            <w:pPr>
              <w:rPr>
                <w:rFonts w:cs="Arial"/>
                <w:b/>
                <w:u w:val="single"/>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7429B697" w14:textId="77777777" w:rsidR="00653581" w:rsidRPr="001A3F89" w:rsidRDefault="00653581" w:rsidP="007234F4">
            <w:pPr>
              <w:rPr>
                <w:rFonts w:cs="Arial"/>
                <w:u w:val="single"/>
              </w:rPr>
            </w:pPr>
            <w:r w:rsidRPr="001A3F89">
              <w:rPr>
                <w:rFonts w:cs="Arial"/>
              </w:rPr>
              <w:t xml:space="preserve">Communicating with impact </w:t>
            </w:r>
          </w:p>
        </w:tc>
        <w:tc>
          <w:tcPr>
            <w:tcW w:w="620" w:type="dxa"/>
            <w:tcBorders>
              <w:left w:val="single" w:sz="4" w:space="0" w:color="auto"/>
              <w:bottom w:val="single" w:sz="4" w:space="0" w:color="auto"/>
            </w:tcBorders>
            <w:shd w:val="clear" w:color="auto" w:fill="auto"/>
          </w:tcPr>
          <w:p w14:paraId="7F4EBE74" w14:textId="318E9AE2" w:rsidR="00653581" w:rsidRPr="00C45A0F" w:rsidRDefault="00653581" w:rsidP="00F74DE0">
            <w:pPr>
              <w:rPr>
                <w:rFonts w:cs="Arial"/>
                <w:b/>
              </w:rPr>
            </w:pPr>
          </w:p>
        </w:tc>
        <w:tc>
          <w:tcPr>
            <w:tcW w:w="621" w:type="dxa"/>
            <w:tcBorders>
              <w:left w:val="single" w:sz="4" w:space="0" w:color="auto"/>
              <w:bottom w:val="single" w:sz="4" w:space="0" w:color="auto"/>
            </w:tcBorders>
            <w:shd w:val="clear" w:color="auto" w:fill="auto"/>
          </w:tcPr>
          <w:p w14:paraId="0AED753C" w14:textId="77777777" w:rsidR="00653581" w:rsidRPr="00671F17" w:rsidRDefault="0065358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52B73378" w14:textId="77777777" w:rsidR="00653581" w:rsidRPr="00671F17" w:rsidRDefault="00653581" w:rsidP="007234F4">
            <w:pPr>
              <w:rPr>
                <w:rFonts w:cs="Arial"/>
                <w:szCs w:val="24"/>
              </w:rPr>
            </w:pPr>
          </w:p>
        </w:tc>
      </w:tr>
      <w:tr w:rsidR="00653581" w:rsidRPr="00C45A0F" w14:paraId="23BC1FF6" w14:textId="77777777" w:rsidTr="00BF795D">
        <w:trPr>
          <w:cantSplit/>
          <w:jc w:val="center"/>
        </w:trPr>
        <w:tc>
          <w:tcPr>
            <w:tcW w:w="646" w:type="dxa"/>
            <w:vMerge/>
            <w:tcBorders>
              <w:top w:val="nil"/>
              <w:bottom w:val="single" w:sz="4" w:space="0" w:color="auto"/>
              <w:right w:val="single" w:sz="4" w:space="0" w:color="auto"/>
            </w:tcBorders>
          </w:tcPr>
          <w:p w14:paraId="4C695216" w14:textId="77777777" w:rsidR="00653581" w:rsidRPr="00257987" w:rsidRDefault="00653581" w:rsidP="007234F4">
            <w:pPr>
              <w:rPr>
                <w:rFonts w:cs="Arial"/>
                <w:b/>
                <w:u w:val="single"/>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7F7EEA35" w14:textId="77777777" w:rsidR="00653581" w:rsidRPr="001A3F89" w:rsidRDefault="00653581" w:rsidP="007234F4">
            <w:pPr>
              <w:rPr>
                <w:rFonts w:cs="Arial"/>
                <w:u w:val="single"/>
              </w:rPr>
            </w:pPr>
            <w:r w:rsidRPr="001A3F89">
              <w:rPr>
                <w:rFonts w:cs="Arial"/>
              </w:rPr>
              <w:t xml:space="preserve">Collaboration </w:t>
            </w:r>
          </w:p>
        </w:tc>
        <w:tc>
          <w:tcPr>
            <w:tcW w:w="620" w:type="dxa"/>
            <w:tcBorders>
              <w:left w:val="single" w:sz="4" w:space="0" w:color="auto"/>
              <w:bottom w:val="single" w:sz="4" w:space="0" w:color="auto"/>
            </w:tcBorders>
            <w:shd w:val="clear" w:color="auto" w:fill="auto"/>
          </w:tcPr>
          <w:p w14:paraId="42EBF9C0" w14:textId="46D89449" w:rsidR="00653581" w:rsidRPr="00C45A0F" w:rsidRDefault="00653581" w:rsidP="00F74DE0">
            <w:pPr>
              <w:rPr>
                <w:rFonts w:cs="Arial"/>
                <w:b/>
              </w:rPr>
            </w:pPr>
          </w:p>
        </w:tc>
        <w:tc>
          <w:tcPr>
            <w:tcW w:w="621" w:type="dxa"/>
            <w:tcBorders>
              <w:left w:val="single" w:sz="4" w:space="0" w:color="auto"/>
              <w:bottom w:val="single" w:sz="4" w:space="0" w:color="auto"/>
            </w:tcBorders>
            <w:shd w:val="clear" w:color="auto" w:fill="auto"/>
          </w:tcPr>
          <w:p w14:paraId="71D91662" w14:textId="77777777" w:rsidR="00653581" w:rsidRPr="00671F17" w:rsidRDefault="0065358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03CB36D" w14:textId="77777777" w:rsidR="00653581" w:rsidRPr="00671F17" w:rsidRDefault="00653581" w:rsidP="007234F4">
            <w:pPr>
              <w:rPr>
                <w:rFonts w:cs="Arial"/>
                <w:szCs w:val="24"/>
              </w:rPr>
            </w:pPr>
          </w:p>
        </w:tc>
      </w:tr>
      <w:tr w:rsidR="00653581" w:rsidRPr="00C45A0F" w14:paraId="0E05912C" w14:textId="77777777" w:rsidTr="00BF795D">
        <w:trPr>
          <w:cantSplit/>
          <w:jc w:val="center"/>
        </w:trPr>
        <w:tc>
          <w:tcPr>
            <w:tcW w:w="646" w:type="dxa"/>
            <w:vMerge/>
            <w:tcBorders>
              <w:top w:val="nil"/>
              <w:bottom w:val="single" w:sz="4" w:space="0" w:color="auto"/>
              <w:right w:val="single" w:sz="4" w:space="0" w:color="auto"/>
            </w:tcBorders>
          </w:tcPr>
          <w:p w14:paraId="0322DF29" w14:textId="77777777" w:rsidR="00653581" w:rsidRPr="00257987" w:rsidRDefault="00653581" w:rsidP="007234F4">
            <w:pPr>
              <w:rPr>
                <w:rFonts w:cs="Arial"/>
                <w:b/>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6BD7E39C" w14:textId="77777777" w:rsidR="00653581" w:rsidRPr="001A3F89" w:rsidRDefault="00653581" w:rsidP="007234F4">
            <w:pPr>
              <w:rPr>
                <w:rFonts w:cs="Arial"/>
              </w:rPr>
            </w:pPr>
            <w:r w:rsidRPr="001A3F89">
              <w:rPr>
                <w:rFonts w:cs="Arial"/>
              </w:rPr>
              <w:t>Developing self and others</w:t>
            </w:r>
          </w:p>
        </w:tc>
        <w:tc>
          <w:tcPr>
            <w:tcW w:w="620" w:type="dxa"/>
            <w:tcBorders>
              <w:left w:val="single" w:sz="4" w:space="0" w:color="auto"/>
              <w:bottom w:val="single" w:sz="4" w:space="0" w:color="auto"/>
            </w:tcBorders>
            <w:shd w:val="clear" w:color="auto" w:fill="auto"/>
          </w:tcPr>
          <w:p w14:paraId="5443CEF6" w14:textId="7DBD9998" w:rsidR="00653581" w:rsidRPr="00C45A0F" w:rsidRDefault="00653581" w:rsidP="00F74DE0">
            <w:pPr>
              <w:rPr>
                <w:rFonts w:cs="Arial"/>
                <w:b/>
              </w:rPr>
            </w:pPr>
          </w:p>
        </w:tc>
        <w:tc>
          <w:tcPr>
            <w:tcW w:w="621" w:type="dxa"/>
            <w:tcBorders>
              <w:left w:val="single" w:sz="4" w:space="0" w:color="auto"/>
              <w:bottom w:val="single" w:sz="4" w:space="0" w:color="auto"/>
            </w:tcBorders>
            <w:shd w:val="clear" w:color="auto" w:fill="auto"/>
          </w:tcPr>
          <w:p w14:paraId="48678484" w14:textId="77777777" w:rsidR="00653581" w:rsidRPr="00671F17" w:rsidRDefault="0065358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46538AED" w14:textId="77777777" w:rsidR="00653581" w:rsidRPr="00671F17" w:rsidRDefault="00653581" w:rsidP="007234F4">
            <w:pPr>
              <w:rPr>
                <w:rFonts w:cs="Arial"/>
                <w:szCs w:val="24"/>
              </w:rPr>
            </w:pPr>
          </w:p>
        </w:tc>
      </w:tr>
      <w:tr w:rsidR="007234F4" w:rsidRPr="00C45A0F" w14:paraId="119C49ED" w14:textId="77777777" w:rsidTr="00BF795D">
        <w:trPr>
          <w:cantSplit/>
          <w:jc w:val="center"/>
        </w:trPr>
        <w:tc>
          <w:tcPr>
            <w:tcW w:w="646" w:type="dxa"/>
            <w:vMerge/>
            <w:tcBorders>
              <w:top w:val="nil"/>
              <w:bottom w:val="single" w:sz="4" w:space="0" w:color="auto"/>
              <w:right w:val="single" w:sz="4" w:space="0" w:color="auto"/>
            </w:tcBorders>
          </w:tcPr>
          <w:p w14:paraId="069F0E1E" w14:textId="77777777" w:rsidR="007234F4" w:rsidRPr="00257987" w:rsidRDefault="007234F4" w:rsidP="007234F4">
            <w:pPr>
              <w:rPr>
                <w:rFonts w:cs="Arial"/>
                <w:b/>
              </w:rPr>
            </w:pPr>
          </w:p>
        </w:tc>
        <w:tc>
          <w:tcPr>
            <w:tcW w:w="9724" w:type="dxa"/>
            <w:gridSpan w:val="4"/>
            <w:tcBorders>
              <w:top w:val="single" w:sz="4" w:space="0" w:color="auto"/>
              <w:left w:val="single" w:sz="4" w:space="0" w:color="auto"/>
              <w:bottom w:val="single" w:sz="4" w:space="0" w:color="auto"/>
            </w:tcBorders>
            <w:shd w:val="clear" w:color="auto" w:fill="auto"/>
          </w:tcPr>
          <w:p w14:paraId="1EED532B" w14:textId="77777777" w:rsidR="007234F4" w:rsidRPr="00671F17" w:rsidRDefault="007234F4" w:rsidP="007234F4">
            <w:pPr>
              <w:rPr>
                <w:rFonts w:cs="Arial"/>
                <w:szCs w:val="24"/>
              </w:rPr>
            </w:pPr>
            <w:r>
              <w:rPr>
                <w:rFonts w:cs="Arial"/>
                <w:szCs w:val="24"/>
              </w:rPr>
              <w:t xml:space="preserve">A copy of the Competency Framework can be accessed via the Council’s website – </w:t>
            </w:r>
            <w:hyperlink r:id="rId19" w:history="1">
              <w:r w:rsidRPr="0076020B">
                <w:rPr>
                  <w:rStyle w:val="Hyperlink"/>
                  <w:rFonts w:cs="Arial"/>
                  <w:szCs w:val="24"/>
                </w:rPr>
                <w:t>www.hullcc.gov.uk/jobs</w:t>
              </w:r>
            </w:hyperlink>
          </w:p>
        </w:tc>
      </w:tr>
      <w:tr w:rsidR="007234F4" w:rsidRPr="00C45A0F" w14:paraId="4EA42A35" w14:textId="77777777" w:rsidTr="00BF795D">
        <w:trPr>
          <w:jc w:val="center"/>
        </w:trPr>
        <w:tc>
          <w:tcPr>
            <w:tcW w:w="646" w:type="dxa"/>
            <w:vMerge w:val="restart"/>
            <w:tcBorders>
              <w:top w:val="single" w:sz="4" w:space="0" w:color="auto"/>
              <w:right w:val="single" w:sz="4" w:space="0" w:color="auto"/>
            </w:tcBorders>
          </w:tcPr>
          <w:p w14:paraId="33CCD081" w14:textId="77777777" w:rsidR="007234F4" w:rsidRPr="00E33471" w:rsidRDefault="007234F4" w:rsidP="007234F4">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hemeFill="background1" w:themeFillShade="D9"/>
          </w:tcPr>
          <w:p w14:paraId="5367C2AC" w14:textId="77777777" w:rsidR="007234F4" w:rsidRPr="00671F17" w:rsidRDefault="007234F4" w:rsidP="007234F4">
            <w:pPr>
              <w:rPr>
                <w:rFonts w:cs="Arial"/>
                <w:b/>
                <w:szCs w:val="24"/>
              </w:rPr>
            </w:pPr>
            <w:r>
              <w:rPr>
                <w:b/>
              </w:rPr>
              <w:t>Additional Requirements:</w:t>
            </w:r>
          </w:p>
        </w:tc>
      </w:tr>
      <w:tr w:rsidR="00653581" w:rsidRPr="00C45A0F" w14:paraId="6D8B2B18" w14:textId="77777777" w:rsidTr="00402B26">
        <w:trPr>
          <w:cantSplit/>
          <w:jc w:val="center"/>
        </w:trPr>
        <w:tc>
          <w:tcPr>
            <w:tcW w:w="646" w:type="dxa"/>
            <w:vMerge/>
            <w:tcBorders>
              <w:bottom w:val="single" w:sz="4" w:space="0" w:color="auto"/>
            </w:tcBorders>
          </w:tcPr>
          <w:p w14:paraId="0AF41869" w14:textId="77777777" w:rsidR="00653581" w:rsidRPr="00E33471" w:rsidRDefault="00653581" w:rsidP="007234F4">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51592FDD" w14:textId="77777777" w:rsidR="00653581" w:rsidRPr="0025375B" w:rsidRDefault="001C4C86" w:rsidP="001C4C86">
            <w:pPr>
              <w:rPr>
                <w:rFonts w:cs="Arial"/>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58E0235" w14:textId="55CD4A71" w:rsidR="00653581" w:rsidRPr="00C45A0F" w:rsidRDefault="00653581" w:rsidP="00F74DE0">
            <w:pPr>
              <w:rPr>
                <w:rFonts w:cs="Arial"/>
                <w:b/>
              </w:rPr>
            </w:pPr>
          </w:p>
        </w:tc>
        <w:tc>
          <w:tcPr>
            <w:tcW w:w="621" w:type="dxa"/>
            <w:tcBorders>
              <w:top w:val="single" w:sz="4" w:space="0" w:color="auto"/>
              <w:left w:val="single" w:sz="4" w:space="0" w:color="auto"/>
              <w:bottom w:val="single" w:sz="4" w:space="0" w:color="auto"/>
              <w:right w:val="single" w:sz="4" w:space="0" w:color="auto"/>
            </w:tcBorders>
            <w:shd w:val="clear" w:color="auto" w:fill="auto"/>
          </w:tcPr>
          <w:p w14:paraId="13F78BB1" w14:textId="77777777" w:rsidR="00653581" w:rsidRPr="00991C1B" w:rsidRDefault="00653581" w:rsidP="007234F4">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1AB6B003" w14:textId="77777777" w:rsidR="00653581" w:rsidRPr="00671F17" w:rsidRDefault="00653581" w:rsidP="007234F4">
            <w:pPr>
              <w:rPr>
                <w:rFonts w:cs="Arial"/>
                <w:b/>
                <w:szCs w:val="24"/>
              </w:rPr>
            </w:pPr>
          </w:p>
        </w:tc>
      </w:tr>
      <w:tr w:rsidR="007234F4" w:rsidRPr="00C45A0F" w14:paraId="0FBB7711" w14:textId="77777777" w:rsidTr="00402B26">
        <w:trPr>
          <w:jc w:val="center"/>
        </w:trPr>
        <w:tc>
          <w:tcPr>
            <w:tcW w:w="646" w:type="dxa"/>
            <w:vMerge w:val="restart"/>
            <w:tcBorders>
              <w:top w:val="single" w:sz="4" w:space="0" w:color="auto"/>
              <w:bottom w:val="single" w:sz="4" w:space="0" w:color="auto"/>
              <w:right w:val="single" w:sz="4" w:space="0" w:color="auto"/>
            </w:tcBorders>
          </w:tcPr>
          <w:p w14:paraId="0E68B31A" w14:textId="06625C6F" w:rsidR="007234F4" w:rsidRDefault="007D13B3" w:rsidP="007234F4">
            <w:pPr>
              <w:rPr>
                <w:rFonts w:cs="Arial"/>
                <w:b/>
              </w:rPr>
            </w:pPr>
            <w:r>
              <w:br w:type="page"/>
            </w:r>
            <w:r w:rsidR="007234F4">
              <w:rPr>
                <w:rFonts w:cs="Arial"/>
                <w:b/>
              </w:rPr>
              <w:t xml:space="preserve">9. </w:t>
            </w:r>
          </w:p>
        </w:tc>
        <w:tc>
          <w:tcPr>
            <w:tcW w:w="9724" w:type="dxa"/>
            <w:gridSpan w:val="4"/>
            <w:tcBorders>
              <w:top w:val="single" w:sz="4" w:space="0" w:color="auto"/>
              <w:bottom w:val="single" w:sz="4" w:space="0" w:color="auto"/>
            </w:tcBorders>
            <w:shd w:val="clear" w:color="auto" w:fill="D9D9D9" w:themeFill="background1" w:themeFillShade="D9"/>
          </w:tcPr>
          <w:p w14:paraId="61AB9D39" w14:textId="77777777" w:rsidR="007234F4" w:rsidRPr="00671F17" w:rsidRDefault="007234F4" w:rsidP="007234F4">
            <w:pPr>
              <w:rPr>
                <w:rFonts w:cs="Arial"/>
                <w:b/>
                <w:szCs w:val="24"/>
              </w:rPr>
            </w:pPr>
            <w:r>
              <w:rPr>
                <w:rFonts w:cs="Arial"/>
                <w:b/>
              </w:rPr>
              <w:t>Disclosure of Criminal Record:</w:t>
            </w:r>
          </w:p>
        </w:tc>
      </w:tr>
      <w:tr w:rsidR="00E761E1" w:rsidRPr="00C45A0F" w14:paraId="74BE6D8D" w14:textId="77777777" w:rsidTr="00803C77">
        <w:trPr>
          <w:cantSplit/>
          <w:jc w:val="center"/>
        </w:trPr>
        <w:tc>
          <w:tcPr>
            <w:tcW w:w="646" w:type="dxa"/>
            <w:vMerge/>
            <w:tcBorders>
              <w:top w:val="nil"/>
              <w:bottom w:val="single" w:sz="4" w:space="0" w:color="auto"/>
              <w:right w:val="single" w:sz="4" w:space="0" w:color="auto"/>
            </w:tcBorders>
          </w:tcPr>
          <w:p w14:paraId="25D3751C" w14:textId="77777777" w:rsidR="00E761E1" w:rsidRPr="00524D70" w:rsidRDefault="00E761E1" w:rsidP="00E761E1">
            <w:pPr>
              <w:rPr>
                <w:rFonts w:cs="Arial"/>
              </w:rPr>
            </w:pPr>
          </w:p>
        </w:tc>
        <w:tc>
          <w:tcPr>
            <w:tcW w:w="7106" w:type="dxa"/>
            <w:tcBorders>
              <w:top w:val="single" w:sz="4" w:space="0" w:color="auto"/>
              <w:bottom w:val="single" w:sz="4" w:space="0" w:color="auto"/>
              <w:right w:val="single" w:sz="4" w:space="0" w:color="auto"/>
            </w:tcBorders>
            <w:shd w:val="clear" w:color="auto" w:fill="auto"/>
          </w:tcPr>
          <w:p w14:paraId="57FF0F61" w14:textId="77777777" w:rsidR="00E761E1" w:rsidRDefault="00E761E1" w:rsidP="00E761E1">
            <w:pPr>
              <w:rPr>
                <w:rFonts w:cs="Arial"/>
                <w:b/>
              </w:rPr>
            </w:pPr>
            <w:r w:rsidRPr="00524D70">
              <w:rPr>
                <w:rFonts w:cs="Arial"/>
              </w:rPr>
              <w:t>The successful candidate’s appointment will be subject to the Council obtaining a satisfactory</w:t>
            </w:r>
            <w:r>
              <w:rPr>
                <w:rFonts w:cs="Arial"/>
              </w:rPr>
              <w:t xml:space="preserve"> -</w:t>
            </w:r>
            <w:r w:rsidRPr="00524D70">
              <w:rPr>
                <w:rFonts w:cs="Arial"/>
              </w:rPr>
              <w:t xml:space="preserve"> </w:t>
            </w:r>
            <w:r>
              <w:rPr>
                <w:rFonts w:cs="Arial"/>
                <w:b/>
              </w:rPr>
              <w:t xml:space="preserve">Please select: </w:t>
            </w:r>
          </w:p>
          <w:p w14:paraId="6EFDD28E" w14:textId="77777777" w:rsidR="00E761E1" w:rsidRDefault="00E761E1" w:rsidP="00E761E1">
            <w:pPr>
              <w:rPr>
                <w:rFonts w:cs="Arial"/>
                <w:b/>
              </w:rPr>
            </w:pPr>
          </w:p>
          <w:p w14:paraId="1A837505" w14:textId="77777777" w:rsidR="00E761E1" w:rsidRDefault="00E761E1" w:rsidP="00E761E1">
            <w:pPr>
              <w:rPr>
                <w:rFonts w:cs="Arial"/>
                <w:b/>
              </w:rPr>
            </w:pPr>
            <w:r>
              <w:rPr>
                <w:rFonts w:cs="Arial"/>
                <w:b/>
              </w:rPr>
              <w:t xml:space="preserve">#BASIC </w:t>
            </w:r>
          </w:p>
          <w:p w14:paraId="402CF5CB" w14:textId="77777777" w:rsidR="00E761E1" w:rsidRDefault="00E761E1" w:rsidP="00E761E1">
            <w:pPr>
              <w:rPr>
                <w:rFonts w:cs="Arial"/>
                <w:b/>
              </w:rPr>
            </w:pPr>
            <w:r>
              <w:rPr>
                <w:rFonts w:cs="Arial"/>
                <w:b/>
              </w:rPr>
              <w:t xml:space="preserve">#STANDARD </w:t>
            </w:r>
          </w:p>
          <w:p w14:paraId="17DE3056" w14:textId="77777777" w:rsidR="00E761E1" w:rsidRDefault="00E761E1" w:rsidP="00E761E1">
            <w:pPr>
              <w:rPr>
                <w:rFonts w:cs="Arial"/>
                <w:b/>
              </w:rPr>
            </w:pPr>
            <w:r>
              <w:rPr>
                <w:rFonts w:cs="Arial"/>
                <w:b/>
              </w:rPr>
              <w:t>#ENHANCED</w:t>
            </w:r>
          </w:p>
          <w:p w14:paraId="41F10093" w14:textId="77777777" w:rsidR="00E761E1" w:rsidRDefault="00E761E1" w:rsidP="00E761E1">
            <w:pPr>
              <w:rPr>
                <w:rFonts w:cs="Arial"/>
                <w:b/>
              </w:rPr>
            </w:pPr>
            <w:r>
              <w:rPr>
                <w:rFonts w:cs="Arial"/>
                <w:b/>
              </w:rPr>
              <w:t>#ENHANCED &amp; CHILDRENS BARRING LIST CHECK</w:t>
            </w:r>
          </w:p>
          <w:p w14:paraId="55AFDD1F" w14:textId="77777777" w:rsidR="00E761E1" w:rsidRDefault="00E761E1" w:rsidP="00E761E1">
            <w:pPr>
              <w:rPr>
                <w:rFonts w:cs="Arial"/>
                <w:b/>
              </w:rPr>
            </w:pPr>
            <w:r>
              <w:rPr>
                <w:rFonts w:cs="Arial"/>
                <w:b/>
              </w:rPr>
              <w:t>#ENHANCED &amp; ADULTS BARRING LIST CHECK</w:t>
            </w:r>
          </w:p>
          <w:p w14:paraId="56C2C04F" w14:textId="77777777" w:rsidR="00E761E1" w:rsidRDefault="00E761E1" w:rsidP="00E761E1">
            <w:pPr>
              <w:rPr>
                <w:rFonts w:cs="Arial"/>
                <w:b/>
              </w:rPr>
            </w:pPr>
          </w:p>
          <w:p w14:paraId="4349D6A9" w14:textId="65058840" w:rsidR="00E761E1" w:rsidRDefault="00E761E1" w:rsidP="00E761E1">
            <w:pPr>
              <w:rPr>
                <w:rFonts w:cs="Arial"/>
              </w:rPr>
            </w:pPr>
            <w:r w:rsidRPr="00524D70">
              <w:rPr>
                <w:rFonts w:cs="Arial"/>
              </w:rPr>
              <w:t xml:space="preserve">Disclosure from </w:t>
            </w:r>
            <w:r>
              <w:rPr>
                <w:rFonts w:cs="Arial"/>
              </w:rPr>
              <w:t>the Disclosure &amp; Barring Service (if crossed as an essential requirement)</w:t>
            </w:r>
            <w:r w:rsidRPr="00524D70">
              <w:rPr>
                <w:rFonts w:cs="Arial"/>
              </w:rPr>
              <w:t>.</w:t>
            </w:r>
            <w:r>
              <w:rPr>
                <w:rFonts w:cs="Arial"/>
              </w:rPr>
              <w:t xml:space="preserve"> </w:t>
            </w:r>
          </w:p>
          <w:p w14:paraId="4B18450A" w14:textId="02BCDF06" w:rsidR="00E761E1" w:rsidRPr="00616FCD" w:rsidRDefault="00E761E1" w:rsidP="00E761E1">
            <w:pPr>
              <w:rPr>
                <w:rFonts w:cs="Arial"/>
                <w:b/>
              </w:rPr>
            </w:pPr>
            <w:r>
              <w:rPr>
                <w:rFonts w:cs="Arial"/>
              </w:rPr>
              <w:t># Service area to delete as necessary.</w:t>
            </w:r>
          </w:p>
        </w:tc>
        <w:tc>
          <w:tcPr>
            <w:tcW w:w="620" w:type="dxa"/>
            <w:tcBorders>
              <w:top w:val="single" w:sz="4" w:space="0" w:color="auto"/>
              <w:left w:val="single" w:sz="4" w:space="0" w:color="auto"/>
              <w:bottom w:val="single" w:sz="4" w:space="0" w:color="auto"/>
            </w:tcBorders>
            <w:shd w:val="clear" w:color="auto" w:fill="auto"/>
          </w:tcPr>
          <w:p w14:paraId="7D1D63E0" w14:textId="653FA5EC" w:rsidR="00E761E1" w:rsidRPr="00C45A0F" w:rsidRDefault="00E761E1" w:rsidP="00E761E1">
            <w:pPr>
              <w:rPr>
                <w:rFonts w:cs="Arial"/>
                <w:b/>
              </w:rPr>
            </w:pPr>
          </w:p>
        </w:tc>
        <w:tc>
          <w:tcPr>
            <w:tcW w:w="621" w:type="dxa"/>
            <w:tcBorders>
              <w:top w:val="single" w:sz="4" w:space="0" w:color="auto"/>
              <w:left w:val="single" w:sz="4" w:space="0" w:color="auto"/>
              <w:bottom w:val="single" w:sz="4" w:space="0" w:color="auto"/>
            </w:tcBorders>
            <w:shd w:val="clear" w:color="auto" w:fill="auto"/>
          </w:tcPr>
          <w:p w14:paraId="6B8D8102" w14:textId="77777777" w:rsidR="00E761E1" w:rsidRPr="00671F17" w:rsidRDefault="00E761E1" w:rsidP="00E761E1">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2E9B14A7" w14:textId="77777777" w:rsidR="00E761E1" w:rsidRDefault="00E761E1" w:rsidP="00E761E1">
            <w:pPr>
              <w:rPr>
                <w:rFonts w:cs="Arial"/>
                <w:szCs w:val="24"/>
              </w:rPr>
            </w:pPr>
            <w:r>
              <w:rPr>
                <w:rFonts w:cs="Arial"/>
                <w:szCs w:val="24"/>
              </w:rPr>
              <w:t>DBS</w:t>
            </w:r>
            <w:r w:rsidRPr="00671F17">
              <w:rPr>
                <w:rFonts w:cs="Arial"/>
                <w:szCs w:val="24"/>
              </w:rPr>
              <w:t xml:space="preserve"> Disclosure</w:t>
            </w:r>
          </w:p>
          <w:p w14:paraId="0E7405F1" w14:textId="77777777" w:rsidR="00E761E1" w:rsidRDefault="00E761E1" w:rsidP="00E761E1">
            <w:pPr>
              <w:rPr>
                <w:rFonts w:cs="Arial"/>
                <w:szCs w:val="24"/>
              </w:rPr>
            </w:pPr>
            <w:r>
              <w:rPr>
                <w:rFonts w:cs="Arial"/>
                <w:szCs w:val="24"/>
              </w:rPr>
              <w:t>OR</w:t>
            </w:r>
          </w:p>
          <w:p w14:paraId="141495AB" w14:textId="77777777" w:rsidR="00E761E1" w:rsidRPr="00671F17" w:rsidRDefault="00E761E1" w:rsidP="00E761E1">
            <w:pPr>
              <w:rPr>
                <w:rFonts w:cs="Arial"/>
                <w:szCs w:val="24"/>
              </w:rPr>
            </w:pPr>
            <w:r>
              <w:rPr>
                <w:rFonts w:cs="Arial"/>
                <w:szCs w:val="24"/>
              </w:rPr>
              <w:t>Basic Disclosure</w:t>
            </w:r>
          </w:p>
        </w:tc>
      </w:tr>
      <w:tr w:rsidR="00E761E1" w:rsidRPr="00C45A0F" w14:paraId="1F0A0C8A" w14:textId="77777777" w:rsidTr="00803C77">
        <w:trPr>
          <w:cantSplit/>
          <w:jc w:val="center"/>
        </w:trPr>
        <w:tc>
          <w:tcPr>
            <w:tcW w:w="646" w:type="dxa"/>
            <w:vMerge/>
            <w:tcBorders>
              <w:top w:val="nil"/>
              <w:bottom w:val="single" w:sz="4" w:space="0" w:color="auto"/>
              <w:right w:val="single" w:sz="4" w:space="0" w:color="auto"/>
            </w:tcBorders>
          </w:tcPr>
          <w:p w14:paraId="487DAF69" w14:textId="77777777" w:rsidR="00E761E1" w:rsidRPr="003752EB" w:rsidRDefault="00E761E1" w:rsidP="00E761E1">
            <w:pPr>
              <w:rPr>
                <w:rFonts w:cs="Arial"/>
              </w:rPr>
            </w:pPr>
          </w:p>
        </w:tc>
        <w:tc>
          <w:tcPr>
            <w:tcW w:w="7106" w:type="dxa"/>
            <w:tcBorders>
              <w:top w:val="single" w:sz="4" w:space="0" w:color="auto"/>
              <w:bottom w:val="single" w:sz="4" w:space="0" w:color="auto"/>
              <w:right w:val="single" w:sz="4" w:space="0" w:color="auto"/>
            </w:tcBorders>
            <w:shd w:val="clear" w:color="auto" w:fill="auto"/>
          </w:tcPr>
          <w:p w14:paraId="18BF2C48" w14:textId="22C4A38D" w:rsidR="00E761E1" w:rsidRPr="003752EB" w:rsidRDefault="00E761E1" w:rsidP="00E761E1">
            <w:pPr>
              <w:rPr>
                <w:rFonts w:cs="Arial"/>
              </w:rPr>
            </w:pPr>
            <w:r w:rsidRPr="00261C06">
              <w:rPr>
                <w:rFonts w:cs="Arial"/>
                <w:szCs w:val="24"/>
              </w:rPr>
              <w:t>If the postholder requires a Standard or Enhanced DBS disclosure</w:t>
            </w:r>
            <w:r>
              <w:rPr>
                <w:rFonts w:cs="Arial"/>
                <w:szCs w:val="24"/>
              </w:rPr>
              <w:t>,</w:t>
            </w:r>
            <w:r w:rsidRPr="00261C06">
              <w:rPr>
                <w:rFonts w:cs="Arial"/>
                <w:szCs w:val="24"/>
              </w:rPr>
              <w:t xml:space="preserve"> the candidate is required to declare full details of everything on their criminal record unless the conviction/s and/or cautions are considered “protected” in line with filtering rules for DBS checks.</w:t>
            </w:r>
          </w:p>
        </w:tc>
        <w:tc>
          <w:tcPr>
            <w:tcW w:w="620" w:type="dxa"/>
            <w:tcBorders>
              <w:top w:val="single" w:sz="4" w:space="0" w:color="auto"/>
              <w:left w:val="single" w:sz="4" w:space="0" w:color="auto"/>
              <w:bottom w:val="single" w:sz="4" w:space="0" w:color="auto"/>
            </w:tcBorders>
            <w:shd w:val="clear" w:color="auto" w:fill="auto"/>
          </w:tcPr>
          <w:p w14:paraId="79129786" w14:textId="7432FD49" w:rsidR="00E761E1" w:rsidRPr="00C45A0F" w:rsidRDefault="00E761E1" w:rsidP="00E761E1">
            <w:pPr>
              <w:rPr>
                <w:rFonts w:cs="Arial"/>
                <w:b/>
              </w:rPr>
            </w:pPr>
          </w:p>
        </w:tc>
        <w:tc>
          <w:tcPr>
            <w:tcW w:w="621" w:type="dxa"/>
            <w:tcBorders>
              <w:top w:val="single" w:sz="4" w:space="0" w:color="auto"/>
              <w:left w:val="single" w:sz="4" w:space="0" w:color="auto"/>
              <w:bottom w:val="single" w:sz="4" w:space="0" w:color="auto"/>
            </w:tcBorders>
            <w:shd w:val="clear" w:color="auto" w:fill="auto"/>
          </w:tcPr>
          <w:p w14:paraId="594BF9EC" w14:textId="77777777" w:rsidR="00E761E1" w:rsidRPr="00671F17" w:rsidRDefault="00E761E1" w:rsidP="00E761E1">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52BFB185" w14:textId="77777777" w:rsidR="00E761E1" w:rsidRPr="00671F17" w:rsidRDefault="00E761E1" w:rsidP="00E761E1">
            <w:pPr>
              <w:rPr>
                <w:rFonts w:cs="Arial"/>
                <w:szCs w:val="24"/>
              </w:rPr>
            </w:pPr>
            <w:r w:rsidRPr="00671F17">
              <w:rPr>
                <w:rFonts w:cs="Arial"/>
                <w:szCs w:val="24"/>
              </w:rPr>
              <w:t>AF(after short listing)</w:t>
            </w:r>
          </w:p>
        </w:tc>
      </w:tr>
      <w:tr w:rsidR="00E761E1" w:rsidRPr="00DE73E3" w14:paraId="78754763" w14:textId="77777777" w:rsidTr="00803C77">
        <w:trPr>
          <w:cantSplit/>
          <w:jc w:val="center"/>
        </w:trPr>
        <w:tc>
          <w:tcPr>
            <w:tcW w:w="646" w:type="dxa"/>
            <w:vMerge/>
            <w:tcBorders>
              <w:top w:val="nil"/>
              <w:bottom w:val="single" w:sz="4" w:space="0" w:color="auto"/>
              <w:right w:val="single" w:sz="4" w:space="0" w:color="auto"/>
            </w:tcBorders>
          </w:tcPr>
          <w:p w14:paraId="5F8FE013" w14:textId="77777777" w:rsidR="00E761E1" w:rsidRPr="003752EB" w:rsidRDefault="00E761E1" w:rsidP="00E761E1">
            <w:pPr>
              <w:rPr>
                <w:rFonts w:cs="Arial"/>
              </w:rPr>
            </w:pPr>
          </w:p>
        </w:tc>
        <w:tc>
          <w:tcPr>
            <w:tcW w:w="7106" w:type="dxa"/>
            <w:tcBorders>
              <w:top w:val="single" w:sz="4" w:space="0" w:color="auto"/>
              <w:bottom w:val="single" w:sz="4" w:space="0" w:color="auto"/>
              <w:right w:val="single" w:sz="4" w:space="0" w:color="auto"/>
            </w:tcBorders>
            <w:shd w:val="clear" w:color="auto" w:fill="auto"/>
          </w:tcPr>
          <w:p w14:paraId="2D941FDB" w14:textId="6CC31ECE" w:rsidR="00E761E1" w:rsidRPr="003752EB" w:rsidRDefault="00E761E1" w:rsidP="00E761E1">
            <w:pPr>
              <w:rPr>
                <w:rFonts w:cs="Arial"/>
              </w:rPr>
            </w:pPr>
            <w:r>
              <w:rPr>
                <w:rFonts w:cs="Arial"/>
              </w:rPr>
              <w:t>If the postholder does not require a DBS disclosure, or requires a Basic Disclosure check only, the candidate is required to declare unspent convictions only.</w:t>
            </w:r>
          </w:p>
        </w:tc>
        <w:tc>
          <w:tcPr>
            <w:tcW w:w="620" w:type="dxa"/>
            <w:tcBorders>
              <w:top w:val="single" w:sz="4" w:space="0" w:color="auto"/>
              <w:left w:val="single" w:sz="4" w:space="0" w:color="auto"/>
              <w:bottom w:val="single" w:sz="4" w:space="0" w:color="auto"/>
            </w:tcBorders>
            <w:shd w:val="clear" w:color="auto" w:fill="auto"/>
          </w:tcPr>
          <w:p w14:paraId="2696DE11" w14:textId="632BD54D" w:rsidR="00E761E1" w:rsidRPr="00524D70" w:rsidRDefault="00E761E1" w:rsidP="00E761E1">
            <w:pPr>
              <w:rPr>
                <w:rFonts w:cs="Arial"/>
                <w:b/>
                <w:bCs/>
              </w:rPr>
            </w:pPr>
            <w:r>
              <w:rPr>
                <w:rFonts w:cs="Arial"/>
                <w:b/>
              </w:rPr>
              <w:t>X</w:t>
            </w:r>
            <w:r w:rsidRPr="46E4357B">
              <w:rPr>
                <w:rFonts w:cs="Arial"/>
                <w:b/>
              </w:rPr>
              <w:fldChar w:fldCharType="begin">
                <w:fldData xml:space="preserve">/////wEAAAAUAAYAQwBoAGUAYwBrADUAAAAAAAAAAAAAAAAAAAAAAAAAAAAAAAAA
</w:fldData>
              </w:fldChar>
            </w:r>
            <w:bookmarkStart w:id="2" w:name="Check5"/>
            <w:r w:rsidRPr="46E4357B">
              <w:rPr>
                <w:rFonts w:cs="Arial"/>
                <w:b/>
                <w:bCs/>
              </w:rPr>
              <w:instrText xml:space="preserve">X FORMCHECKBOX </w:instrText>
            </w:r>
            <w:r>
              <w:rPr>
                <w:rFonts w:cs="Arial"/>
                <w:b/>
                <w:bCs/>
              </w:rPr>
            </w:r>
            <w:r>
              <w:rPr>
                <w:rFonts w:cs="Arial"/>
                <w:b/>
                <w:bCs/>
              </w:rPr>
              <w:fldChar w:fldCharType="separate"/>
            </w:r>
            <w:r w:rsidRPr="46E4357B">
              <w:rPr>
                <w:rFonts w:cs="Arial"/>
                <w:b/>
                <w:bCs/>
              </w:rPr>
              <w:fldChar w:fldCharType="end"/>
            </w:r>
            <w:bookmarkEnd w:id="2"/>
          </w:p>
        </w:tc>
        <w:tc>
          <w:tcPr>
            <w:tcW w:w="621" w:type="dxa"/>
            <w:tcBorders>
              <w:top w:val="single" w:sz="4" w:space="0" w:color="auto"/>
              <w:left w:val="single" w:sz="4" w:space="0" w:color="auto"/>
              <w:bottom w:val="single" w:sz="4" w:space="0" w:color="auto"/>
            </w:tcBorders>
            <w:shd w:val="clear" w:color="auto" w:fill="auto"/>
          </w:tcPr>
          <w:p w14:paraId="04D1ECEC" w14:textId="77777777" w:rsidR="00E761E1" w:rsidRPr="00671F17" w:rsidRDefault="00E761E1" w:rsidP="00E761E1">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047ADCCD" w14:textId="77777777" w:rsidR="00E761E1" w:rsidRPr="00671F17" w:rsidRDefault="00E761E1" w:rsidP="00E761E1">
            <w:pPr>
              <w:rPr>
                <w:rFonts w:cs="Arial"/>
                <w:szCs w:val="24"/>
              </w:rPr>
            </w:pPr>
            <w:r w:rsidRPr="00671F17">
              <w:rPr>
                <w:rFonts w:cs="Arial"/>
                <w:szCs w:val="24"/>
              </w:rPr>
              <w:t>AF(after short listing)</w:t>
            </w:r>
          </w:p>
        </w:tc>
      </w:tr>
    </w:tbl>
    <w:p w14:paraId="6B2C62BE" w14:textId="77777777" w:rsidR="00B32A93" w:rsidRDefault="00B32A93" w:rsidP="009C04F7">
      <w:pPr>
        <w:rPr>
          <w:sz w:val="20"/>
        </w:rPr>
      </w:pPr>
    </w:p>
    <w:sectPr w:rsidR="00B32A93" w:rsidSect="005A63C8">
      <w:type w:val="continuous"/>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517BB" w14:textId="77777777" w:rsidR="002D4B00" w:rsidRDefault="002D4B00">
      <w:r>
        <w:separator/>
      </w:r>
    </w:p>
  </w:endnote>
  <w:endnote w:type="continuationSeparator" w:id="0">
    <w:p w14:paraId="6BEC05B7" w14:textId="77777777" w:rsidR="002D4B00" w:rsidRDefault="002D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C6870" w14:textId="515F2113" w:rsidR="00723011" w:rsidRDefault="00CA17A3" w:rsidP="007234F4">
    <w:pPr>
      <w:pStyle w:val="Footer"/>
      <w:framePr w:wrap="around" w:vAnchor="text" w:hAnchor="margin" w:xAlign="center" w:y="1"/>
      <w:rPr>
        <w:rStyle w:val="PageNumber"/>
      </w:rPr>
    </w:pPr>
    <w:r>
      <w:rPr>
        <w:noProof/>
      </w:rPr>
      <mc:AlternateContent>
        <mc:Choice Requires="wps">
          <w:drawing>
            <wp:anchor distT="0" distB="0" distL="0" distR="0" simplePos="0" relativeHeight="251662336" behindDoc="0" locked="0" layoutInCell="1" allowOverlap="1" wp14:anchorId="4984C04D" wp14:editId="7904901F">
              <wp:simplePos x="635" y="635"/>
              <wp:positionH relativeFrom="page">
                <wp:align>center</wp:align>
              </wp:positionH>
              <wp:positionV relativeFrom="page">
                <wp:align>bottom</wp:align>
              </wp:positionV>
              <wp:extent cx="443865" cy="443865"/>
              <wp:effectExtent l="0" t="0" r="4445" b="0"/>
              <wp:wrapNone/>
              <wp:docPr id="50318618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8C5720" w14:textId="67F7275C" w:rsidR="00CA17A3" w:rsidRPr="00CA17A3" w:rsidRDefault="00CA17A3" w:rsidP="00CA17A3">
                          <w:pPr>
                            <w:rPr>
                              <w:rFonts w:ascii="Calibri" w:eastAsia="Calibri" w:hAnsi="Calibri" w:cs="Calibri"/>
                              <w:noProof/>
                              <w:color w:val="000000"/>
                              <w:sz w:val="28"/>
                              <w:szCs w:val="28"/>
                            </w:rPr>
                          </w:pPr>
                          <w:r w:rsidRPr="00CA17A3">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84C04D"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98C5720" w14:textId="67F7275C" w:rsidR="00CA17A3" w:rsidRPr="00CA17A3" w:rsidRDefault="00CA17A3" w:rsidP="00CA17A3">
                    <w:pPr>
                      <w:rPr>
                        <w:rFonts w:ascii="Calibri" w:eastAsia="Calibri" w:hAnsi="Calibri" w:cs="Calibri"/>
                        <w:noProof/>
                        <w:color w:val="000000"/>
                        <w:sz w:val="28"/>
                        <w:szCs w:val="28"/>
                      </w:rPr>
                    </w:pPr>
                    <w:r w:rsidRPr="00CA17A3">
                      <w:rPr>
                        <w:rFonts w:ascii="Calibri" w:eastAsia="Calibri" w:hAnsi="Calibri" w:cs="Calibri"/>
                        <w:noProof/>
                        <w:color w:val="000000"/>
                        <w:sz w:val="28"/>
                        <w:szCs w:val="28"/>
                      </w:rPr>
                      <w:t>OFFICIAL</w:t>
                    </w:r>
                  </w:p>
                </w:txbxContent>
              </v:textbox>
              <w10:wrap anchorx="page" anchory="page"/>
            </v:shape>
          </w:pict>
        </mc:Fallback>
      </mc:AlternateContent>
    </w:r>
    <w:r w:rsidR="00723011">
      <w:rPr>
        <w:rStyle w:val="PageNumber"/>
      </w:rPr>
      <w:fldChar w:fldCharType="begin"/>
    </w:r>
    <w:r w:rsidR="00723011">
      <w:rPr>
        <w:rStyle w:val="PageNumber"/>
      </w:rPr>
      <w:instrText xml:space="preserve">PAGE  </w:instrText>
    </w:r>
    <w:r w:rsidR="00723011">
      <w:rPr>
        <w:rStyle w:val="PageNumber"/>
      </w:rPr>
      <w:fldChar w:fldCharType="separate"/>
    </w:r>
    <w:r w:rsidR="00723011">
      <w:rPr>
        <w:rStyle w:val="PageNumber"/>
        <w:noProof/>
      </w:rPr>
      <w:t>4</w:t>
    </w:r>
    <w:r w:rsidR="00723011">
      <w:rPr>
        <w:rStyle w:val="PageNumber"/>
      </w:rPr>
      <w:fldChar w:fldCharType="end"/>
    </w:r>
  </w:p>
  <w:p w14:paraId="1D0F898D" w14:textId="77777777" w:rsidR="00723011" w:rsidRDefault="00723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F92E6" w14:textId="5FC2C0CE" w:rsidR="00723011" w:rsidRDefault="00CA17A3" w:rsidP="007234F4">
    <w:pPr>
      <w:pStyle w:val="Footer"/>
      <w:framePr w:wrap="around" w:vAnchor="text" w:hAnchor="margin" w:xAlign="center" w:y="1"/>
      <w:rPr>
        <w:rStyle w:val="PageNumber"/>
      </w:rPr>
    </w:pPr>
    <w:r>
      <w:rPr>
        <w:noProof/>
      </w:rPr>
      <mc:AlternateContent>
        <mc:Choice Requires="wps">
          <w:drawing>
            <wp:anchor distT="0" distB="0" distL="0" distR="0" simplePos="0" relativeHeight="251663360" behindDoc="0" locked="0" layoutInCell="1" allowOverlap="1" wp14:anchorId="4D6B972C" wp14:editId="459E825E">
              <wp:simplePos x="635" y="635"/>
              <wp:positionH relativeFrom="page">
                <wp:align>center</wp:align>
              </wp:positionH>
              <wp:positionV relativeFrom="page">
                <wp:align>bottom</wp:align>
              </wp:positionV>
              <wp:extent cx="443865" cy="443865"/>
              <wp:effectExtent l="0" t="0" r="4445" b="0"/>
              <wp:wrapNone/>
              <wp:docPr id="177712328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784182" w14:textId="4075D61E" w:rsidR="00CA17A3" w:rsidRPr="00CA17A3" w:rsidRDefault="00CA17A3" w:rsidP="00CA17A3">
                          <w:pPr>
                            <w:rPr>
                              <w:rFonts w:ascii="Calibri" w:eastAsia="Calibri" w:hAnsi="Calibri" w:cs="Calibri"/>
                              <w:noProof/>
                              <w:color w:val="000000"/>
                              <w:sz w:val="28"/>
                              <w:szCs w:val="28"/>
                            </w:rPr>
                          </w:pPr>
                          <w:r w:rsidRPr="00CA17A3">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6B972C"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20784182" w14:textId="4075D61E" w:rsidR="00CA17A3" w:rsidRPr="00CA17A3" w:rsidRDefault="00CA17A3" w:rsidP="00CA17A3">
                    <w:pPr>
                      <w:rPr>
                        <w:rFonts w:ascii="Calibri" w:eastAsia="Calibri" w:hAnsi="Calibri" w:cs="Calibri"/>
                        <w:noProof/>
                        <w:color w:val="000000"/>
                        <w:sz w:val="28"/>
                        <w:szCs w:val="28"/>
                      </w:rPr>
                    </w:pPr>
                    <w:r w:rsidRPr="00CA17A3">
                      <w:rPr>
                        <w:rFonts w:ascii="Calibri" w:eastAsia="Calibri" w:hAnsi="Calibri" w:cs="Calibri"/>
                        <w:noProof/>
                        <w:color w:val="000000"/>
                        <w:sz w:val="28"/>
                        <w:szCs w:val="28"/>
                      </w:rPr>
                      <w:t>OFFICIAL</w:t>
                    </w:r>
                  </w:p>
                </w:txbxContent>
              </v:textbox>
              <w10:wrap anchorx="page" anchory="page"/>
            </v:shape>
          </w:pict>
        </mc:Fallback>
      </mc:AlternateContent>
    </w:r>
    <w:r w:rsidR="00723011">
      <w:rPr>
        <w:rStyle w:val="PageNumber"/>
      </w:rPr>
      <w:fldChar w:fldCharType="begin"/>
    </w:r>
    <w:r w:rsidR="00723011">
      <w:rPr>
        <w:rStyle w:val="PageNumber"/>
      </w:rPr>
      <w:instrText xml:space="preserve">PAGE  </w:instrText>
    </w:r>
    <w:r w:rsidR="00723011">
      <w:rPr>
        <w:rStyle w:val="PageNumber"/>
      </w:rPr>
      <w:fldChar w:fldCharType="separate"/>
    </w:r>
    <w:r w:rsidR="008A608C">
      <w:rPr>
        <w:rStyle w:val="PageNumber"/>
        <w:noProof/>
      </w:rPr>
      <w:t>6</w:t>
    </w:r>
    <w:r w:rsidR="00723011">
      <w:rPr>
        <w:rStyle w:val="PageNumber"/>
      </w:rPr>
      <w:fldChar w:fldCharType="end"/>
    </w:r>
  </w:p>
  <w:p w14:paraId="27D378C4" w14:textId="77777777" w:rsidR="00723011" w:rsidRDefault="00723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95C4D" w14:textId="17FC3B90" w:rsidR="00CA17A3" w:rsidRDefault="00CA17A3">
    <w:pPr>
      <w:pStyle w:val="Footer"/>
    </w:pPr>
    <w:r>
      <w:rPr>
        <w:noProof/>
      </w:rPr>
      <mc:AlternateContent>
        <mc:Choice Requires="wps">
          <w:drawing>
            <wp:anchor distT="0" distB="0" distL="0" distR="0" simplePos="0" relativeHeight="251661312" behindDoc="0" locked="0" layoutInCell="1" allowOverlap="1" wp14:anchorId="4285B5E4" wp14:editId="2984D5C4">
              <wp:simplePos x="635" y="635"/>
              <wp:positionH relativeFrom="page">
                <wp:align>center</wp:align>
              </wp:positionH>
              <wp:positionV relativeFrom="page">
                <wp:align>bottom</wp:align>
              </wp:positionV>
              <wp:extent cx="443865" cy="443865"/>
              <wp:effectExtent l="0" t="0" r="4445" b="0"/>
              <wp:wrapNone/>
              <wp:docPr id="2842792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81DB1E" w14:textId="1ABFB730" w:rsidR="00CA17A3" w:rsidRPr="00CA17A3" w:rsidRDefault="00CA17A3" w:rsidP="00CA17A3">
                          <w:pPr>
                            <w:rPr>
                              <w:rFonts w:ascii="Calibri" w:eastAsia="Calibri" w:hAnsi="Calibri" w:cs="Calibri"/>
                              <w:noProof/>
                              <w:color w:val="000000"/>
                              <w:sz w:val="28"/>
                              <w:szCs w:val="28"/>
                            </w:rPr>
                          </w:pPr>
                          <w:r w:rsidRPr="00CA17A3">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85B5E4"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281DB1E" w14:textId="1ABFB730" w:rsidR="00CA17A3" w:rsidRPr="00CA17A3" w:rsidRDefault="00CA17A3" w:rsidP="00CA17A3">
                    <w:pPr>
                      <w:rPr>
                        <w:rFonts w:ascii="Calibri" w:eastAsia="Calibri" w:hAnsi="Calibri" w:cs="Calibri"/>
                        <w:noProof/>
                        <w:color w:val="000000"/>
                        <w:sz w:val="28"/>
                        <w:szCs w:val="28"/>
                      </w:rPr>
                    </w:pPr>
                    <w:r w:rsidRPr="00CA17A3">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D37E1" w14:textId="77777777" w:rsidR="002D4B00" w:rsidRDefault="002D4B00">
      <w:r>
        <w:separator/>
      </w:r>
    </w:p>
  </w:footnote>
  <w:footnote w:type="continuationSeparator" w:id="0">
    <w:p w14:paraId="1AB8AE20" w14:textId="77777777" w:rsidR="002D4B00" w:rsidRDefault="002D4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C1491" w14:textId="4A36704F" w:rsidR="00CA17A3" w:rsidRDefault="00CA17A3">
    <w:pPr>
      <w:pStyle w:val="Header"/>
    </w:pPr>
    <w:r>
      <w:rPr>
        <w:noProof/>
      </w:rPr>
      <mc:AlternateContent>
        <mc:Choice Requires="wps">
          <w:drawing>
            <wp:anchor distT="0" distB="0" distL="0" distR="0" simplePos="0" relativeHeight="251659264" behindDoc="0" locked="0" layoutInCell="1" allowOverlap="1" wp14:anchorId="257F5381" wp14:editId="798E625E">
              <wp:simplePos x="635" y="635"/>
              <wp:positionH relativeFrom="page">
                <wp:align>center</wp:align>
              </wp:positionH>
              <wp:positionV relativeFrom="page">
                <wp:align>top</wp:align>
              </wp:positionV>
              <wp:extent cx="443865" cy="443865"/>
              <wp:effectExtent l="0" t="0" r="4445" b="11430"/>
              <wp:wrapNone/>
              <wp:docPr id="8625412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F56B03" w14:textId="42174328" w:rsidR="00CA17A3" w:rsidRPr="00CA17A3" w:rsidRDefault="00CA17A3" w:rsidP="00CA17A3">
                          <w:pPr>
                            <w:rPr>
                              <w:rFonts w:ascii="Calibri" w:eastAsia="Calibri" w:hAnsi="Calibri" w:cs="Calibri"/>
                              <w:noProof/>
                              <w:color w:val="000000"/>
                              <w:sz w:val="28"/>
                              <w:szCs w:val="28"/>
                            </w:rPr>
                          </w:pPr>
                          <w:r w:rsidRPr="00CA17A3">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7F5381"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60F56B03" w14:textId="42174328" w:rsidR="00CA17A3" w:rsidRPr="00CA17A3" w:rsidRDefault="00CA17A3" w:rsidP="00CA17A3">
                    <w:pPr>
                      <w:rPr>
                        <w:rFonts w:ascii="Calibri" w:eastAsia="Calibri" w:hAnsi="Calibri" w:cs="Calibri"/>
                        <w:noProof/>
                        <w:color w:val="000000"/>
                        <w:sz w:val="28"/>
                        <w:szCs w:val="28"/>
                      </w:rPr>
                    </w:pPr>
                    <w:r w:rsidRPr="00CA17A3">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93C0B" w14:textId="23EA7A95" w:rsidR="00CA17A3" w:rsidRDefault="00CA17A3">
    <w:pPr>
      <w:pStyle w:val="Header"/>
    </w:pPr>
    <w:r>
      <w:rPr>
        <w:noProof/>
      </w:rPr>
      <mc:AlternateContent>
        <mc:Choice Requires="wps">
          <w:drawing>
            <wp:anchor distT="0" distB="0" distL="0" distR="0" simplePos="0" relativeHeight="251660288" behindDoc="0" locked="0" layoutInCell="1" allowOverlap="1" wp14:anchorId="756D7301" wp14:editId="6ED71E73">
              <wp:simplePos x="635" y="635"/>
              <wp:positionH relativeFrom="page">
                <wp:align>center</wp:align>
              </wp:positionH>
              <wp:positionV relativeFrom="page">
                <wp:align>top</wp:align>
              </wp:positionV>
              <wp:extent cx="443865" cy="443865"/>
              <wp:effectExtent l="0" t="0" r="4445" b="11430"/>
              <wp:wrapNone/>
              <wp:docPr id="200866130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23283E" w14:textId="3BCB8639" w:rsidR="00CA17A3" w:rsidRPr="00CA17A3" w:rsidRDefault="00CA17A3" w:rsidP="00CA17A3">
                          <w:pPr>
                            <w:rPr>
                              <w:rFonts w:ascii="Calibri" w:eastAsia="Calibri" w:hAnsi="Calibri" w:cs="Calibri"/>
                              <w:noProof/>
                              <w:color w:val="000000"/>
                              <w:sz w:val="28"/>
                              <w:szCs w:val="28"/>
                            </w:rPr>
                          </w:pPr>
                          <w:r w:rsidRPr="00CA17A3">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6D7301"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0C23283E" w14:textId="3BCB8639" w:rsidR="00CA17A3" w:rsidRPr="00CA17A3" w:rsidRDefault="00CA17A3" w:rsidP="00CA17A3">
                    <w:pPr>
                      <w:rPr>
                        <w:rFonts w:ascii="Calibri" w:eastAsia="Calibri" w:hAnsi="Calibri" w:cs="Calibri"/>
                        <w:noProof/>
                        <w:color w:val="000000"/>
                        <w:sz w:val="28"/>
                        <w:szCs w:val="28"/>
                      </w:rPr>
                    </w:pPr>
                    <w:r w:rsidRPr="00CA17A3">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29AD5" w14:textId="34FE1D4E" w:rsidR="00CA17A3" w:rsidRDefault="00CA17A3">
    <w:pPr>
      <w:pStyle w:val="Header"/>
    </w:pPr>
    <w:r>
      <w:rPr>
        <w:noProof/>
      </w:rPr>
      <mc:AlternateContent>
        <mc:Choice Requires="wps">
          <w:drawing>
            <wp:anchor distT="0" distB="0" distL="0" distR="0" simplePos="0" relativeHeight="251658240" behindDoc="0" locked="0" layoutInCell="1" allowOverlap="1" wp14:anchorId="13B707CA" wp14:editId="52D153B0">
              <wp:simplePos x="635" y="635"/>
              <wp:positionH relativeFrom="page">
                <wp:align>center</wp:align>
              </wp:positionH>
              <wp:positionV relativeFrom="page">
                <wp:align>top</wp:align>
              </wp:positionV>
              <wp:extent cx="443865" cy="443865"/>
              <wp:effectExtent l="0" t="0" r="4445" b="11430"/>
              <wp:wrapNone/>
              <wp:docPr id="7073775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8324BC" w14:textId="26251139" w:rsidR="00CA17A3" w:rsidRPr="00CA17A3" w:rsidRDefault="00CA17A3" w:rsidP="00CA17A3">
                          <w:pPr>
                            <w:rPr>
                              <w:rFonts w:ascii="Calibri" w:eastAsia="Calibri" w:hAnsi="Calibri" w:cs="Calibri"/>
                              <w:noProof/>
                              <w:color w:val="000000"/>
                              <w:sz w:val="28"/>
                              <w:szCs w:val="28"/>
                            </w:rPr>
                          </w:pPr>
                          <w:r w:rsidRPr="00CA17A3">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B707CA"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48324BC" w14:textId="26251139" w:rsidR="00CA17A3" w:rsidRPr="00CA17A3" w:rsidRDefault="00CA17A3" w:rsidP="00CA17A3">
                    <w:pPr>
                      <w:rPr>
                        <w:rFonts w:ascii="Calibri" w:eastAsia="Calibri" w:hAnsi="Calibri" w:cs="Calibri"/>
                        <w:noProof/>
                        <w:color w:val="000000"/>
                        <w:sz w:val="28"/>
                        <w:szCs w:val="28"/>
                      </w:rPr>
                    </w:pPr>
                    <w:r w:rsidRPr="00CA17A3">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75A2B"/>
    <w:multiLevelType w:val="hybridMultilevel"/>
    <w:tmpl w:val="78D068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E15160D"/>
    <w:multiLevelType w:val="hybridMultilevel"/>
    <w:tmpl w:val="19CC2F2C"/>
    <w:lvl w:ilvl="0" w:tplc="6B9833DE">
      <w:start w:val="1"/>
      <w:numFmt w:val="upperRoman"/>
      <w:lvlText w:val="%1."/>
      <w:lvlJc w:val="left"/>
      <w:pPr>
        <w:ind w:left="651" w:hanging="720"/>
      </w:pPr>
      <w:rPr>
        <w:rFonts w:hint="default"/>
      </w:rPr>
    </w:lvl>
    <w:lvl w:ilvl="1" w:tplc="08090019" w:tentative="1">
      <w:start w:val="1"/>
      <w:numFmt w:val="lowerLetter"/>
      <w:lvlText w:val="%2."/>
      <w:lvlJc w:val="left"/>
      <w:pPr>
        <w:ind w:left="1011" w:hanging="360"/>
      </w:pPr>
    </w:lvl>
    <w:lvl w:ilvl="2" w:tplc="0809001B" w:tentative="1">
      <w:start w:val="1"/>
      <w:numFmt w:val="lowerRoman"/>
      <w:lvlText w:val="%3."/>
      <w:lvlJc w:val="right"/>
      <w:pPr>
        <w:ind w:left="1731" w:hanging="180"/>
      </w:pPr>
    </w:lvl>
    <w:lvl w:ilvl="3" w:tplc="0809000F" w:tentative="1">
      <w:start w:val="1"/>
      <w:numFmt w:val="decimal"/>
      <w:lvlText w:val="%4."/>
      <w:lvlJc w:val="left"/>
      <w:pPr>
        <w:ind w:left="2451" w:hanging="360"/>
      </w:pPr>
    </w:lvl>
    <w:lvl w:ilvl="4" w:tplc="08090019" w:tentative="1">
      <w:start w:val="1"/>
      <w:numFmt w:val="lowerLetter"/>
      <w:lvlText w:val="%5."/>
      <w:lvlJc w:val="left"/>
      <w:pPr>
        <w:ind w:left="3171" w:hanging="360"/>
      </w:pPr>
    </w:lvl>
    <w:lvl w:ilvl="5" w:tplc="0809001B" w:tentative="1">
      <w:start w:val="1"/>
      <w:numFmt w:val="lowerRoman"/>
      <w:lvlText w:val="%6."/>
      <w:lvlJc w:val="right"/>
      <w:pPr>
        <w:ind w:left="3891" w:hanging="180"/>
      </w:pPr>
    </w:lvl>
    <w:lvl w:ilvl="6" w:tplc="0809000F" w:tentative="1">
      <w:start w:val="1"/>
      <w:numFmt w:val="decimal"/>
      <w:lvlText w:val="%7."/>
      <w:lvlJc w:val="left"/>
      <w:pPr>
        <w:ind w:left="4611" w:hanging="360"/>
      </w:pPr>
    </w:lvl>
    <w:lvl w:ilvl="7" w:tplc="08090019" w:tentative="1">
      <w:start w:val="1"/>
      <w:numFmt w:val="lowerLetter"/>
      <w:lvlText w:val="%8."/>
      <w:lvlJc w:val="left"/>
      <w:pPr>
        <w:ind w:left="5331" w:hanging="360"/>
      </w:pPr>
    </w:lvl>
    <w:lvl w:ilvl="8" w:tplc="0809001B" w:tentative="1">
      <w:start w:val="1"/>
      <w:numFmt w:val="lowerRoman"/>
      <w:lvlText w:val="%9."/>
      <w:lvlJc w:val="right"/>
      <w:pPr>
        <w:ind w:left="6051" w:hanging="180"/>
      </w:pPr>
    </w:lvl>
  </w:abstractNum>
  <w:abstractNum w:abstractNumId="2" w15:restartNumberingAfterBreak="0">
    <w:nsid w:val="65C92333"/>
    <w:multiLevelType w:val="multilevel"/>
    <w:tmpl w:val="2158B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B67ACD"/>
    <w:multiLevelType w:val="hybridMultilevel"/>
    <w:tmpl w:val="1A50C2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01970969">
    <w:abstractNumId w:val="4"/>
  </w:num>
  <w:num w:numId="2" w16cid:durableId="470100713">
    <w:abstractNumId w:val="2"/>
  </w:num>
  <w:num w:numId="3" w16cid:durableId="876235283">
    <w:abstractNumId w:val="0"/>
  </w:num>
  <w:num w:numId="4" w16cid:durableId="1548644527">
    <w:abstractNumId w:val="3"/>
  </w:num>
  <w:num w:numId="5" w16cid:durableId="649670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4F4"/>
    <w:rsid w:val="00002056"/>
    <w:rsid w:val="00013CD0"/>
    <w:rsid w:val="000237AC"/>
    <w:rsid w:val="0003009B"/>
    <w:rsid w:val="00032819"/>
    <w:rsid w:val="00034F19"/>
    <w:rsid w:val="000365EB"/>
    <w:rsid w:val="00037B52"/>
    <w:rsid w:val="0004406B"/>
    <w:rsid w:val="000507C8"/>
    <w:rsid w:val="000533F4"/>
    <w:rsid w:val="000542FA"/>
    <w:rsid w:val="00064879"/>
    <w:rsid w:val="000801A9"/>
    <w:rsid w:val="00097721"/>
    <w:rsid w:val="000A4D51"/>
    <w:rsid w:val="000A5662"/>
    <w:rsid w:val="000B1D22"/>
    <w:rsid w:val="000C0D45"/>
    <w:rsid w:val="000C5B44"/>
    <w:rsid w:val="000D021F"/>
    <w:rsid w:val="000D38C6"/>
    <w:rsid w:val="000E216F"/>
    <w:rsid w:val="000E3BF7"/>
    <w:rsid w:val="000F0EB6"/>
    <w:rsid w:val="000F6F01"/>
    <w:rsid w:val="0010063D"/>
    <w:rsid w:val="00121447"/>
    <w:rsid w:val="0012287B"/>
    <w:rsid w:val="00141B7C"/>
    <w:rsid w:val="00145E8D"/>
    <w:rsid w:val="001556D6"/>
    <w:rsid w:val="001723E0"/>
    <w:rsid w:val="0017650B"/>
    <w:rsid w:val="00190399"/>
    <w:rsid w:val="001A0CE2"/>
    <w:rsid w:val="001A3F63"/>
    <w:rsid w:val="001A6B08"/>
    <w:rsid w:val="001B293A"/>
    <w:rsid w:val="001B4410"/>
    <w:rsid w:val="001B6DAE"/>
    <w:rsid w:val="001C4C86"/>
    <w:rsid w:val="001C52BF"/>
    <w:rsid w:val="001D25A4"/>
    <w:rsid w:val="001F0B99"/>
    <w:rsid w:val="001F2690"/>
    <w:rsid w:val="00215429"/>
    <w:rsid w:val="00215F36"/>
    <w:rsid w:val="00221773"/>
    <w:rsid w:val="00224668"/>
    <w:rsid w:val="00227672"/>
    <w:rsid w:val="00232F3C"/>
    <w:rsid w:val="00233912"/>
    <w:rsid w:val="00250C42"/>
    <w:rsid w:val="00275A88"/>
    <w:rsid w:val="0028207C"/>
    <w:rsid w:val="0028443F"/>
    <w:rsid w:val="002858EC"/>
    <w:rsid w:val="00293A07"/>
    <w:rsid w:val="002948ED"/>
    <w:rsid w:val="002A0C8B"/>
    <w:rsid w:val="002B5895"/>
    <w:rsid w:val="002B6807"/>
    <w:rsid w:val="002B7857"/>
    <w:rsid w:val="002C2C86"/>
    <w:rsid w:val="002C5582"/>
    <w:rsid w:val="002D13F6"/>
    <w:rsid w:val="002D4B00"/>
    <w:rsid w:val="002D77FA"/>
    <w:rsid w:val="002D7F6D"/>
    <w:rsid w:val="002E0649"/>
    <w:rsid w:val="002E2034"/>
    <w:rsid w:val="002E58C8"/>
    <w:rsid w:val="002E5A92"/>
    <w:rsid w:val="00303A4B"/>
    <w:rsid w:val="00303D49"/>
    <w:rsid w:val="003055EF"/>
    <w:rsid w:val="00312B94"/>
    <w:rsid w:val="003150DE"/>
    <w:rsid w:val="003162C3"/>
    <w:rsid w:val="0032413F"/>
    <w:rsid w:val="003268FC"/>
    <w:rsid w:val="003272EB"/>
    <w:rsid w:val="00330E20"/>
    <w:rsid w:val="00343536"/>
    <w:rsid w:val="003450C4"/>
    <w:rsid w:val="00346BA1"/>
    <w:rsid w:val="00346F8C"/>
    <w:rsid w:val="00351146"/>
    <w:rsid w:val="003540A6"/>
    <w:rsid w:val="003652CC"/>
    <w:rsid w:val="003814B6"/>
    <w:rsid w:val="00381640"/>
    <w:rsid w:val="003959E7"/>
    <w:rsid w:val="00397AE4"/>
    <w:rsid w:val="003B1A59"/>
    <w:rsid w:val="003B6F19"/>
    <w:rsid w:val="003D213A"/>
    <w:rsid w:val="003D27EB"/>
    <w:rsid w:val="003E2B24"/>
    <w:rsid w:val="003E3F14"/>
    <w:rsid w:val="003E61AC"/>
    <w:rsid w:val="003F4249"/>
    <w:rsid w:val="00402B26"/>
    <w:rsid w:val="00405FBB"/>
    <w:rsid w:val="004161C9"/>
    <w:rsid w:val="0041775A"/>
    <w:rsid w:val="00420502"/>
    <w:rsid w:val="004226F8"/>
    <w:rsid w:val="0042308C"/>
    <w:rsid w:val="004308B6"/>
    <w:rsid w:val="0043256D"/>
    <w:rsid w:val="00444F0D"/>
    <w:rsid w:val="00452549"/>
    <w:rsid w:val="0047204B"/>
    <w:rsid w:val="00477778"/>
    <w:rsid w:val="004838C9"/>
    <w:rsid w:val="00484F3C"/>
    <w:rsid w:val="00491070"/>
    <w:rsid w:val="0049524C"/>
    <w:rsid w:val="00497710"/>
    <w:rsid w:val="0049783B"/>
    <w:rsid w:val="004D0982"/>
    <w:rsid w:val="004F2C92"/>
    <w:rsid w:val="004F30A8"/>
    <w:rsid w:val="004F50C8"/>
    <w:rsid w:val="0050094D"/>
    <w:rsid w:val="005062C4"/>
    <w:rsid w:val="00506A77"/>
    <w:rsid w:val="00522627"/>
    <w:rsid w:val="0052793D"/>
    <w:rsid w:val="005308A1"/>
    <w:rsid w:val="00547AA5"/>
    <w:rsid w:val="00550208"/>
    <w:rsid w:val="0056064A"/>
    <w:rsid w:val="00570E1B"/>
    <w:rsid w:val="00584771"/>
    <w:rsid w:val="00587C4E"/>
    <w:rsid w:val="00592D83"/>
    <w:rsid w:val="005965FB"/>
    <w:rsid w:val="00596CB9"/>
    <w:rsid w:val="00596F50"/>
    <w:rsid w:val="005A3CBD"/>
    <w:rsid w:val="005A63C8"/>
    <w:rsid w:val="005B0FFE"/>
    <w:rsid w:val="005C5CA0"/>
    <w:rsid w:val="005D33FE"/>
    <w:rsid w:val="005D6BDC"/>
    <w:rsid w:val="005E3AE4"/>
    <w:rsid w:val="005F5348"/>
    <w:rsid w:val="006040C6"/>
    <w:rsid w:val="0060493A"/>
    <w:rsid w:val="00606CB2"/>
    <w:rsid w:val="00612927"/>
    <w:rsid w:val="00616FCD"/>
    <w:rsid w:val="00631008"/>
    <w:rsid w:val="00633E31"/>
    <w:rsid w:val="0063482E"/>
    <w:rsid w:val="00640683"/>
    <w:rsid w:val="00653581"/>
    <w:rsid w:val="006568B8"/>
    <w:rsid w:val="00666F4B"/>
    <w:rsid w:val="00674997"/>
    <w:rsid w:val="006941CD"/>
    <w:rsid w:val="00696588"/>
    <w:rsid w:val="006975A8"/>
    <w:rsid w:val="006A03C3"/>
    <w:rsid w:val="006A21F0"/>
    <w:rsid w:val="006A6331"/>
    <w:rsid w:val="006D2185"/>
    <w:rsid w:val="006D5E6C"/>
    <w:rsid w:val="006E2EED"/>
    <w:rsid w:val="006F1486"/>
    <w:rsid w:val="006F2E01"/>
    <w:rsid w:val="006F2F47"/>
    <w:rsid w:val="007031CF"/>
    <w:rsid w:val="00703DBE"/>
    <w:rsid w:val="00711852"/>
    <w:rsid w:val="007175D7"/>
    <w:rsid w:val="00723011"/>
    <w:rsid w:val="00723062"/>
    <w:rsid w:val="007234F4"/>
    <w:rsid w:val="007265B8"/>
    <w:rsid w:val="0073333D"/>
    <w:rsid w:val="007338AA"/>
    <w:rsid w:val="00764B16"/>
    <w:rsid w:val="00782B1C"/>
    <w:rsid w:val="00786F53"/>
    <w:rsid w:val="007915DD"/>
    <w:rsid w:val="007C4218"/>
    <w:rsid w:val="007D13B3"/>
    <w:rsid w:val="007D1409"/>
    <w:rsid w:val="007D457A"/>
    <w:rsid w:val="007E111E"/>
    <w:rsid w:val="007F3404"/>
    <w:rsid w:val="007F49FB"/>
    <w:rsid w:val="007F56E5"/>
    <w:rsid w:val="00801B8D"/>
    <w:rsid w:val="00814547"/>
    <w:rsid w:val="00820FC2"/>
    <w:rsid w:val="00823EFE"/>
    <w:rsid w:val="008270FE"/>
    <w:rsid w:val="00834E1E"/>
    <w:rsid w:val="00834EEB"/>
    <w:rsid w:val="0083589D"/>
    <w:rsid w:val="00836608"/>
    <w:rsid w:val="008427F5"/>
    <w:rsid w:val="00854E0F"/>
    <w:rsid w:val="00864952"/>
    <w:rsid w:val="0086794C"/>
    <w:rsid w:val="00890F12"/>
    <w:rsid w:val="00891E30"/>
    <w:rsid w:val="008A27B7"/>
    <w:rsid w:val="008A608C"/>
    <w:rsid w:val="008A79AC"/>
    <w:rsid w:val="008B438B"/>
    <w:rsid w:val="008C4E75"/>
    <w:rsid w:val="008C5B55"/>
    <w:rsid w:val="008D35D3"/>
    <w:rsid w:val="008E0C63"/>
    <w:rsid w:val="008F3E24"/>
    <w:rsid w:val="008F544F"/>
    <w:rsid w:val="008F61F0"/>
    <w:rsid w:val="00901B89"/>
    <w:rsid w:val="00907C9C"/>
    <w:rsid w:val="009206A6"/>
    <w:rsid w:val="00925595"/>
    <w:rsid w:val="00933E3D"/>
    <w:rsid w:val="00937BD7"/>
    <w:rsid w:val="00941A39"/>
    <w:rsid w:val="009450E8"/>
    <w:rsid w:val="00951774"/>
    <w:rsid w:val="0095392D"/>
    <w:rsid w:val="009570BF"/>
    <w:rsid w:val="0095737A"/>
    <w:rsid w:val="00973EA2"/>
    <w:rsid w:val="009767A2"/>
    <w:rsid w:val="00977528"/>
    <w:rsid w:val="009849AF"/>
    <w:rsid w:val="00987D84"/>
    <w:rsid w:val="00992D56"/>
    <w:rsid w:val="009930CC"/>
    <w:rsid w:val="009A07C7"/>
    <w:rsid w:val="009B53B2"/>
    <w:rsid w:val="009C04F7"/>
    <w:rsid w:val="009C4CFB"/>
    <w:rsid w:val="009D2E99"/>
    <w:rsid w:val="009F1E8E"/>
    <w:rsid w:val="009F62D5"/>
    <w:rsid w:val="00A01FEE"/>
    <w:rsid w:val="00A10C24"/>
    <w:rsid w:val="00A11FF3"/>
    <w:rsid w:val="00A30BA0"/>
    <w:rsid w:val="00A310AC"/>
    <w:rsid w:val="00A446E2"/>
    <w:rsid w:val="00A46E14"/>
    <w:rsid w:val="00A575DE"/>
    <w:rsid w:val="00A73ED0"/>
    <w:rsid w:val="00A74B07"/>
    <w:rsid w:val="00A82F56"/>
    <w:rsid w:val="00A87932"/>
    <w:rsid w:val="00AA0C9C"/>
    <w:rsid w:val="00AB13AA"/>
    <w:rsid w:val="00AB2088"/>
    <w:rsid w:val="00AC109A"/>
    <w:rsid w:val="00AC47A1"/>
    <w:rsid w:val="00AC6605"/>
    <w:rsid w:val="00AC70E3"/>
    <w:rsid w:val="00AD3211"/>
    <w:rsid w:val="00AD5469"/>
    <w:rsid w:val="00AF1525"/>
    <w:rsid w:val="00AF1814"/>
    <w:rsid w:val="00B00A52"/>
    <w:rsid w:val="00B052D4"/>
    <w:rsid w:val="00B10E1F"/>
    <w:rsid w:val="00B21F73"/>
    <w:rsid w:val="00B2692B"/>
    <w:rsid w:val="00B32A93"/>
    <w:rsid w:val="00B373AF"/>
    <w:rsid w:val="00B4005B"/>
    <w:rsid w:val="00B45CDF"/>
    <w:rsid w:val="00B462F4"/>
    <w:rsid w:val="00B47791"/>
    <w:rsid w:val="00B51F17"/>
    <w:rsid w:val="00B603E9"/>
    <w:rsid w:val="00B81DAB"/>
    <w:rsid w:val="00B84DA2"/>
    <w:rsid w:val="00B92D50"/>
    <w:rsid w:val="00BA3224"/>
    <w:rsid w:val="00BA424D"/>
    <w:rsid w:val="00BB529F"/>
    <w:rsid w:val="00BB5656"/>
    <w:rsid w:val="00BC0347"/>
    <w:rsid w:val="00BC63E6"/>
    <w:rsid w:val="00BC66C5"/>
    <w:rsid w:val="00BE1782"/>
    <w:rsid w:val="00BE2BAB"/>
    <w:rsid w:val="00BE4FA9"/>
    <w:rsid w:val="00BE54D2"/>
    <w:rsid w:val="00BF795D"/>
    <w:rsid w:val="00C20182"/>
    <w:rsid w:val="00C20A90"/>
    <w:rsid w:val="00C323C0"/>
    <w:rsid w:val="00C40718"/>
    <w:rsid w:val="00C41A11"/>
    <w:rsid w:val="00C45BC4"/>
    <w:rsid w:val="00C6494C"/>
    <w:rsid w:val="00C810AD"/>
    <w:rsid w:val="00C930E2"/>
    <w:rsid w:val="00C93D7C"/>
    <w:rsid w:val="00CA17A3"/>
    <w:rsid w:val="00CA61B9"/>
    <w:rsid w:val="00CB4596"/>
    <w:rsid w:val="00CC2EB4"/>
    <w:rsid w:val="00CC5E3D"/>
    <w:rsid w:val="00CE1C97"/>
    <w:rsid w:val="00CE2526"/>
    <w:rsid w:val="00CE2678"/>
    <w:rsid w:val="00CE2836"/>
    <w:rsid w:val="00D069BF"/>
    <w:rsid w:val="00D07622"/>
    <w:rsid w:val="00D14293"/>
    <w:rsid w:val="00D20C34"/>
    <w:rsid w:val="00D265A9"/>
    <w:rsid w:val="00D32157"/>
    <w:rsid w:val="00D32249"/>
    <w:rsid w:val="00D33BCD"/>
    <w:rsid w:val="00D34E4C"/>
    <w:rsid w:val="00D372D2"/>
    <w:rsid w:val="00D43781"/>
    <w:rsid w:val="00D45CB5"/>
    <w:rsid w:val="00D56C81"/>
    <w:rsid w:val="00D70F14"/>
    <w:rsid w:val="00D819D8"/>
    <w:rsid w:val="00D83109"/>
    <w:rsid w:val="00D91BD5"/>
    <w:rsid w:val="00D95340"/>
    <w:rsid w:val="00DB67BE"/>
    <w:rsid w:val="00DC5F90"/>
    <w:rsid w:val="00DD4283"/>
    <w:rsid w:val="00DE340E"/>
    <w:rsid w:val="00DE65AC"/>
    <w:rsid w:val="00DE726C"/>
    <w:rsid w:val="00DE7DC7"/>
    <w:rsid w:val="00DF345C"/>
    <w:rsid w:val="00E02071"/>
    <w:rsid w:val="00E117A5"/>
    <w:rsid w:val="00E15AAA"/>
    <w:rsid w:val="00E26AEE"/>
    <w:rsid w:val="00E310AA"/>
    <w:rsid w:val="00E44697"/>
    <w:rsid w:val="00E54472"/>
    <w:rsid w:val="00E62440"/>
    <w:rsid w:val="00E725D0"/>
    <w:rsid w:val="00E74024"/>
    <w:rsid w:val="00E761E1"/>
    <w:rsid w:val="00E805ED"/>
    <w:rsid w:val="00E81739"/>
    <w:rsid w:val="00E94C91"/>
    <w:rsid w:val="00EA716D"/>
    <w:rsid w:val="00EB2661"/>
    <w:rsid w:val="00EB48BF"/>
    <w:rsid w:val="00EB7560"/>
    <w:rsid w:val="00EC771A"/>
    <w:rsid w:val="00ED1D1E"/>
    <w:rsid w:val="00ED38F6"/>
    <w:rsid w:val="00ED5458"/>
    <w:rsid w:val="00ED7C22"/>
    <w:rsid w:val="00EF5D43"/>
    <w:rsid w:val="00F01598"/>
    <w:rsid w:val="00F074A2"/>
    <w:rsid w:val="00F11B57"/>
    <w:rsid w:val="00F264D2"/>
    <w:rsid w:val="00F32E88"/>
    <w:rsid w:val="00F42E4A"/>
    <w:rsid w:val="00F54076"/>
    <w:rsid w:val="00F561C2"/>
    <w:rsid w:val="00F62F41"/>
    <w:rsid w:val="00F63581"/>
    <w:rsid w:val="00F6750E"/>
    <w:rsid w:val="00F74BC8"/>
    <w:rsid w:val="00F74DE0"/>
    <w:rsid w:val="00F922AD"/>
    <w:rsid w:val="00FA4FC1"/>
    <w:rsid w:val="00FC07CB"/>
    <w:rsid w:val="00FC4E47"/>
    <w:rsid w:val="00FC7D1E"/>
    <w:rsid w:val="00FCA336"/>
    <w:rsid w:val="00FD79BE"/>
    <w:rsid w:val="00FE0401"/>
    <w:rsid w:val="00FE5473"/>
    <w:rsid w:val="01D803D2"/>
    <w:rsid w:val="0251A0BA"/>
    <w:rsid w:val="02558F01"/>
    <w:rsid w:val="050DBEAD"/>
    <w:rsid w:val="058FE99A"/>
    <w:rsid w:val="05A01E22"/>
    <w:rsid w:val="0666E073"/>
    <w:rsid w:val="097FA3B6"/>
    <w:rsid w:val="1038C9AD"/>
    <w:rsid w:val="13F617D8"/>
    <w:rsid w:val="147D3EAB"/>
    <w:rsid w:val="150F23AC"/>
    <w:rsid w:val="156F1CCE"/>
    <w:rsid w:val="20A522AF"/>
    <w:rsid w:val="2145F859"/>
    <w:rsid w:val="22131C52"/>
    <w:rsid w:val="24EBD28E"/>
    <w:rsid w:val="262769D5"/>
    <w:rsid w:val="2695C00B"/>
    <w:rsid w:val="29E96334"/>
    <w:rsid w:val="2A0F4D20"/>
    <w:rsid w:val="2F40CEA6"/>
    <w:rsid w:val="32D08197"/>
    <w:rsid w:val="34050C34"/>
    <w:rsid w:val="351B0185"/>
    <w:rsid w:val="3CD0D988"/>
    <w:rsid w:val="41E685C4"/>
    <w:rsid w:val="4470190B"/>
    <w:rsid w:val="46E4357B"/>
    <w:rsid w:val="46FBA9D9"/>
    <w:rsid w:val="47B9F1AE"/>
    <w:rsid w:val="47E9441F"/>
    <w:rsid w:val="49E15ADF"/>
    <w:rsid w:val="4A6F7C17"/>
    <w:rsid w:val="4A902E27"/>
    <w:rsid w:val="4C8A304D"/>
    <w:rsid w:val="4D17789A"/>
    <w:rsid w:val="4FC4E95F"/>
    <w:rsid w:val="5418FD40"/>
    <w:rsid w:val="55536CAE"/>
    <w:rsid w:val="575A1CD6"/>
    <w:rsid w:val="5A6A862B"/>
    <w:rsid w:val="5E3D3D99"/>
    <w:rsid w:val="62778A80"/>
    <w:rsid w:val="639D62E2"/>
    <w:rsid w:val="64E29042"/>
    <w:rsid w:val="65200AE6"/>
    <w:rsid w:val="66F3239D"/>
    <w:rsid w:val="69DFAF1B"/>
    <w:rsid w:val="6C9C37BA"/>
    <w:rsid w:val="6E38081B"/>
    <w:rsid w:val="6E470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367BE"/>
  <w15:docId w15:val="{876931F4-AA15-4618-B46A-FDC26BEB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4F4"/>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basedOn w:val="DefaultParagraphFont"/>
    <w:rsid w:val="007234F4"/>
    <w:rPr>
      <w:color w:val="0000FF"/>
      <w:u w:val="single"/>
    </w:rPr>
  </w:style>
  <w:style w:type="paragraph" w:styleId="BalloonText">
    <w:name w:val="Balloon Text"/>
    <w:basedOn w:val="Normal"/>
    <w:semiHidden/>
    <w:rsid w:val="00BE1782"/>
    <w:rPr>
      <w:rFonts w:ascii="Tahoma" w:hAnsi="Tahoma" w:cs="Tahoma"/>
      <w:sz w:val="16"/>
      <w:szCs w:val="16"/>
    </w:rPr>
  </w:style>
  <w:style w:type="paragraph" w:styleId="Revision">
    <w:name w:val="Revision"/>
    <w:hidden/>
    <w:uiPriority w:val="99"/>
    <w:semiHidden/>
    <w:rsid w:val="00522627"/>
    <w:rPr>
      <w:rFonts w:ascii="Arial" w:hAnsi="Arial"/>
      <w:sz w:val="24"/>
    </w:rPr>
  </w:style>
  <w:style w:type="character" w:styleId="Strong">
    <w:name w:val="Strong"/>
    <w:basedOn w:val="DefaultParagraphFont"/>
    <w:qFormat/>
    <w:rsid w:val="005A63C8"/>
    <w:rPr>
      <w:b/>
      <w:bCs/>
    </w:rPr>
  </w:style>
  <w:style w:type="character" w:styleId="CommentReference">
    <w:name w:val="annotation reference"/>
    <w:basedOn w:val="DefaultParagraphFont"/>
    <w:semiHidden/>
    <w:unhideWhenUsed/>
    <w:rsid w:val="000B1D22"/>
    <w:rPr>
      <w:sz w:val="16"/>
      <w:szCs w:val="16"/>
    </w:rPr>
  </w:style>
  <w:style w:type="paragraph" w:styleId="CommentText">
    <w:name w:val="annotation text"/>
    <w:basedOn w:val="Normal"/>
    <w:link w:val="CommentTextChar"/>
    <w:unhideWhenUsed/>
    <w:rsid w:val="000B1D22"/>
    <w:rPr>
      <w:sz w:val="20"/>
    </w:rPr>
  </w:style>
  <w:style w:type="character" w:customStyle="1" w:styleId="CommentTextChar">
    <w:name w:val="Comment Text Char"/>
    <w:basedOn w:val="DefaultParagraphFont"/>
    <w:link w:val="CommentText"/>
    <w:rsid w:val="000B1D22"/>
    <w:rPr>
      <w:rFonts w:ascii="Arial" w:hAnsi="Arial"/>
    </w:rPr>
  </w:style>
  <w:style w:type="paragraph" w:styleId="CommentSubject">
    <w:name w:val="annotation subject"/>
    <w:basedOn w:val="CommentText"/>
    <w:next w:val="CommentText"/>
    <w:link w:val="CommentSubjectChar"/>
    <w:semiHidden/>
    <w:unhideWhenUsed/>
    <w:rsid w:val="000B1D22"/>
    <w:rPr>
      <w:b/>
      <w:bCs/>
    </w:rPr>
  </w:style>
  <w:style w:type="character" w:customStyle="1" w:styleId="CommentSubjectChar">
    <w:name w:val="Comment Subject Char"/>
    <w:basedOn w:val="CommentTextChar"/>
    <w:link w:val="CommentSubject"/>
    <w:semiHidden/>
    <w:rsid w:val="000B1D22"/>
    <w:rPr>
      <w:rFonts w:ascii="Arial" w:hAnsi="Arial"/>
      <w:b/>
      <w:bCs/>
    </w:rPr>
  </w:style>
  <w:style w:type="paragraph" w:styleId="ListParagraph">
    <w:name w:val="List Paragraph"/>
    <w:basedOn w:val="Normal"/>
    <w:uiPriority w:val="34"/>
    <w:qFormat/>
    <w:rsid w:val="005308A1"/>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hullcc.gov.uk/job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hullcc.gov.uk/jo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44406193CF8FC4B825F10B7EAE62106" ma:contentTypeVersion="3" ma:contentTypeDescription="Create a new document." ma:contentTypeScope="" ma:versionID="eecd36a51e710e4e8a79f83096242c8a">
  <xsd:schema xmlns:xsd="http://www.w3.org/2001/XMLSchema" xmlns:xs="http://www.w3.org/2001/XMLSchema" xmlns:p="http://schemas.microsoft.com/office/2006/metadata/properties" xmlns:ns2="aaaf739f-1141-4529-892d-dde2516e8e1f" targetNamespace="http://schemas.microsoft.com/office/2006/metadata/properties" ma:root="true" ma:fieldsID="32bac36aaa04298222b75a70c1e0eeb8" ns2:_="">
    <xsd:import namespace="aaaf739f-1141-4529-892d-dde2516e8e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739f-1141-4529-892d-dde2516e8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8E722-1359-4A68-AB4C-0AD6C91D8E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E23C6C-352F-4432-9EC9-E454F3635CF8}">
  <ds:schemaRefs>
    <ds:schemaRef ds:uri="http://schemas.microsoft.com/sharepoint/v3/contenttype/forms"/>
  </ds:schemaRefs>
</ds:datastoreItem>
</file>

<file path=customXml/itemProps3.xml><?xml version="1.0" encoding="utf-8"?>
<ds:datastoreItem xmlns:ds="http://schemas.openxmlformats.org/officeDocument/2006/customXml" ds:itemID="{8C88CC54-4C8A-40B4-B598-DB0F59257C4D}">
  <ds:schemaRefs>
    <ds:schemaRef ds:uri="http://schemas.openxmlformats.org/officeDocument/2006/bibliography"/>
  </ds:schemaRefs>
</ds:datastoreItem>
</file>

<file path=customXml/itemProps4.xml><?xml version="1.0" encoding="utf-8"?>
<ds:datastoreItem xmlns:ds="http://schemas.openxmlformats.org/officeDocument/2006/customXml" ds:itemID="{F0F46358-4D42-417A-BA52-D64B52D1DD52}"/>
</file>

<file path=docProps/app.xml><?xml version="1.0" encoding="utf-8"?>
<Properties xmlns="http://schemas.openxmlformats.org/officeDocument/2006/extended-properties" xmlns:vt="http://schemas.openxmlformats.org/officeDocument/2006/docPropsVTypes">
  <Template>Normal</Template>
  <TotalTime>6</TotalTime>
  <Pages>9</Pages>
  <Words>2444</Words>
  <Characters>13932</Characters>
  <Application>Microsoft Office Word</Application>
  <DocSecurity>0</DocSecurity>
  <Lines>116</Lines>
  <Paragraphs>32</Paragraphs>
  <ScaleCrop>false</ScaleCrop>
  <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 Template for Grade 8 or 9 (blank for use)</dc:title>
  <dc:subject/>
  <dc:creator>Hull City Council</dc:creator>
  <cp:keywords>Job Description grade 8 or 9</cp:keywords>
  <dc:description/>
  <cp:lastModifiedBy>Paul</cp:lastModifiedBy>
  <cp:revision>15</cp:revision>
  <cp:lastPrinted>2014-10-21T15:28:00Z</cp:lastPrinted>
  <dcterms:created xsi:type="dcterms:W3CDTF">2023-12-12T08:25:00Z</dcterms:created>
  <dcterms:modified xsi:type="dcterms:W3CDTF">2024-07-12T10:46:00Z</dcterms:modified>
  <cp:contentStatus>Job description template for use with job description and person specification, grade 8 or 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0x010100344406193CF8FC4B825F10B7EAE62106</vt:lpwstr>
  </property>
  <property fmtid="{D5CDD505-2E9C-101B-9397-08002B2CF9AE}" pid="3" name="ClassificationContentMarkingHeaderShapeIds">
    <vt:lpwstr>2a29b973,336955ec,77b9bd37</vt:lpwstr>
  </property>
  <property fmtid="{D5CDD505-2E9C-101B-9397-08002B2CF9AE}" pid="4" name="ClassificationContentMarkingHeaderFontProps">
    <vt:lpwstr>#000000,14,Calibri</vt:lpwstr>
  </property>
  <property fmtid="{D5CDD505-2E9C-101B-9397-08002B2CF9AE}" pid="5" name="ClassificationContentMarkingHeaderText">
    <vt:lpwstr>OFFICIAL</vt:lpwstr>
  </property>
  <property fmtid="{D5CDD505-2E9C-101B-9397-08002B2CF9AE}" pid="6" name="ClassificationContentMarkingFooterShapeIds">
    <vt:lpwstr>10f1c1e3,1dfe030c,69ecbfd0</vt:lpwstr>
  </property>
  <property fmtid="{D5CDD505-2E9C-101B-9397-08002B2CF9AE}" pid="7" name="ClassificationContentMarkingFooterFontProps">
    <vt:lpwstr>#000000,14,Calibri</vt:lpwstr>
  </property>
  <property fmtid="{D5CDD505-2E9C-101B-9397-08002B2CF9AE}" pid="8" name="ClassificationContentMarkingFooterText">
    <vt:lpwstr>OFFICIAL</vt:lpwstr>
  </property>
  <property fmtid="{D5CDD505-2E9C-101B-9397-08002B2CF9AE}" pid="9" name="MSIP_Label_bdad5af3-eb5c-4559-9375-26974fdd413e_Enabled">
    <vt:lpwstr>true</vt:lpwstr>
  </property>
  <property fmtid="{D5CDD505-2E9C-101B-9397-08002B2CF9AE}" pid="10" name="MSIP_Label_bdad5af3-eb5c-4559-9375-26974fdd413e_SetDate">
    <vt:lpwstr>2024-02-06T12:37:38Z</vt:lpwstr>
  </property>
  <property fmtid="{D5CDD505-2E9C-101B-9397-08002B2CF9AE}" pid="11" name="MSIP_Label_bdad5af3-eb5c-4559-9375-26974fdd413e_Method">
    <vt:lpwstr>Standard</vt:lpwstr>
  </property>
  <property fmtid="{D5CDD505-2E9C-101B-9397-08002B2CF9AE}" pid="12" name="MSIP_Label_bdad5af3-eb5c-4559-9375-26974fdd413e_Name">
    <vt:lpwstr>General</vt:lpwstr>
  </property>
  <property fmtid="{D5CDD505-2E9C-101B-9397-08002B2CF9AE}" pid="13" name="MSIP_Label_bdad5af3-eb5c-4559-9375-26974fdd413e_SiteId">
    <vt:lpwstr>998b793d-d177-4b88-8be1-6fe1f323a70b</vt:lpwstr>
  </property>
  <property fmtid="{D5CDD505-2E9C-101B-9397-08002B2CF9AE}" pid="14" name="MSIP_Label_bdad5af3-eb5c-4559-9375-26974fdd413e_ActionId">
    <vt:lpwstr>a301f2db-6f04-4e32-a6da-fbf06aa1c3c3</vt:lpwstr>
  </property>
  <property fmtid="{D5CDD505-2E9C-101B-9397-08002B2CF9AE}" pid="15" name="MSIP_Label_bdad5af3-eb5c-4559-9375-26974fdd413e_ContentBits">
    <vt:lpwstr>3</vt:lpwstr>
  </property>
  <property fmtid="{D5CDD505-2E9C-101B-9397-08002B2CF9AE}" pid="16" name="Order">
    <vt:r8>100</vt:r8>
  </property>
</Properties>
</file>