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9BE97" w14:textId="77777777" w:rsidR="007234F4" w:rsidRDefault="009F3773" w:rsidP="007234F4">
      <w:pPr>
        <w:pStyle w:val="Title"/>
      </w:pPr>
      <w:r w:rsidRPr="00401A29">
        <w:rPr>
          <w:noProof/>
          <w:u w:val="none"/>
        </w:rPr>
        <w:drawing>
          <wp:inline distT="0" distB="0" distL="0" distR="0" wp14:anchorId="78A7332A" wp14:editId="4162D77B">
            <wp:extent cx="1416050" cy="615950"/>
            <wp:effectExtent l="0" t="0" r="0" b="0"/>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050" cy="615950"/>
                    </a:xfrm>
                    <a:prstGeom prst="rect">
                      <a:avLst/>
                    </a:prstGeom>
                    <a:noFill/>
                    <a:ln>
                      <a:noFill/>
                    </a:ln>
                  </pic:spPr>
                </pic:pic>
              </a:graphicData>
            </a:graphic>
          </wp:inline>
        </w:drawing>
      </w:r>
    </w:p>
    <w:p w14:paraId="7D619D77" w14:textId="77777777" w:rsidR="007234F4" w:rsidRDefault="007234F4" w:rsidP="007234F4">
      <w:pPr>
        <w:pStyle w:val="Title"/>
        <w:rPr>
          <w:rFonts w:cs="Arial"/>
        </w:rPr>
      </w:pPr>
    </w:p>
    <w:p w14:paraId="24E2CCAD" w14:textId="77777777" w:rsidR="007234F4" w:rsidRPr="00C45A0F" w:rsidRDefault="007234F4" w:rsidP="007234F4">
      <w:pPr>
        <w:jc w:val="center"/>
        <w:rPr>
          <w:rFonts w:cs="Arial"/>
          <w:b/>
          <w:sz w:val="16"/>
          <w:szCs w:val="16"/>
          <w:u w:val="single"/>
        </w:rPr>
      </w:pPr>
    </w:p>
    <w:p w14:paraId="2BD2D8CC" w14:textId="66C13C71" w:rsidR="007234F4" w:rsidRDefault="007234F4" w:rsidP="007234F4">
      <w:pPr>
        <w:jc w:val="center"/>
        <w:rPr>
          <w:rFonts w:cs="Arial"/>
          <w:b/>
          <w:u w:val="single"/>
        </w:rPr>
      </w:pPr>
      <w:r w:rsidRPr="00C45A0F">
        <w:rPr>
          <w:rFonts w:cs="Arial"/>
          <w:b/>
          <w:u w:val="single"/>
        </w:rPr>
        <w:t>JOB DESCRIPTION</w:t>
      </w:r>
      <w:r>
        <w:rPr>
          <w:rFonts w:cs="Arial"/>
          <w:b/>
          <w:u w:val="single"/>
        </w:rPr>
        <w:t xml:space="preserve"> &amp; PERSON SPECIFICATION</w:t>
      </w:r>
    </w:p>
    <w:p w14:paraId="52D3DCAE" w14:textId="77777777" w:rsidR="007234F4" w:rsidRPr="00C45A0F" w:rsidRDefault="007234F4" w:rsidP="007234F4">
      <w:pPr>
        <w:rPr>
          <w:rFonts w:cs="Arial"/>
          <w:b/>
          <w:sz w:val="16"/>
          <w:szCs w:val="16"/>
          <w:u w:val="single"/>
        </w:rPr>
      </w:pPr>
    </w:p>
    <w:tbl>
      <w:tblPr>
        <w:tblW w:w="0" w:type="auto"/>
        <w:jc w:val="center"/>
        <w:tblLayout w:type="fixed"/>
        <w:tblLook w:val="0000" w:firstRow="0" w:lastRow="0" w:firstColumn="0" w:lastColumn="0" w:noHBand="0" w:noVBand="0"/>
      </w:tblPr>
      <w:tblGrid>
        <w:gridCol w:w="2694"/>
        <w:gridCol w:w="2986"/>
        <w:gridCol w:w="2852"/>
        <w:gridCol w:w="1426"/>
      </w:tblGrid>
      <w:tr w:rsidR="00F92974" w:rsidRPr="00C45A0F" w14:paraId="5A57170B" w14:textId="77777777" w:rsidTr="00B87149">
        <w:trPr>
          <w:trHeight w:val="618"/>
          <w:jc w:val="center"/>
        </w:trPr>
        <w:tc>
          <w:tcPr>
            <w:tcW w:w="2694" w:type="dxa"/>
            <w:vAlign w:val="center"/>
          </w:tcPr>
          <w:p w14:paraId="0698C1D3" w14:textId="1835C24D" w:rsidR="00F92974" w:rsidRPr="00C45A0F" w:rsidRDefault="00F92974" w:rsidP="00F92974">
            <w:pPr>
              <w:rPr>
                <w:rFonts w:cs="Arial"/>
                <w:b/>
              </w:rPr>
            </w:pPr>
            <w:r>
              <w:rPr>
                <w:rFonts w:cs="Arial"/>
                <w:b/>
              </w:rPr>
              <w:t>SERVICE AREA</w:t>
            </w:r>
            <w:r w:rsidRPr="00C45A0F">
              <w:rPr>
                <w:rFonts w:cs="Arial"/>
                <w:b/>
              </w:rPr>
              <w:t>:</w:t>
            </w:r>
            <w:r>
              <w:rPr>
                <w:rFonts w:cs="Arial"/>
                <w:b/>
              </w:rPr>
              <w:t xml:space="preserve"> </w:t>
            </w:r>
            <w:proofErr w:type="spellStart"/>
            <w:r w:rsidR="00F8723A" w:rsidRPr="00F8723A">
              <w:rPr>
                <w:rFonts w:cs="Arial"/>
                <w:bCs/>
              </w:rPr>
              <w:t>Streetscene</w:t>
            </w:r>
            <w:proofErr w:type="spellEnd"/>
            <w:r w:rsidR="00F8723A" w:rsidRPr="00F8723A">
              <w:rPr>
                <w:rFonts w:cs="Arial"/>
                <w:bCs/>
              </w:rPr>
              <w:t xml:space="preserve"> Service</w:t>
            </w:r>
          </w:p>
        </w:tc>
        <w:tc>
          <w:tcPr>
            <w:tcW w:w="2986" w:type="dxa"/>
            <w:vAlign w:val="center"/>
          </w:tcPr>
          <w:p w14:paraId="03C523AF" w14:textId="0AF31F40" w:rsidR="00F92974" w:rsidRPr="00C45A0F" w:rsidRDefault="00F92974" w:rsidP="00F92974">
            <w:pPr>
              <w:rPr>
                <w:rFonts w:cs="Arial"/>
              </w:rPr>
            </w:pPr>
          </w:p>
        </w:tc>
        <w:tc>
          <w:tcPr>
            <w:tcW w:w="2852" w:type="dxa"/>
            <w:vAlign w:val="center"/>
          </w:tcPr>
          <w:p w14:paraId="149166B1" w14:textId="77777777" w:rsidR="00F92974" w:rsidRDefault="00F92974" w:rsidP="00F92974">
            <w:pPr>
              <w:rPr>
                <w:rFonts w:cs="Arial"/>
                <w:b/>
              </w:rPr>
            </w:pPr>
            <w:r w:rsidRPr="00C45A0F">
              <w:rPr>
                <w:rFonts w:cs="Arial"/>
                <w:b/>
              </w:rPr>
              <w:t xml:space="preserve">DATE PREPARED: </w:t>
            </w:r>
            <w:r w:rsidR="00FB34FE">
              <w:rPr>
                <w:rFonts w:cs="Arial"/>
                <w:b/>
              </w:rPr>
              <w:t>Nov 2024</w:t>
            </w:r>
          </w:p>
          <w:p w14:paraId="5049E8C0" w14:textId="5F1605F3" w:rsidR="00B87149" w:rsidRPr="00C45A0F" w:rsidRDefault="00B87149" w:rsidP="00F92974">
            <w:pPr>
              <w:rPr>
                <w:rFonts w:cs="Arial"/>
              </w:rPr>
            </w:pPr>
          </w:p>
        </w:tc>
        <w:tc>
          <w:tcPr>
            <w:tcW w:w="1426" w:type="dxa"/>
            <w:vAlign w:val="center"/>
          </w:tcPr>
          <w:p w14:paraId="3CF6924B" w14:textId="0D78F9AA" w:rsidR="00F92974" w:rsidRPr="00C45A0F" w:rsidRDefault="00F92974" w:rsidP="00F92974">
            <w:pPr>
              <w:rPr>
                <w:rFonts w:cs="Arial"/>
              </w:rPr>
            </w:pPr>
          </w:p>
        </w:tc>
      </w:tr>
      <w:tr w:rsidR="00F92974" w:rsidRPr="00C45A0F" w14:paraId="73AFCAEB" w14:textId="77777777" w:rsidTr="00B87149">
        <w:trPr>
          <w:trHeight w:val="554"/>
          <w:jc w:val="center"/>
        </w:trPr>
        <w:tc>
          <w:tcPr>
            <w:tcW w:w="2694" w:type="dxa"/>
          </w:tcPr>
          <w:p w14:paraId="20DD06CC" w14:textId="77777777" w:rsidR="00F8723A" w:rsidRDefault="00F92974" w:rsidP="001E596B">
            <w:pPr>
              <w:rPr>
                <w:rFonts w:cs="Arial"/>
                <w:bCs/>
              </w:rPr>
            </w:pPr>
            <w:r>
              <w:rPr>
                <w:rFonts w:cs="Arial"/>
                <w:b/>
              </w:rPr>
              <w:t>SECTION</w:t>
            </w:r>
            <w:r w:rsidR="00F8723A">
              <w:rPr>
                <w:rFonts w:cs="Arial"/>
                <w:b/>
              </w:rPr>
              <w:t xml:space="preserve">: </w:t>
            </w:r>
            <w:r w:rsidR="00F8723A" w:rsidRPr="00F8723A">
              <w:rPr>
                <w:rFonts w:cs="Arial"/>
                <w:bCs/>
              </w:rPr>
              <w:t>Operational Transport</w:t>
            </w:r>
          </w:p>
          <w:p w14:paraId="00D4CB66" w14:textId="37B106A5" w:rsidR="00B87149" w:rsidRPr="00C45A0F" w:rsidRDefault="00B87149" w:rsidP="001E596B">
            <w:pPr>
              <w:rPr>
                <w:rFonts w:cs="Arial"/>
                <w:b/>
              </w:rPr>
            </w:pPr>
          </w:p>
        </w:tc>
        <w:tc>
          <w:tcPr>
            <w:tcW w:w="2986" w:type="dxa"/>
            <w:tcBorders>
              <w:left w:val="nil"/>
            </w:tcBorders>
          </w:tcPr>
          <w:p w14:paraId="3EEA15DC" w14:textId="200B0758" w:rsidR="00F92974" w:rsidRPr="00C45A0F" w:rsidRDefault="00F92974" w:rsidP="00F8723A">
            <w:pPr>
              <w:ind w:left="1306" w:hanging="1306"/>
              <w:rPr>
                <w:rFonts w:cs="Arial"/>
              </w:rPr>
            </w:pPr>
          </w:p>
        </w:tc>
        <w:tc>
          <w:tcPr>
            <w:tcW w:w="2852" w:type="dxa"/>
            <w:vAlign w:val="center"/>
          </w:tcPr>
          <w:p w14:paraId="3CB492B8" w14:textId="1E38AC1F" w:rsidR="00F92974" w:rsidRPr="00F92974" w:rsidRDefault="00F92974" w:rsidP="00F92974">
            <w:pPr>
              <w:rPr>
                <w:rFonts w:cs="Arial"/>
                <w:b/>
              </w:rPr>
            </w:pPr>
            <w:r w:rsidRPr="00C45A0F">
              <w:rPr>
                <w:rFonts w:cs="Arial"/>
                <w:b/>
              </w:rPr>
              <w:t>GRADE:</w:t>
            </w:r>
            <w:r>
              <w:rPr>
                <w:rFonts w:cs="Arial"/>
                <w:b/>
              </w:rPr>
              <w:t xml:space="preserve"> </w:t>
            </w:r>
            <w:r w:rsidR="00B87149">
              <w:rPr>
                <w:rFonts w:cs="Arial"/>
                <w:b/>
              </w:rPr>
              <w:t>5</w:t>
            </w:r>
          </w:p>
        </w:tc>
        <w:tc>
          <w:tcPr>
            <w:tcW w:w="1426" w:type="dxa"/>
            <w:tcBorders>
              <w:left w:val="nil"/>
            </w:tcBorders>
            <w:vAlign w:val="center"/>
          </w:tcPr>
          <w:p w14:paraId="7155627A" w14:textId="370B63C5" w:rsidR="00F92974" w:rsidRPr="00F92974" w:rsidRDefault="00F92974" w:rsidP="00F92974">
            <w:pPr>
              <w:rPr>
                <w:rFonts w:cs="Arial"/>
                <w:b/>
              </w:rPr>
            </w:pPr>
          </w:p>
        </w:tc>
      </w:tr>
      <w:tr w:rsidR="00B015B2" w:rsidRPr="00B015B2" w14:paraId="0C1CCF8E" w14:textId="77777777" w:rsidTr="00B87149">
        <w:trPr>
          <w:trHeight w:val="656"/>
          <w:jc w:val="center"/>
        </w:trPr>
        <w:tc>
          <w:tcPr>
            <w:tcW w:w="2694" w:type="dxa"/>
            <w:vAlign w:val="center"/>
          </w:tcPr>
          <w:p w14:paraId="0D9D9210" w14:textId="6B3B431D" w:rsidR="00F92974" w:rsidRPr="00B015B2" w:rsidRDefault="00F92974" w:rsidP="00F92974">
            <w:pPr>
              <w:rPr>
                <w:rFonts w:cs="Arial"/>
                <w:b/>
              </w:rPr>
            </w:pPr>
            <w:r w:rsidRPr="00B015B2">
              <w:rPr>
                <w:rFonts w:cs="Arial"/>
                <w:b/>
              </w:rPr>
              <w:t xml:space="preserve">JOB TITLE: </w:t>
            </w:r>
            <w:r w:rsidR="00F8723A" w:rsidRPr="00B015B2">
              <w:rPr>
                <w:rFonts w:cs="Arial"/>
                <w:bCs/>
              </w:rPr>
              <w:t>Passenger Transport C</w:t>
            </w:r>
            <w:r w:rsidR="00C9483A" w:rsidRPr="00B015B2">
              <w:rPr>
                <w:rFonts w:cs="Arial"/>
                <w:bCs/>
              </w:rPr>
              <w:t xml:space="preserve">oordinator / Scheduler </w:t>
            </w:r>
          </w:p>
        </w:tc>
        <w:tc>
          <w:tcPr>
            <w:tcW w:w="2986" w:type="dxa"/>
            <w:vAlign w:val="center"/>
          </w:tcPr>
          <w:p w14:paraId="6F238837" w14:textId="0751AF35" w:rsidR="00F92974" w:rsidRPr="00B015B2" w:rsidRDefault="00F92974" w:rsidP="00F92974">
            <w:pPr>
              <w:rPr>
                <w:rFonts w:cs="Arial"/>
              </w:rPr>
            </w:pPr>
          </w:p>
        </w:tc>
        <w:tc>
          <w:tcPr>
            <w:tcW w:w="2852" w:type="dxa"/>
            <w:vAlign w:val="center"/>
          </w:tcPr>
          <w:p w14:paraId="056493DC" w14:textId="05B5451A" w:rsidR="00F92974" w:rsidRPr="00B015B2" w:rsidRDefault="00F92974" w:rsidP="00F92974">
            <w:pPr>
              <w:rPr>
                <w:rFonts w:cs="Arial"/>
                <w:b/>
              </w:rPr>
            </w:pPr>
            <w:r w:rsidRPr="00B015B2">
              <w:rPr>
                <w:rFonts w:cs="Arial"/>
                <w:b/>
              </w:rPr>
              <w:t xml:space="preserve">EVALUATION RESULT: </w:t>
            </w:r>
            <w:r w:rsidR="00B87149">
              <w:rPr>
                <w:rFonts w:cs="Arial"/>
                <w:b/>
              </w:rPr>
              <w:t>453</w:t>
            </w:r>
          </w:p>
        </w:tc>
        <w:tc>
          <w:tcPr>
            <w:tcW w:w="1426" w:type="dxa"/>
            <w:tcBorders>
              <w:left w:val="nil"/>
            </w:tcBorders>
            <w:vAlign w:val="center"/>
          </w:tcPr>
          <w:p w14:paraId="412D90E7" w14:textId="69F23D32" w:rsidR="00F92974" w:rsidRPr="00B015B2" w:rsidRDefault="00F92974" w:rsidP="00F92974">
            <w:pPr>
              <w:rPr>
                <w:rFonts w:cs="Arial"/>
                <w:b/>
              </w:rPr>
            </w:pPr>
          </w:p>
        </w:tc>
      </w:tr>
      <w:tr w:rsidR="00B015B2" w:rsidRPr="00B015B2" w14:paraId="281A89E1" w14:textId="77777777" w:rsidTr="00B87149">
        <w:trPr>
          <w:trHeight w:val="656"/>
          <w:jc w:val="center"/>
        </w:trPr>
        <w:tc>
          <w:tcPr>
            <w:tcW w:w="2694" w:type="dxa"/>
            <w:tcBorders>
              <w:bottom w:val="single" w:sz="4" w:space="0" w:color="auto"/>
            </w:tcBorders>
            <w:vAlign w:val="center"/>
          </w:tcPr>
          <w:p w14:paraId="16DBB068" w14:textId="77777777" w:rsidR="00F92974" w:rsidRPr="00B015B2" w:rsidRDefault="00F92974" w:rsidP="00F92974">
            <w:pPr>
              <w:rPr>
                <w:rFonts w:cs="Arial"/>
              </w:rPr>
            </w:pPr>
            <w:r w:rsidRPr="00B015B2">
              <w:rPr>
                <w:rFonts w:cs="Arial"/>
                <w:b/>
              </w:rPr>
              <w:t xml:space="preserve">EVALUATION DATE: </w:t>
            </w:r>
          </w:p>
        </w:tc>
        <w:tc>
          <w:tcPr>
            <w:tcW w:w="2986" w:type="dxa"/>
            <w:tcBorders>
              <w:bottom w:val="single" w:sz="4" w:space="0" w:color="auto"/>
            </w:tcBorders>
            <w:vAlign w:val="center"/>
          </w:tcPr>
          <w:p w14:paraId="3840A2D3" w14:textId="1124D7B3" w:rsidR="00F92974" w:rsidRPr="00B015B2" w:rsidRDefault="006764AA" w:rsidP="00F92974">
            <w:pPr>
              <w:rPr>
                <w:rFonts w:cs="Arial"/>
              </w:rPr>
            </w:pPr>
            <w:r>
              <w:rPr>
                <w:rFonts w:cs="Arial"/>
              </w:rPr>
              <w:t>30</w:t>
            </w:r>
            <w:r w:rsidRPr="006764AA">
              <w:rPr>
                <w:rFonts w:cs="Arial"/>
                <w:vertAlign w:val="superscript"/>
              </w:rPr>
              <w:t>th</w:t>
            </w:r>
            <w:r>
              <w:rPr>
                <w:rFonts w:cs="Arial"/>
              </w:rPr>
              <w:t xml:space="preserve"> April 2025</w:t>
            </w:r>
          </w:p>
        </w:tc>
        <w:tc>
          <w:tcPr>
            <w:tcW w:w="2852" w:type="dxa"/>
            <w:tcBorders>
              <w:bottom w:val="single" w:sz="4" w:space="0" w:color="auto"/>
            </w:tcBorders>
            <w:vAlign w:val="center"/>
          </w:tcPr>
          <w:p w14:paraId="3E8BF45F" w14:textId="1DCA3D2E" w:rsidR="00F92974" w:rsidRPr="00B015B2" w:rsidRDefault="00F92974" w:rsidP="00F92974">
            <w:pPr>
              <w:rPr>
                <w:rFonts w:cs="Arial"/>
                <w:b/>
              </w:rPr>
            </w:pPr>
            <w:r w:rsidRPr="00B015B2">
              <w:rPr>
                <w:rFonts w:cs="Arial"/>
                <w:b/>
              </w:rPr>
              <w:t xml:space="preserve">JE NUMBER: </w:t>
            </w:r>
            <w:r w:rsidR="00B87149">
              <w:rPr>
                <w:rFonts w:cs="Arial"/>
                <w:b/>
              </w:rPr>
              <w:t>NC4233</w:t>
            </w:r>
          </w:p>
        </w:tc>
        <w:tc>
          <w:tcPr>
            <w:tcW w:w="1426" w:type="dxa"/>
            <w:tcBorders>
              <w:bottom w:val="single" w:sz="4" w:space="0" w:color="auto"/>
            </w:tcBorders>
            <w:vAlign w:val="center"/>
          </w:tcPr>
          <w:p w14:paraId="52C9F075" w14:textId="1F61BF31" w:rsidR="00F92974" w:rsidRPr="00B015B2" w:rsidRDefault="00F92974" w:rsidP="00F92974">
            <w:pPr>
              <w:rPr>
                <w:rFonts w:cs="Arial"/>
                <w:b/>
              </w:rPr>
            </w:pPr>
          </w:p>
        </w:tc>
      </w:tr>
      <w:tr w:rsidR="00B015B2" w:rsidRPr="00B015B2" w14:paraId="59D19E9D" w14:textId="77777777" w:rsidTr="007234F4">
        <w:trPr>
          <w:jc w:val="center"/>
        </w:trPr>
        <w:tc>
          <w:tcPr>
            <w:tcW w:w="9958" w:type="dxa"/>
            <w:gridSpan w:val="4"/>
            <w:tcBorders>
              <w:top w:val="single" w:sz="4" w:space="0" w:color="auto"/>
              <w:left w:val="single" w:sz="4" w:space="0" w:color="auto"/>
              <w:bottom w:val="single" w:sz="4" w:space="0" w:color="auto"/>
              <w:right w:val="single" w:sz="4" w:space="0" w:color="auto"/>
            </w:tcBorders>
          </w:tcPr>
          <w:p w14:paraId="795C0250" w14:textId="295047B2" w:rsidR="001E596B" w:rsidRPr="00B015B2" w:rsidRDefault="00B77DDC" w:rsidP="001E596B">
            <w:pPr>
              <w:rPr>
                <w:b/>
                <w:u w:val="single"/>
              </w:rPr>
            </w:pPr>
            <w:r w:rsidRPr="00B015B2">
              <w:rPr>
                <w:rFonts w:cs="Arial"/>
                <w:b/>
              </w:rPr>
              <w:t>DIGNITY AT WORK:</w:t>
            </w:r>
            <w:r w:rsidRPr="00B015B2">
              <w:rPr>
                <w:rFonts w:cs="Arial"/>
              </w:rPr>
              <w:t xml:space="preserve"> To show, at all times, a personal commitment to Looked after Children and treating all service users, 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tc>
      </w:tr>
    </w:tbl>
    <w:p w14:paraId="59BED376" w14:textId="77777777" w:rsidR="007234F4" w:rsidRPr="00B015B2"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9"/>
      </w:tblGrid>
      <w:tr w:rsidR="007234F4" w:rsidRPr="00B015B2" w14:paraId="1C627AAA" w14:textId="77777777" w:rsidTr="0078668E">
        <w:trPr>
          <w:jc w:val="center"/>
        </w:trPr>
        <w:tc>
          <w:tcPr>
            <w:tcW w:w="9969" w:type="dxa"/>
          </w:tcPr>
          <w:p w14:paraId="6EE3D7CE" w14:textId="77777777" w:rsidR="00305B80" w:rsidRPr="00B015B2" w:rsidRDefault="00305B80" w:rsidP="00305B80">
            <w:pPr>
              <w:rPr>
                <w:rFonts w:cs="Arial"/>
                <w:b/>
              </w:rPr>
            </w:pPr>
            <w:r w:rsidRPr="00B015B2">
              <w:rPr>
                <w:rFonts w:cs="Arial"/>
                <w:b/>
              </w:rPr>
              <w:t>PURPOSE:</w:t>
            </w:r>
          </w:p>
          <w:p w14:paraId="35DAE249" w14:textId="77777777" w:rsidR="00305B80" w:rsidRPr="00B015B2" w:rsidRDefault="00305B80" w:rsidP="00305B80">
            <w:pPr>
              <w:rPr>
                <w:rFonts w:cs="Arial"/>
              </w:rPr>
            </w:pPr>
            <w:r w:rsidRPr="00B015B2">
              <w:rPr>
                <w:rFonts w:cs="Arial"/>
              </w:rPr>
              <w:t xml:space="preserve">To coordinate all activities relating to home to school transport for children and young people with special educational needs and disabilities, reviewing arrangements, promoting independent travel and Personal Transport Budgets in line with the eligibility criteria of council policy and statutory guidance.  </w:t>
            </w:r>
          </w:p>
          <w:p w14:paraId="2927EC74" w14:textId="77777777" w:rsidR="00305B80" w:rsidRPr="00B015B2" w:rsidRDefault="00305B80" w:rsidP="00305B80">
            <w:pPr>
              <w:rPr>
                <w:rFonts w:cs="Arial"/>
              </w:rPr>
            </w:pPr>
          </w:p>
          <w:p w14:paraId="7BA6E120" w14:textId="77777777" w:rsidR="00305B80" w:rsidRPr="00B015B2" w:rsidRDefault="00305B80" w:rsidP="00305B80">
            <w:pPr>
              <w:rPr>
                <w:rFonts w:cs="Arial"/>
              </w:rPr>
            </w:pPr>
            <w:r w:rsidRPr="00B015B2">
              <w:rPr>
                <w:rFonts w:cs="Arial"/>
              </w:rPr>
              <w:t xml:space="preserve">Ensuring all relevant information is obtained and kept up to date to enable children and young people and adults to be transported safely and appropriately meeting their needs. </w:t>
            </w:r>
          </w:p>
          <w:p w14:paraId="4C17714D" w14:textId="77777777" w:rsidR="00305B80" w:rsidRPr="00B015B2" w:rsidRDefault="00305B80" w:rsidP="00305B80">
            <w:pPr>
              <w:rPr>
                <w:rFonts w:cs="Arial"/>
              </w:rPr>
            </w:pPr>
          </w:p>
          <w:p w14:paraId="3A62675F" w14:textId="77777777" w:rsidR="00305B80" w:rsidRPr="00B015B2" w:rsidRDefault="00305B80" w:rsidP="00305B80">
            <w:pPr>
              <w:rPr>
                <w:rFonts w:cs="Arial"/>
              </w:rPr>
            </w:pPr>
            <w:r w:rsidRPr="00B015B2">
              <w:rPr>
                <w:rFonts w:cs="Arial"/>
              </w:rPr>
              <w:t>To contribute to planning a safe, high quality, efficient, value for money Passenger Transport Service for Children’s Young People and Family Services and Adult Day Care that supports independence and attendance at school or Day Care Centres / Respite of significant numbers of Special Educational Needs Children, Looked After Children, Pupil Referral Units, Post 16 and adult clients.</w:t>
            </w:r>
          </w:p>
          <w:p w14:paraId="6C247D87" w14:textId="77777777" w:rsidR="00305B80" w:rsidRPr="00B015B2" w:rsidRDefault="00305B80" w:rsidP="00305B80">
            <w:pPr>
              <w:rPr>
                <w:rFonts w:cs="Arial"/>
              </w:rPr>
            </w:pPr>
          </w:p>
          <w:p w14:paraId="4EF091F6" w14:textId="77777777" w:rsidR="00305B80" w:rsidRPr="00B015B2" w:rsidRDefault="00305B80" w:rsidP="00305B80">
            <w:pPr>
              <w:rPr>
                <w:rFonts w:cs="Arial"/>
              </w:rPr>
            </w:pPr>
            <w:r w:rsidRPr="00B015B2">
              <w:rPr>
                <w:rFonts w:cs="Arial"/>
              </w:rPr>
              <w:t>Contributes to ensuring that the Council’s statutory duty of providing free “home to school” transport for eligible children of compulsory school age living in the local authority area is discharged and compliant with national legislation.</w:t>
            </w:r>
          </w:p>
          <w:p w14:paraId="7E1C762F" w14:textId="77777777" w:rsidR="00305B80" w:rsidRPr="00B015B2" w:rsidRDefault="00305B80" w:rsidP="00305B80">
            <w:pPr>
              <w:rPr>
                <w:rFonts w:cs="Arial"/>
              </w:rPr>
            </w:pPr>
          </w:p>
          <w:p w14:paraId="24EEF7E4" w14:textId="77777777" w:rsidR="00305B80" w:rsidRPr="00B015B2" w:rsidRDefault="00305B80" w:rsidP="00305B80">
            <w:pPr>
              <w:rPr>
                <w:rFonts w:cs="Arial"/>
              </w:rPr>
            </w:pPr>
            <w:r w:rsidRPr="00B015B2">
              <w:rPr>
                <w:rFonts w:cs="Arial"/>
              </w:rPr>
              <w:t>Plays a key role in commissioning external contractors, allocating routes to both the internal delivery team and contractors.</w:t>
            </w:r>
          </w:p>
          <w:p w14:paraId="4CA62190" w14:textId="62E4642C" w:rsidR="007234F4" w:rsidRPr="00B015B2" w:rsidRDefault="007234F4" w:rsidP="007234F4">
            <w:pPr>
              <w:rPr>
                <w:rFonts w:cs="Arial"/>
              </w:rPr>
            </w:pPr>
          </w:p>
        </w:tc>
      </w:tr>
    </w:tbl>
    <w:p w14:paraId="09088E13" w14:textId="77777777" w:rsidR="007234F4" w:rsidRPr="00B015B2" w:rsidRDefault="007234F4" w:rsidP="007234F4">
      <w:pPr>
        <w:rPr>
          <w:rFonts w:cs="Arial"/>
          <w:b/>
          <w:sz w:val="16"/>
          <w:szCs w:val="16"/>
          <w:u w:val="single"/>
        </w:rPr>
      </w:pPr>
    </w:p>
    <w:p w14:paraId="3D5E1BD7" w14:textId="77777777" w:rsidR="005F6B8F" w:rsidRDefault="005F6B8F" w:rsidP="007234F4">
      <w:pPr>
        <w:rPr>
          <w:rFonts w:cs="Arial"/>
          <w:b/>
          <w:sz w:val="16"/>
          <w:szCs w:val="16"/>
          <w:u w:val="single"/>
        </w:rPr>
      </w:pPr>
    </w:p>
    <w:p w14:paraId="2098841A" w14:textId="77777777" w:rsidR="00B87149" w:rsidRDefault="00B87149" w:rsidP="007234F4">
      <w:pPr>
        <w:rPr>
          <w:rFonts w:cs="Arial"/>
          <w:b/>
          <w:sz w:val="16"/>
          <w:szCs w:val="16"/>
          <w:u w:val="single"/>
        </w:rPr>
      </w:pPr>
    </w:p>
    <w:p w14:paraId="15F4F4A6" w14:textId="77777777" w:rsidR="00B87149" w:rsidRDefault="00B87149" w:rsidP="007234F4">
      <w:pPr>
        <w:rPr>
          <w:rFonts w:cs="Arial"/>
          <w:b/>
          <w:sz w:val="16"/>
          <w:szCs w:val="16"/>
          <w:u w:val="single"/>
        </w:rPr>
      </w:pPr>
    </w:p>
    <w:p w14:paraId="2D937FE6" w14:textId="77777777" w:rsidR="00B87149" w:rsidRPr="00B015B2" w:rsidRDefault="00B87149" w:rsidP="007234F4">
      <w:pPr>
        <w:rPr>
          <w:rFonts w:cs="Arial"/>
          <w:b/>
          <w:sz w:val="16"/>
          <w:szCs w:val="16"/>
          <w:u w:val="single"/>
        </w:rPr>
      </w:pPr>
    </w:p>
    <w:p w14:paraId="78B797C8" w14:textId="77777777" w:rsidR="005F6B8F" w:rsidRPr="00B015B2" w:rsidRDefault="005F6B8F"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B015B2" w:rsidRPr="00B015B2" w14:paraId="62389FEB" w14:textId="77777777" w:rsidTr="007234F4">
        <w:trPr>
          <w:cantSplit/>
          <w:jc w:val="center"/>
        </w:trPr>
        <w:tc>
          <w:tcPr>
            <w:tcW w:w="10076" w:type="dxa"/>
            <w:gridSpan w:val="2"/>
            <w:tcBorders>
              <w:top w:val="single" w:sz="4" w:space="0" w:color="auto"/>
              <w:bottom w:val="single" w:sz="4" w:space="0" w:color="auto"/>
            </w:tcBorders>
            <w:shd w:val="clear" w:color="auto" w:fill="E0E0E0"/>
          </w:tcPr>
          <w:p w14:paraId="283F18DD" w14:textId="77777777" w:rsidR="007234F4" w:rsidRPr="00B015B2" w:rsidRDefault="007234F4" w:rsidP="007234F4">
            <w:pPr>
              <w:rPr>
                <w:rFonts w:cs="Arial"/>
                <w:sz w:val="20"/>
              </w:rPr>
            </w:pPr>
            <w:r w:rsidRPr="00B015B2">
              <w:rPr>
                <w:rFonts w:cs="Arial"/>
                <w:b/>
              </w:rPr>
              <w:lastRenderedPageBreak/>
              <w:t>PRINCIPAL ACCOUNTABILITIES:</w:t>
            </w:r>
          </w:p>
          <w:p w14:paraId="17A9A556" w14:textId="77777777" w:rsidR="007234F4" w:rsidRPr="00B015B2" w:rsidRDefault="007234F4" w:rsidP="007234F4">
            <w:pPr>
              <w:rPr>
                <w:rFonts w:cs="Arial"/>
                <w:b/>
                <w:i/>
                <w:sz w:val="20"/>
              </w:rPr>
            </w:pPr>
            <w:r w:rsidRPr="00B015B2">
              <w:rPr>
                <w:rFonts w:cs="Arial"/>
                <w:b/>
                <w:i/>
                <w:sz w:val="20"/>
              </w:rPr>
              <w:t>Please note decision making must be included within the Principal Accountabilities</w:t>
            </w:r>
          </w:p>
        </w:tc>
      </w:tr>
      <w:tr w:rsidR="00B015B2" w:rsidRPr="00B015B2" w14:paraId="1140D3B1" w14:textId="77777777" w:rsidTr="007234F4">
        <w:trPr>
          <w:cantSplit/>
          <w:jc w:val="center"/>
        </w:trPr>
        <w:tc>
          <w:tcPr>
            <w:tcW w:w="592" w:type="dxa"/>
            <w:tcBorders>
              <w:top w:val="single" w:sz="4" w:space="0" w:color="auto"/>
              <w:bottom w:val="single" w:sz="4" w:space="0" w:color="auto"/>
              <w:right w:val="single" w:sz="4" w:space="0" w:color="auto"/>
            </w:tcBorders>
          </w:tcPr>
          <w:p w14:paraId="315BE5BF" w14:textId="77777777" w:rsidR="001651A5" w:rsidRPr="00B015B2" w:rsidRDefault="001651A5" w:rsidP="001651A5">
            <w:pPr>
              <w:rPr>
                <w:rFonts w:cs="Arial"/>
              </w:rPr>
            </w:pPr>
            <w:r w:rsidRPr="00B015B2">
              <w:rPr>
                <w:rFonts w:cs="Arial"/>
              </w:rPr>
              <w:t>1.</w:t>
            </w:r>
          </w:p>
        </w:tc>
        <w:tc>
          <w:tcPr>
            <w:tcW w:w="9484" w:type="dxa"/>
            <w:tcBorders>
              <w:top w:val="single" w:sz="4" w:space="0" w:color="auto"/>
              <w:left w:val="single" w:sz="4" w:space="0" w:color="auto"/>
              <w:bottom w:val="single" w:sz="4" w:space="0" w:color="auto"/>
            </w:tcBorders>
          </w:tcPr>
          <w:p w14:paraId="2D898F07" w14:textId="3228AAF7" w:rsidR="001651A5" w:rsidRPr="00B015B2" w:rsidRDefault="001651A5" w:rsidP="001651A5">
            <w:pPr>
              <w:rPr>
                <w:rFonts w:cs="Arial"/>
              </w:rPr>
            </w:pPr>
            <w:r w:rsidRPr="00B015B2">
              <w:rPr>
                <w:rFonts w:cs="Arial"/>
              </w:rPr>
              <w:t xml:space="preserve">To promote and safeguard the welfare of children, young people and/or vulnerable adults </w:t>
            </w:r>
          </w:p>
        </w:tc>
      </w:tr>
      <w:tr w:rsidR="00B015B2" w:rsidRPr="00B015B2" w14:paraId="633F2588" w14:textId="77777777" w:rsidTr="007234F4">
        <w:trPr>
          <w:cantSplit/>
          <w:jc w:val="center"/>
        </w:trPr>
        <w:tc>
          <w:tcPr>
            <w:tcW w:w="592" w:type="dxa"/>
            <w:tcBorders>
              <w:top w:val="single" w:sz="4" w:space="0" w:color="auto"/>
              <w:bottom w:val="single" w:sz="4" w:space="0" w:color="auto"/>
              <w:right w:val="single" w:sz="4" w:space="0" w:color="auto"/>
            </w:tcBorders>
          </w:tcPr>
          <w:p w14:paraId="7F05E019" w14:textId="77777777" w:rsidR="001651A5" w:rsidRPr="00B015B2" w:rsidRDefault="001651A5" w:rsidP="001651A5">
            <w:pPr>
              <w:rPr>
                <w:rFonts w:cs="Arial"/>
              </w:rPr>
            </w:pPr>
            <w:r w:rsidRPr="00B015B2">
              <w:rPr>
                <w:rFonts w:cs="Arial"/>
              </w:rPr>
              <w:t>2.</w:t>
            </w:r>
          </w:p>
        </w:tc>
        <w:tc>
          <w:tcPr>
            <w:tcW w:w="9484" w:type="dxa"/>
            <w:tcBorders>
              <w:top w:val="single" w:sz="4" w:space="0" w:color="auto"/>
              <w:left w:val="single" w:sz="4" w:space="0" w:color="auto"/>
              <w:bottom w:val="single" w:sz="4" w:space="0" w:color="auto"/>
            </w:tcBorders>
          </w:tcPr>
          <w:p w14:paraId="1F643B2E" w14:textId="7DC6C660" w:rsidR="001651A5" w:rsidRPr="00B015B2" w:rsidRDefault="00090B0A" w:rsidP="001651A5">
            <w:pPr>
              <w:rPr>
                <w:rFonts w:cs="Arial"/>
                <w:b/>
              </w:rPr>
            </w:pPr>
            <w:r w:rsidRPr="00B015B2">
              <w:rPr>
                <w:rFonts w:cs="Arial"/>
                <w:b/>
              </w:rPr>
              <w:t xml:space="preserve">Statutory Obligations – </w:t>
            </w:r>
            <w:r w:rsidRPr="00B015B2">
              <w:rPr>
                <w:rFonts w:cs="Arial"/>
                <w:bCs/>
              </w:rPr>
              <w:t>The Education Act 2002</w:t>
            </w:r>
            <w:r w:rsidRPr="00B015B2">
              <w:rPr>
                <w:rFonts w:cs="Arial"/>
                <w:b/>
              </w:rPr>
              <w:t xml:space="preserve"> </w:t>
            </w:r>
            <w:r w:rsidRPr="00B015B2">
              <w:rPr>
                <w:rFonts w:cs="Arial"/>
              </w:rPr>
              <w:t>and the Education and Inspections Act 2006 places a duty on the Council to provide free home to school Transport for eligible children of compulsory school age residing in the local authority’s area. Ensure administration of requests, reviews, complaints and appeals for home to school transport, adult day care are in line with council policy and procedures and SEND Code of Practice.</w:t>
            </w:r>
          </w:p>
        </w:tc>
      </w:tr>
      <w:tr w:rsidR="00B015B2" w:rsidRPr="00B015B2" w14:paraId="6850C1A8" w14:textId="77777777" w:rsidTr="007234F4">
        <w:trPr>
          <w:cantSplit/>
          <w:jc w:val="center"/>
        </w:trPr>
        <w:tc>
          <w:tcPr>
            <w:tcW w:w="592" w:type="dxa"/>
            <w:tcBorders>
              <w:top w:val="single" w:sz="4" w:space="0" w:color="auto"/>
              <w:bottom w:val="single" w:sz="4" w:space="0" w:color="auto"/>
              <w:right w:val="single" w:sz="4" w:space="0" w:color="auto"/>
            </w:tcBorders>
          </w:tcPr>
          <w:p w14:paraId="088FB9BC" w14:textId="77777777" w:rsidR="001651A5" w:rsidRPr="00B015B2" w:rsidRDefault="001651A5" w:rsidP="001651A5">
            <w:pPr>
              <w:rPr>
                <w:rFonts w:cs="Arial"/>
              </w:rPr>
            </w:pPr>
            <w:r w:rsidRPr="00B015B2">
              <w:rPr>
                <w:rFonts w:cs="Arial"/>
              </w:rPr>
              <w:t>3.</w:t>
            </w:r>
          </w:p>
        </w:tc>
        <w:tc>
          <w:tcPr>
            <w:tcW w:w="9484" w:type="dxa"/>
            <w:tcBorders>
              <w:top w:val="single" w:sz="4" w:space="0" w:color="auto"/>
              <w:left w:val="single" w:sz="4" w:space="0" w:color="auto"/>
              <w:bottom w:val="single" w:sz="4" w:space="0" w:color="auto"/>
            </w:tcBorders>
          </w:tcPr>
          <w:p w14:paraId="0CD52749" w14:textId="0E9E6051" w:rsidR="001651A5" w:rsidRPr="00B015B2" w:rsidRDefault="00910AB6" w:rsidP="001651A5">
            <w:pPr>
              <w:rPr>
                <w:rFonts w:cs="Arial"/>
                <w:b/>
              </w:rPr>
            </w:pPr>
            <w:r w:rsidRPr="00B015B2">
              <w:rPr>
                <w:rFonts w:cs="Arial"/>
              </w:rPr>
              <w:t>Coordinate all home to school transport requests for children and young people with SEND ensuring all relevant information is obtained from parents/carers and CHCP professionals to enable appropriate scheduling of transport and drivers and passenger assistants have access to accurate and up to date information</w:t>
            </w:r>
            <w:r w:rsidR="00B87149">
              <w:rPr>
                <w:rFonts w:cs="Arial"/>
              </w:rPr>
              <w:t>.</w:t>
            </w:r>
          </w:p>
        </w:tc>
      </w:tr>
      <w:tr w:rsidR="00B015B2" w:rsidRPr="00B015B2" w14:paraId="4695BA90" w14:textId="77777777" w:rsidTr="007234F4">
        <w:trPr>
          <w:cantSplit/>
          <w:jc w:val="center"/>
        </w:trPr>
        <w:tc>
          <w:tcPr>
            <w:tcW w:w="592" w:type="dxa"/>
            <w:tcBorders>
              <w:top w:val="single" w:sz="4" w:space="0" w:color="auto"/>
              <w:bottom w:val="single" w:sz="4" w:space="0" w:color="auto"/>
              <w:right w:val="single" w:sz="4" w:space="0" w:color="auto"/>
            </w:tcBorders>
          </w:tcPr>
          <w:p w14:paraId="7D223553" w14:textId="77777777" w:rsidR="001651A5" w:rsidRPr="00B015B2" w:rsidRDefault="001651A5" w:rsidP="001651A5">
            <w:pPr>
              <w:rPr>
                <w:rFonts w:cs="Arial"/>
              </w:rPr>
            </w:pPr>
            <w:r w:rsidRPr="00B015B2">
              <w:rPr>
                <w:rFonts w:cs="Arial"/>
              </w:rPr>
              <w:t>4.</w:t>
            </w:r>
          </w:p>
        </w:tc>
        <w:tc>
          <w:tcPr>
            <w:tcW w:w="9484" w:type="dxa"/>
            <w:tcBorders>
              <w:top w:val="single" w:sz="4" w:space="0" w:color="auto"/>
              <w:left w:val="single" w:sz="4" w:space="0" w:color="auto"/>
              <w:bottom w:val="single" w:sz="4" w:space="0" w:color="auto"/>
            </w:tcBorders>
          </w:tcPr>
          <w:p w14:paraId="2464B58D" w14:textId="3C45C90F" w:rsidR="001651A5" w:rsidRPr="00B015B2" w:rsidRDefault="009509AF" w:rsidP="001651A5">
            <w:pPr>
              <w:rPr>
                <w:rFonts w:cs="Arial"/>
                <w:b/>
              </w:rPr>
            </w:pPr>
            <w:r w:rsidRPr="00B015B2">
              <w:t>Engage in partnership working to find ways of meeting the needs of children and young people in a creative, outcome focused way whilst ensuring the principles of value for money.</w:t>
            </w:r>
          </w:p>
        </w:tc>
      </w:tr>
      <w:tr w:rsidR="00B015B2" w:rsidRPr="00B015B2" w14:paraId="314023EF" w14:textId="77777777" w:rsidTr="007234F4">
        <w:trPr>
          <w:cantSplit/>
          <w:jc w:val="center"/>
        </w:trPr>
        <w:tc>
          <w:tcPr>
            <w:tcW w:w="592" w:type="dxa"/>
            <w:tcBorders>
              <w:top w:val="single" w:sz="4" w:space="0" w:color="auto"/>
              <w:bottom w:val="single" w:sz="4" w:space="0" w:color="auto"/>
              <w:right w:val="single" w:sz="4" w:space="0" w:color="auto"/>
            </w:tcBorders>
          </w:tcPr>
          <w:p w14:paraId="79230611" w14:textId="77777777" w:rsidR="001651A5" w:rsidRPr="00B015B2" w:rsidRDefault="001651A5" w:rsidP="001651A5">
            <w:pPr>
              <w:rPr>
                <w:rFonts w:cs="Arial"/>
              </w:rPr>
            </w:pPr>
            <w:r w:rsidRPr="00B015B2">
              <w:rPr>
                <w:rFonts w:cs="Arial"/>
              </w:rPr>
              <w:t>5.</w:t>
            </w:r>
          </w:p>
        </w:tc>
        <w:tc>
          <w:tcPr>
            <w:tcW w:w="9484" w:type="dxa"/>
            <w:tcBorders>
              <w:top w:val="single" w:sz="4" w:space="0" w:color="auto"/>
              <w:left w:val="single" w:sz="4" w:space="0" w:color="auto"/>
              <w:bottom w:val="single" w:sz="4" w:space="0" w:color="auto"/>
            </w:tcBorders>
          </w:tcPr>
          <w:p w14:paraId="4FACBF9F" w14:textId="37D2FAEC" w:rsidR="001651A5" w:rsidRPr="00B015B2" w:rsidRDefault="002E0142" w:rsidP="002E0142">
            <w:pPr>
              <w:rPr>
                <w:rFonts w:cs="Arial"/>
                <w:b/>
              </w:rPr>
            </w:pPr>
            <w:r w:rsidRPr="00B015B2">
              <w:rPr>
                <w:rFonts w:cs="Arial"/>
              </w:rPr>
              <w:t>Check that appropriate safeguarding controls and risk assessments are in place and effectively plan / schedule all passenger transport in relation to the received specification. Allocate resources from both the internal delivery team and external contractors, and where appropriate support the commissioning of additional / specialist support (i.e. Nurse) to contribute to ensuring that transport is delivered safely and on time to support independence and attendance at school.</w:t>
            </w:r>
            <w:r w:rsidR="001E2DA1">
              <w:rPr>
                <w:rFonts w:cs="Arial"/>
              </w:rPr>
              <w:t xml:space="preserve"> </w:t>
            </w:r>
            <w:r w:rsidRPr="00B015B2">
              <w:rPr>
                <w:rFonts w:cs="Arial"/>
              </w:rPr>
              <w:t>Review and adjust plans / schedules in light of changing needs of individuals and of changes in demand.</w:t>
            </w:r>
          </w:p>
        </w:tc>
      </w:tr>
      <w:tr w:rsidR="00B015B2" w:rsidRPr="00B015B2" w14:paraId="133CB2ED" w14:textId="77777777" w:rsidTr="007234F4">
        <w:trPr>
          <w:cantSplit/>
          <w:jc w:val="center"/>
        </w:trPr>
        <w:tc>
          <w:tcPr>
            <w:tcW w:w="592" w:type="dxa"/>
            <w:tcBorders>
              <w:top w:val="single" w:sz="4" w:space="0" w:color="auto"/>
              <w:bottom w:val="single" w:sz="4" w:space="0" w:color="auto"/>
              <w:right w:val="single" w:sz="4" w:space="0" w:color="auto"/>
            </w:tcBorders>
          </w:tcPr>
          <w:p w14:paraId="04AF5441" w14:textId="77777777" w:rsidR="001651A5" w:rsidRPr="00B015B2" w:rsidRDefault="001651A5" w:rsidP="001651A5">
            <w:pPr>
              <w:rPr>
                <w:rFonts w:cs="Arial"/>
              </w:rPr>
            </w:pPr>
            <w:r w:rsidRPr="00B015B2">
              <w:rPr>
                <w:rFonts w:cs="Arial"/>
              </w:rPr>
              <w:t>6.</w:t>
            </w:r>
          </w:p>
        </w:tc>
        <w:tc>
          <w:tcPr>
            <w:tcW w:w="9484" w:type="dxa"/>
            <w:tcBorders>
              <w:top w:val="single" w:sz="4" w:space="0" w:color="auto"/>
              <w:left w:val="single" w:sz="4" w:space="0" w:color="auto"/>
              <w:bottom w:val="single" w:sz="4" w:space="0" w:color="auto"/>
            </w:tcBorders>
          </w:tcPr>
          <w:p w14:paraId="553FFF94" w14:textId="429B8BF8" w:rsidR="001651A5" w:rsidRPr="00B015B2" w:rsidRDefault="00CF62F7" w:rsidP="00CF62F7">
            <w:pPr>
              <w:rPr>
                <w:rFonts w:cs="Arial"/>
                <w:b/>
              </w:rPr>
            </w:pPr>
            <w:r w:rsidRPr="00B015B2">
              <w:rPr>
                <w:rFonts w:cs="Arial"/>
              </w:rPr>
              <w:t xml:space="preserve">Updates and maintains operational Transport Systems (i.e. </w:t>
            </w:r>
            <w:proofErr w:type="spellStart"/>
            <w:r w:rsidRPr="00B015B2">
              <w:rPr>
                <w:rFonts w:cs="Arial"/>
              </w:rPr>
              <w:t>Mobisoft</w:t>
            </w:r>
            <w:proofErr w:type="spellEnd"/>
            <w:r w:rsidRPr="00B015B2">
              <w:rPr>
                <w:rFonts w:cs="Arial"/>
              </w:rPr>
              <w:t>; Synergy, Care First) with the latest information. Produces and shares system reports with stakeholders to inform positive communications and performance management / reporting.</w:t>
            </w:r>
            <w:r w:rsidR="001E2DA1">
              <w:rPr>
                <w:rFonts w:cs="Arial"/>
              </w:rPr>
              <w:t xml:space="preserve"> </w:t>
            </w:r>
            <w:r w:rsidRPr="00B015B2">
              <w:rPr>
                <w:rFonts w:cs="Arial"/>
              </w:rPr>
              <w:t>Contributes to the development of key operational systems (</w:t>
            </w:r>
            <w:proofErr w:type="spellStart"/>
            <w:r w:rsidRPr="00B015B2">
              <w:rPr>
                <w:rFonts w:cs="Arial"/>
              </w:rPr>
              <w:t>Mobisoft</w:t>
            </w:r>
            <w:proofErr w:type="spellEnd"/>
            <w:r w:rsidRPr="00B015B2">
              <w:rPr>
                <w:rFonts w:cs="Arial"/>
              </w:rPr>
              <w:t xml:space="preserve"> and Assyst) to enhance communication with customers and support service improvement.</w:t>
            </w:r>
          </w:p>
        </w:tc>
      </w:tr>
      <w:tr w:rsidR="00B015B2" w:rsidRPr="00B015B2" w14:paraId="6B7D6F22" w14:textId="77777777" w:rsidTr="007234F4">
        <w:trPr>
          <w:cantSplit/>
          <w:jc w:val="center"/>
        </w:trPr>
        <w:tc>
          <w:tcPr>
            <w:tcW w:w="592" w:type="dxa"/>
            <w:tcBorders>
              <w:top w:val="single" w:sz="4" w:space="0" w:color="auto"/>
              <w:bottom w:val="single" w:sz="4" w:space="0" w:color="auto"/>
              <w:right w:val="single" w:sz="4" w:space="0" w:color="auto"/>
            </w:tcBorders>
          </w:tcPr>
          <w:p w14:paraId="1AA8DFA1" w14:textId="77777777" w:rsidR="00BE1387" w:rsidRPr="00B015B2" w:rsidRDefault="00BE1387" w:rsidP="00BE1387">
            <w:pPr>
              <w:rPr>
                <w:rFonts w:cs="Arial"/>
              </w:rPr>
            </w:pPr>
            <w:r w:rsidRPr="00B015B2">
              <w:rPr>
                <w:rFonts w:cs="Arial"/>
              </w:rPr>
              <w:t>7.</w:t>
            </w:r>
          </w:p>
        </w:tc>
        <w:tc>
          <w:tcPr>
            <w:tcW w:w="9484" w:type="dxa"/>
            <w:tcBorders>
              <w:top w:val="single" w:sz="4" w:space="0" w:color="auto"/>
              <w:left w:val="single" w:sz="4" w:space="0" w:color="auto"/>
              <w:bottom w:val="single" w:sz="4" w:space="0" w:color="auto"/>
            </w:tcBorders>
          </w:tcPr>
          <w:p w14:paraId="5B97D96F" w14:textId="3F421FDC" w:rsidR="00BE1387" w:rsidRPr="00B015B2" w:rsidRDefault="00BE1387" w:rsidP="00BE1387">
            <w:pPr>
              <w:rPr>
                <w:rFonts w:cs="Arial"/>
                <w:b/>
              </w:rPr>
            </w:pPr>
            <w:r w:rsidRPr="00B015B2">
              <w:rPr>
                <w:rFonts w:cs="Arial"/>
              </w:rPr>
              <w:t xml:space="preserve">To be a point of contact for the Planning and Performance Team. To respond efficiently and effectively to day-to-day customer and supplier enquiries and complaints that promotes professional relationships with stakeholders. Escalate more complex issues to the Team Leader. </w:t>
            </w:r>
            <w:r w:rsidRPr="00B015B2">
              <w:t>To manage the child’s, young person’s, and family’s expectations of service provision, mediating problems, and issues as they arise.</w:t>
            </w:r>
          </w:p>
        </w:tc>
      </w:tr>
      <w:tr w:rsidR="00B015B2" w:rsidRPr="00B015B2" w14:paraId="5BE9B244" w14:textId="77777777" w:rsidTr="007234F4">
        <w:trPr>
          <w:cantSplit/>
          <w:jc w:val="center"/>
        </w:trPr>
        <w:tc>
          <w:tcPr>
            <w:tcW w:w="592" w:type="dxa"/>
            <w:tcBorders>
              <w:top w:val="single" w:sz="4" w:space="0" w:color="auto"/>
              <w:bottom w:val="single" w:sz="4" w:space="0" w:color="auto"/>
              <w:right w:val="single" w:sz="4" w:space="0" w:color="auto"/>
            </w:tcBorders>
          </w:tcPr>
          <w:p w14:paraId="461D5633" w14:textId="77777777" w:rsidR="00BE1387" w:rsidRPr="00B015B2" w:rsidRDefault="00BE1387" w:rsidP="00BE1387">
            <w:pPr>
              <w:rPr>
                <w:rFonts w:cs="Arial"/>
              </w:rPr>
            </w:pPr>
            <w:r w:rsidRPr="00B015B2">
              <w:rPr>
                <w:rFonts w:cs="Arial"/>
              </w:rPr>
              <w:t>8.</w:t>
            </w:r>
          </w:p>
        </w:tc>
        <w:tc>
          <w:tcPr>
            <w:tcW w:w="9484" w:type="dxa"/>
            <w:tcBorders>
              <w:top w:val="single" w:sz="4" w:space="0" w:color="auto"/>
              <w:left w:val="single" w:sz="4" w:space="0" w:color="auto"/>
              <w:bottom w:val="single" w:sz="4" w:space="0" w:color="auto"/>
            </w:tcBorders>
          </w:tcPr>
          <w:p w14:paraId="6E80BD43" w14:textId="237FBBA3" w:rsidR="00BE1387" w:rsidRPr="00B015B2" w:rsidRDefault="00DF2740" w:rsidP="00BE1387">
            <w:pPr>
              <w:rPr>
                <w:rFonts w:cs="Arial"/>
                <w:b/>
              </w:rPr>
            </w:pPr>
            <w:r w:rsidRPr="00B015B2">
              <w:rPr>
                <w:rFonts w:cs="Arial"/>
              </w:rPr>
              <w:t>Annually review all home to school transport eligibility, ensuring personal information is up to date and accurate; communicating any changes, in a timely manner to enable appropriate scheduling of transport and drivers and passenger assistants have access to accurate and up to date information.</w:t>
            </w:r>
          </w:p>
        </w:tc>
      </w:tr>
      <w:tr w:rsidR="00B015B2" w:rsidRPr="00B015B2" w14:paraId="5A0ED5A6" w14:textId="77777777" w:rsidTr="007234F4">
        <w:trPr>
          <w:cantSplit/>
          <w:jc w:val="center"/>
        </w:trPr>
        <w:tc>
          <w:tcPr>
            <w:tcW w:w="592" w:type="dxa"/>
            <w:tcBorders>
              <w:top w:val="single" w:sz="4" w:space="0" w:color="auto"/>
              <w:bottom w:val="single" w:sz="4" w:space="0" w:color="auto"/>
              <w:right w:val="single" w:sz="4" w:space="0" w:color="auto"/>
            </w:tcBorders>
          </w:tcPr>
          <w:p w14:paraId="2F68CF85" w14:textId="77777777" w:rsidR="00BE1387" w:rsidRPr="00B015B2" w:rsidRDefault="00BE1387" w:rsidP="00BE1387">
            <w:pPr>
              <w:rPr>
                <w:rFonts w:cs="Arial"/>
              </w:rPr>
            </w:pPr>
            <w:r w:rsidRPr="00B015B2">
              <w:rPr>
                <w:rFonts w:cs="Arial"/>
              </w:rPr>
              <w:t>9.</w:t>
            </w:r>
          </w:p>
        </w:tc>
        <w:tc>
          <w:tcPr>
            <w:tcW w:w="9484" w:type="dxa"/>
            <w:tcBorders>
              <w:top w:val="single" w:sz="4" w:space="0" w:color="auto"/>
              <w:left w:val="single" w:sz="4" w:space="0" w:color="auto"/>
              <w:bottom w:val="single" w:sz="4" w:space="0" w:color="auto"/>
            </w:tcBorders>
          </w:tcPr>
          <w:p w14:paraId="62EDDB9C" w14:textId="22F07C81" w:rsidR="00BE1387" w:rsidRPr="00B015B2" w:rsidRDefault="0096237D" w:rsidP="00BE1387">
            <w:pPr>
              <w:rPr>
                <w:rFonts w:cs="Arial"/>
                <w:b/>
              </w:rPr>
            </w:pPr>
            <w:r w:rsidRPr="00B015B2">
              <w:rPr>
                <w:rFonts w:cs="Arial"/>
              </w:rPr>
              <w:t>Liaise with academies, schools and special schools attending multi agency meetings to ensuring child focused transport arrangements are in place for children and young people with complex needs.</w:t>
            </w:r>
          </w:p>
        </w:tc>
      </w:tr>
      <w:tr w:rsidR="00B015B2" w:rsidRPr="00B015B2" w14:paraId="77294401" w14:textId="77777777" w:rsidTr="007234F4">
        <w:trPr>
          <w:cantSplit/>
          <w:jc w:val="center"/>
        </w:trPr>
        <w:tc>
          <w:tcPr>
            <w:tcW w:w="592" w:type="dxa"/>
            <w:tcBorders>
              <w:top w:val="single" w:sz="4" w:space="0" w:color="auto"/>
              <w:bottom w:val="single" w:sz="4" w:space="0" w:color="auto"/>
              <w:right w:val="single" w:sz="4" w:space="0" w:color="auto"/>
            </w:tcBorders>
          </w:tcPr>
          <w:p w14:paraId="06272351" w14:textId="77777777" w:rsidR="002B10F9" w:rsidRPr="00B015B2" w:rsidRDefault="002B10F9" w:rsidP="002B10F9">
            <w:pPr>
              <w:rPr>
                <w:rFonts w:cs="Arial"/>
              </w:rPr>
            </w:pPr>
            <w:r w:rsidRPr="00B015B2">
              <w:rPr>
                <w:rFonts w:cs="Arial"/>
              </w:rPr>
              <w:t>10.</w:t>
            </w:r>
          </w:p>
        </w:tc>
        <w:tc>
          <w:tcPr>
            <w:tcW w:w="9484" w:type="dxa"/>
            <w:tcBorders>
              <w:top w:val="single" w:sz="4" w:space="0" w:color="auto"/>
              <w:left w:val="single" w:sz="4" w:space="0" w:color="auto"/>
              <w:bottom w:val="single" w:sz="4" w:space="0" w:color="auto"/>
            </w:tcBorders>
          </w:tcPr>
          <w:p w14:paraId="26827E05" w14:textId="6CE1BB05" w:rsidR="002B10F9" w:rsidRPr="00B015B2" w:rsidRDefault="002B10F9" w:rsidP="002B10F9">
            <w:pPr>
              <w:rPr>
                <w:rFonts w:cs="Arial"/>
                <w:szCs w:val="24"/>
              </w:rPr>
            </w:pPr>
            <w:r w:rsidRPr="00B015B2">
              <w:rPr>
                <w:rFonts w:cs="Arial"/>
              </w:rPr>
              <w:t>Identify children and young people who require independent travel training; liaising with Independent Travel Trainer to ensure resources are maximised and free travel passes are organised</w:t>
            </w:r>
            <w:r w:rsidR="00B87149">
              <w:rPr>
                <w:rFonts w:cs="Arial"/>
              </w:rPr>
              <w:t>.</w:t>
            </w:r>
          </w:p>
        </w:tc>
      </w:tr>
      <w:tr w:rsidR="00B015B2" w:rsidRPr="00B015B2" w14:paraId="64CB9629" w14:textId="77777777" w:rsidTr="007234F4">
        <w:trPr>
          <w:cantSplit/>
          <w:jc w:val="center"/>
        </w:trPr>
        <w:tc>
          <w:tcPr>
            <w:tcW w:w="592" w:type="dxa"/>
            <w:tcBorders>
              <w:top w:val="single" w:sz="4" w:space="0" w:color="auto"/>
              <w:bottom w:val="single" w:sz="4" w:space="0" w:color="auto"/>
              <w:right w:val="single" w:sz="4" w:space="0" w:color="auto"/>
            </w:tcBorders>
          </w:tcPr>
          <w:p w14:paraId="0FAD0EF7" w14:textId="5741A5A5" w:rsidR="002B10F9" w:rsidRPr="00B015B2" w:rsidRDefault="002B10F9" w:rsidP="002B10F9">
            <w:pPr>
              <w:rPr>
                <w:rFonts w:cs="Arial"/>
              </w:rPr>
            </w:pPr>
            <w:r w:rsidRPr="00B015B2">
              <w:rPr>
                <w:rFonts w:cs="Arial"/>
              </w:rPr>
              <w:t>11.</w:t>
            </w:r>
          </w:p>
        </w:tc>
        <w:tc>
          <w:tcPr>
            <w:tcW w:w="9484" w:type="dxa"/>
            <w:tcBorders>
              <w:top w:val="single" w:sz="4" w:space="0" w:color="auto"/>
              <w:left w:val="single" w:sz="4" w:space="0" w:color="auto"/>
              <w:bottom w:val="single" w:sz="4" w:space="0" w:color="auto"/>
            </w:tcBorders>
          </w:tcPr>
          <w:p w14:paraId="7D23E315" w14:textId="1B09A3CA" w:rsidR="002B10F9" w:rsidRPr="00B015B2" w:rsidRDefault="00A17E8C" w:rsidP="002B10F9">
            <w:pPr>
              <w:rPr>
                <w:rFonts w:cs="Arial"/>
                <w:szCs w:val="24"/>
              </w:rPr>
            </w:pPr>
            <w:r w:rsidRPr="00B015B2">
              <w:rPr>
                <w:rFonts w:cs="Arial"/>
                <w:szCs w:val="24"/>
              </w:rPr>
              <w:t>The Health and Safety at Work etc. Act 1974 and associated legislation places responsibilities for health and safety on Hull City Council, as your employer and you as an employee of the council. In</w:t>
            </w:r>
            <w:r w:rsidRPr="00B015B2">
              <w:rPr>
                <w:rFonts w:cs="Arial"/>
              </w:rPr>
              <w:t xml:space="preserve"> addition to the Councils overall duties, the post holder has personal responsibility for their own health, safety, and wellbeing and that of other employees; additional and more specific responsibilities are </w:t>
            </w:r>
            <w:r w:rsidRPr="00B015B2">
              <w:rPr>
                <w:rFonts w:cs="Arial"/>
                <w:szCs w:val="24"/>
              </w:rPr>
              <w:t>identified in the Council’s Corporate H&amp;S policy.</w:t>
            </w:r>
          </w:p>
        </w:tc>
      </w:tr>
      <w:tr w:rsidR="002B10F9" w:rsidRPr="00B015B2" w14:paraId="73329EEE" w14:textId="77777777" w:rsidTr="007234F4">
        <w:trPr>
          <w:cantSplit/>
          <w:jc w:val="center"/>
        </w:trPr>
        <w:tc>
          <w:tcPr>
            <w:tcW w:w="10076" w:type="dxa"/>
            <w:gridSpan w:val="2"/>
            <w:tcBorders>
              <w:top w:val="single" w:sz="4" w:space="0" w:color="auto"/>
            </w:tcBorders>
          </w:tcPr>
          <w:p w14:paraId="07793F24" w14:textId="77777777" w:rsidR="00A120B9" w:rsidRPr="00B015B2" w:rsidRDefault="00A120B9" w:rsidP="00A120B9">
            <w:pPr>
              <w:rPr>
                <w:rFonts w:cs="Arial"/>
                <w:b/>
              </w:rPr>
            </w:pPr>
            <w:r w:rsidRPr="00B015B2">
              <w:rPr>
                <w:rFonts w:cs="Arial"/>
                <w:b/>
              </w:rPr>
              <w:lastRenderedPageBreak/>
              <w:t>GENERAL:</w:t>
            </w:r>
          </w:p>
          <w:p w14:paraId="23C90E34" w14:textId="5177EC31" w:rsidR="002B10F9" w:rsidRPr="00B015B2" w:rsidRDefault="00A120B9" w:rsidP="00A120B9">
            <w:pPr>
              <w:rPr>
                <w:rFonts w:cs="Arial"/>
              </w:rPr>
            </w:pPr>
            <w:r w:rsidRPr="00B015B2">
              <w:rPr>
                <w:rFonts w:cs="Arial"/>
              </w:rPr>
              <w:t>The above principal accountabilities are not exhaustive and may vary without changing the character of the job or level of responsibility. The postholder must be flexible to ensure the operational needs of the Council are met.  This includes the undertaking of duties of a similar nature and responsibility as and when required, throughout the various workplaces in the Council.</w:t>
            </w:r>
            <w:r w:rsidR="002B10F9" w:rsidRPr="00B015B2">
              <w:rPr>
                <w:rFonts w:cs="Arial"/>
              </w:rPr>
              <w:t>.</w:t>
            </w:r>
          </w:p>
        </w:tc>
      </w:tr>
    </w:tbl>
    <w:p w14:paraId="7807F995" w14:textId="77777777" w:rsidR="007234F4" w:rsidRPr="00B015B2" w:rsidRDefault="007234F4" w:rsidP="007234F4">
      <w:pPr>
        <w:rPr>
          <w:rFonts w:cs="Arial"/>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3"/>
      </w:tblGrid>
      <w:tr w:rsidR="00B015B2" w:rsidRPr="00B015B2" w14:paraId="25F12A3B" w14:textId="77777777" w:rsidTr="007234F4">
        <w:trPr>
          <w:jc w:val="center"/>
        </w:trPr>
        <w:tc>
          <w:tcPr>
            <w:tcW w:w="10183" w:type="dxa"/>
            <w:shd w:val="clear" w:color="auto" w:fill="E0E0E0"/>
          </w:tcPr>
          <w:p w14:paraId="64FEC356" w14:textId="77777777" w:rsidR="007234F4" w:rsidRPr="00B015B2" w:rsidRDefault="007234F4" w:rsidP="007234F4">
            <w:pPr>
              <w:rPr>
                <w:rFonts w:cs="Arial"/>
                <w:b/>
                <w:shd w:val="clear" w:color="auto" w:fill="E0E0E0"/>
              </w:rPr>
            </w:pPr>
            <w:r w:rsidRPr="00B015B2">
              <w:rPr>
                <w:rFonts w:cs="Arial"/>
              </w:rPr>
              <w:br w:type="page"/>
            </w:r>
            <w:r w:rsidRPr="00B015B2">
              <w:rPr>
                <w:rFonts w:cs="Arial"/>
                <w:b/>
                <w:shd w:val="clear" w:color="auto" w:fill="E0E0E0"/>
              </w:rPr>
              <w:t xml:space="preserve">DIMENSIONS:  </w:t>
            </w:r>
          </w:p>
          <w:p w14:paraId="1C989DF9" w14:textId="77777777" w:rsidR="007234F4" w:rsidRPr="00B015B2" w:rsidRDefault="007234F4" w:rsidP="007234F4">
            <w:pPr>
              <w:rPr>
                <w:rFonts w:cs="Arial"/>
                <w:b/>
              </w:rPr>
            </w:pPr>
            <w:r w:rsidRPr="00B015B2">
              <w:rPr>
                <w:rFonts w:cs="Arial"/>
                <w:b/>
              </w:rPr>
              <w:t>All sections should be completed – if there aren’t any state ‘none’</w:t>
            </w:r>
          </w:p>
        </w:tc>
      </w:tr>
      <w:tr w:rsidR="00B015B2" w:rsidRPr="00B015B2" w14:paraId="13298269" w14:textId="77777777" w:rsidTr="007234F4">
        <w:trPr>
          <w:jc w:val="center"/>
        </w:trPr>
        <w:tc>
          <w:tcPr>
            <w:tcW w:w="10183" w:type="dxa"/>
            <w:tcBorders>
              <w:bottom w:val="single" w:sz="4" w:space="0" w:color="auto"/>
            </w:tcBorders>
          </w:tcPr>
          <w:p w14:paraId="048D3AE6" w14:textId="77777777" w:rsidR="00281BDF" w:rsidRPr="00B015B2" w:rsidRDefault="00281BDF" w:rsidP="00281BDF">
            <w:pPr>
              <w:tabs>
                <w:tab w:val="left" w:pos="543"/>
              </w:tabs>
              <w:rPr>
                <w:rFonts w:cs="Arial"/>
                <w:b/>
              </w:rPr>
            </w:pPr>
            <w:r w:rsidRPr="00B015B2">
              <w:rPr>
                <w:rFonts w:cs="Arial"/>
                <w:b/>
              </w:rPr>
              <w:t>1.</w:t>
            </w:r>
            <w:r w:rsidRPr="00B015B2">
              <w:rPr>
                <w:rFonts w:cs="Arial"/>
                <w:b/>
              </w:rPr>
              <w:tab/>
              <w:t xml:space="preserve">Responsibility for Staff:   </w:t>
            </w:r>
          </w:p>
          <w:p w14:paraId="39194D4A" w14:textId="77777777" w:rsidR="00281BDF" w:rsidRPr="00B015B2" w:rsidRDefault="00281BDF" w:rsidP="00281BDF">
            <w:pPr>
              <w:rPr>
                <w:rFonts w:cs="Arial"/>
                <w:b/>
              </w:rPr>
            </w:pPr>
          </w:p>
          <w:p w14:paraId="1AB6F184" w14:textId="77777777" w:rsidR="00281BDF" w:rsidRPr="00B015B2" w:rsidRDefault="00281BDF" w:rsidP="00281BDF">
            <w:pPr>
              <w:pStyle w:val="Heading1"/>
              <w:ind w:left="610"/>
              <w:rPr>
                <w:rFonts w:cs="Arial"/>
                <w:b w:val="0"/>
                <w:u w:val="none"/>
              </w:rPr>
            </w:pPr>
            <w:r w:rsidRPr="00B015B2">
              <w:rPr>
                <w:rFonts w:cs="Arial"/>
                <w:b w:val="0"/>
                <w:u w:val="none"/>
              </w:rPr>
              <w:t>None</w:t>
            </w:r>
          </w:p>
          <w:p w14:paraId="775C226D" w14:textId="77777777" w:rsidR="00281BDF" w:rsidRPr="00B015B2" w:rsidRDefault="00281BDF" w:rsidP="00281BDF">
            <w:pPr>
              <w:rPr>
                <w:rFonts w:cs="Arial"/>
                <w:b/>
              </w:rPr>
            </w:pPr>
          </w:p>
          <w:p w14:paraId="24A1A8C2" w14:textId="77777777" w:rsidR="00281BDF" w:rsidRPr="00B015B2" w:rsidRDefault="00281BDF" w:rsidP="00281BDF">
            <w:pPr>
              <w:tabs>
                <w:tab w:val="left" w:pos="561"/>
              </w:tabs>
              <w:rPr>
                <w:rFonts w:cs="Arial"/>
                <w:b/>
              </w:rPr>
            </w:pPr>
            <w:r w:rsidRPr="00B015B2">
              <w:rPr>
                <w:rFonts w:cs="Arial"/>
                <w:b/>
              </w:rPr>
              <w:t>2.</w:t>
            </w:r>
            <w:r w:rsidRPr="00B015B2">
              <w:rPr>
                <w:rFonts w:cs="Arial"/>
                <w:b/>
              </w:rPr>
              <w:tab/>
              <w:t>Responsibility for Customers/Clients:</w:t>
            </w:r>
          </w:p>
          <w:p w14:paraId="68D3E960" w14:textId="77777777" w:rsidR="00281BDF" w:rsidRPr="00B015B2" w:rsidRDefault="00281BDF" w:rsidP="00281BDF">
            <w:pPr>
              <w:tabs>
                <w:tab w:val="left" w:pos="561"/>
              </w:tabs>
              <w:rPr>
                <w:rFonts w:cs="Arial"/>
                <w:b/>
              </w:rPr>
            </w:pPr>
          </w:p>
          <w:p w14:paraId="24ACEBFB" w14:textId="77777777" w:rsidR="00281BDF" w:rsidRPr="00B015B2" w:rsidRDefault="00281BDF" w:rsidP="00281BDF">
            <w:pPr>
              <w:rPr>
                <w:rFonts w:cs="Arial"/>
              </w:rPr>
            </w:pPr>
            <w:r w:rsidRPr="00B015B2">
              <w:rPr>
                <w:rFonts w:cs="Arial"/>
              </w:rPr>
              <w:t xml:space="preserve">        Responsible for contributing to the welfare and protection of service users’ adults and </w:t>
            </w:r>
          </w:p>
          <w:p w14:paraId="18E5C970" w14:textId="77777777" w:rsidR="00281BDF" w:rsidRPr="00B015B2" w:rsidRDefault="00281BDF" w:rsidP="00281BDF">
            <w:pPr>
              <w:rPr>
                <w:rFonts w:cs="Arial"/>
                <w:bCs/>
              </w:rPr>
            </w:pPr>
            <w:r w:rsidRPr="00B015B2">
              <w:rPr>
                <w:rFonts w:cs="Arial"/>
              </w:rPr>
              <w:t xml:space="preserve">        children. Liaise directly with families p</w:t>
            </w:r>
            <w:r w:rsidRPr="00B015B2">
              <w:rPr>
                <w:rFonts w:cs="Arial"/>
                <w:bCs/>
              </w:rPr>
              <w:t xml:space="preserve">roviding in depth advice and guidance to parents, </w:t>
            </w:r>
          </w:p>
          <w:p w14:paraId="426D8B94" w14:textId="77777777" w:rsidR="00281BDF" w:rsidRPr="00B015B2" w:rsidRDefault="00281BDF" w:rsidP="00281BDF">
            <w:pPr>
              <w:rPr>
                <w:rFonts w:cs="Arial"/>
                <w:bCs/>
              </w:rPr>
            </w:pPr>
            <w:r w:rsidRPr="00B015B2">
              <w:rPr>
                <w:rFonts w:cs="Arial"/>
                <w:bCs/>
              </w:rPr>
              <w:t xml:space="preserve">        schools and other agencies on matters relating to transport as laid down in Policies.  </w:t>
            </w:r>
          </w:p>
          <w:p w14:paraId="7F9087F3" w14:textId="77777777" w:rsidR="00281BDF" w:rsidRPr="00B015B2" w:rsidRDefault="00281BDF" w:rsidP="00281BDF">
            <w:pPr>
              <w:rPr>
                <w:sz w:val="20"/>
              </w:rPr>
            </w:pPr>
            <w:r w:rsidRPr="00B015B2">
              <w:rPr>
                <w:rFonts w:cs="Arial"/>
                <w:bCs/>
              </w:rPr>
              <w:t xml:space="preserve">        Communicate sensitive and sometimes contentious information to others.</w:t>
            </w:r>
          </w:p>
          <w:p w14:paraId="66BC77A7" w14:textId="77777777" w:rsidR="00281BDF" w:rsidRPr="00B015B2" w:rsidRDefault="00281BDF" w:rsidP="00281BDF">
            <w:pPr>
              <w:rPr>
                <w:rFonts w:cs="Arial"/>
                <w:b/>
              </w:rPr>
            </w:pPr>
          </w:p>
          <w:p w14:paraId="67471D9A" w14:textId="77777777" w:rsidR="00281BDF" w:rsidRPr="00B015B2" w:rsidRDefault="00281BDF" w:rsidP="00281BDF">
            <w:pPr>
              <w:ind w:left="610"/>
              <w:rPr>
                <w:rFonts w:cs="Arial"/>
              </w:rPr>
            </w:pPr>
            <w:r w:rsidRPr="00B015B2">
              <w:rPr>
                <w:rFonts w:cs="Arial"/>
              </w:rPr>
              <w:t xml:space="preserve">Children and young people with special educational needs and disabilities </w:t>
            </w:r>
          </w:p>
          <w:p w14:paraId="2E479847" w14:textId="77777777" w:rsidR="00281BDF" w:rsidRPr="00B015B2" w:rsidRDefault="00281BDF" w:rsidP="00281BDF">
            <w:pPr>
              <w:ind w:left="610"/>
              <w:rPr>
                <w:rFonts w:cs="Arial"/>
              </w:rPr>
            </w:pPr>
            <w:r w:rsidRPr="00B015B2">
              <w:rPr>
                <w:rFonts w:cs="Arial"/>
              </w:rPr>
              <w:t>Parents and carers of children and young people with special educational needs and disabilities approximately 900 children will require reviews per annum.</w:t>
            </w:r>
          </w:p>
          <w:p w14:paraId="5D3D43D7" w14:textId="77777777" w:rsidR="00EF1A4C" w:rsidRPr="00B015B2" w:rsidRDefault="00EF1A4C" w:rsidP="00281BDF">
            <w:pPr>
              <w:ind w:left="610"/>
              <w:rPr>
                <w:rFonts w:cs="Arial"/>
              </w:rPr>
            </w:pPr>
          </w:p>
          <w:p w14:paraId="39ED7E8D" w14:textId="77777777" w:rsidR="00EF1A4C" w:rsidRPr="00B015B2" w:rsidRDefault="00EF1A4C" w:rsidP="00EF1A4C">
            <w:pPr>
              <w:ind w:left="610"/>
              <w:rPr>
                <w:rFonts w:cs="Arial"/>
              </w:rPr>
            </w:pPr>
            <w:r w:rsidRPr="00B015B2">
              <w:rPr>
                <w:rFonts w:cs="Arial"/>
              </w:rPr>
              <w:t>Circa approximately 1200 passengers per day, SEND, Pupil Referral Unit’s Social Care and adults.</w:t>
            </w:r>
          </w:p>
          <w:p w14:paraId="671CB7FE" w14:textId="77777777" w:rsidR="00EF1A4C" w:rsidRPr="00B015B2" w:rsidRDefault="00EF1A4C" w:rsidP="00EF1A4C">
            <w:pPr>
              <w:rPr>
                <w:rFonts w:cs="Arial"/>
                <w:b/>
              </w:rPr>
            </w:pPr>
          </w:p>
          <w:p w14:paraId="53CB8422" w14:textId="77777777" w:rsidR="00EF1A4C" w:rsidRPr="00B015B2" w:rsidRDefault="00EF1A4C" w:rsidP="00EF1A4C">
            <w:pPr>
              <w:tabs>
                <w:tab w:val="left" w:pos="561"/>
              </w:tabs>
              <w:rPr>
                <w:rFonts w:cs="Arial"/>
                <w:b/>
              </w:rPr>
            </w:pPr>
            <w:r w:rsidRPr="00B015B2">
              <w:rPr>
                <w:rFonts w:cs="Arial"/>
                <w:b/>
              </w:rPr>
              <w:t>3.</w:t>
            </w:r>
            <w:r w:rsidRPr="00B015B2">
              <w:rPr>
                <w:rFonts w:cs="Arial"/>
                <w:b/>
              </w:rPr>
              <w:tab/>
              <w:t>Responsibility for Budgets:</w:t>
            </w:r>
          </w:p>
          <w:p w14:paraId="4198E5AB" w14:textId="77777777" w:rsidR="00EF1A4C" w:rsidRPr="00B015B2" w:rsidRDefault="00EF1A4C" w:rsidP="00EF1A4C">
            <w:pPr>
              <w:rPr>
                <w:rFonts w:cs="Arial"/>
                <w:b/>
              </w:rPr>
            </w:pPr>
          </w:p>
          <w:p w14:paraId="21AF9861" w14:textId="77777777" w:rsidR="00EF1A4C" w:rsidRPr="00B015B2" w:rsidRDefault="00EF1A4C" w:rsidP="00EF1A4C">
            <w:pPr>
              <w:widowControl w:val="0"/>
              <w:tabs>
                <w:tab w:val="left" w:pos="360"/>
                <w:tab w:val="left" w:pos="3744"/>
                <w:tab w:val="left" w:pos="4608"/>
                <w:tab w:val="left" w:pos="5328"/>
                <w:tab w:val="left" w:pos="6192"/>
                <w:tab w:val="left" w:pos="7056"/>
                <w:tab w:val="left" w:pos="7920"/>
                <w:tab w:val="left" w:pos="8928"/>
                <w:tab w:val="left" w:pos="9792"/>
                <w:tab w:val="right" w:pos="10656"/>
              </w:tabs>
              <w:ind w:left="610"/>
              <w:rPr>
                <w:rFonts w:cs="Arial"/>
              </w:rPr>
            </w:pPr>
            <w:r w:rsidRPr="00B015B2">
              <w:rPr>
                <w:rFonts w:cs="Arial"/>
              </w:rPr>
              <w:t>None directly but will support and promote the most effective and efficient use of resources in line with Council Policy and SEND Code of Practice</w:t>
            </w:r>
          </w:p>
          <w:p w14:paraId="6875911C" w14:textId="77777777" w:rsidR="00EF1A4C" w:rsidRPr="00B015B2" w:rsidRDefault="00EF1A4C" w:rsidP="00EF1A4C">
            <w:pPr>
              <w:widowControl w:val="0"/>
              <w:tabs>
                <w:tab w:val="left" w:pos="360"/>
                <w:tab w:val="left" w:pos="3744"/>
                <w:tab w:val="left" w:pos="4608"/>
                <w:tab w:val="left" w:pos="5328"/>
                <w:tab w:val="left" w:pos="6192"/>
                <w:tab w:val="left" w:pos="7056"/>
                <w:tab w:val="left" w:pos="7920"/>
                <w:tab w:val="left" w:pos="8928"/>
                <w:tab w:val="left" w:pos="9792"/>
                <w:tab w:val="right" w:pos="10656"/>
              </w:tabs>
              <w:ind w:left="610"/>
              <w:rPr>
                <w:rFonts w:cs="Arial"/>
              </w:rPr>
            </w:pPr>
          </w:p>
          <w:p w14:paraId="014CD124" w14:textId="77777777" w:rsidR="00EF1A4C" w:rsidRPr="00B015B2" w:rsidRDefault="00EF1A4C" w:rsidP="00EF1A4C">
            <w:pPr>
              <w:widowControl w:val="0"/>
              <w:tabs>
                <w:tab w:val="left" w:pos="360"/>
                <w:tab w:val="left" w:pos="3744"/>
                <w:tab w:val="left" w:pos="4608"/>
                <w:tab w:val="left" w:pos="5328"/>
                <w:tab w:val="left" w:pos="6192"/>
                <w:tab w:val="left" w:pos="7056"/>
                <w:tab w:val="left" w:pos="7920"/>
                <w:tab w:val="left" w:pos="8928"/>
                <w:tab w:val="left" w:pos="9792"/>
                <w:tab w:val="right" w:pos="10656"/>
              </w:tabs>
              <w:ind w:left="610"/>
              <w:rPr>
                <w:rFonts w:cs="Arial"/>
              </w:rPr>
            </w:pPr>
            <w:r w:rsidRPr="00B015B2">
              <w:rPr>
                <w:rFonts w:cs="Arial"/>
              </w:rPr>
              <w:t xml:space="preserve">Indirectly ensuring best value is achieved, Transport spend currently 6 million. </w:t>
            </w:r>
          </w:p>
          <w:p w14:paraId="7B00101E" w14:textId="77777777" w:rsidR="00EF1A4C" w:rsidRPr="00B015B2" w:rsidRDefault="00EF1A4C" w:rsidP="00EF1A4C">
            <w:pPr>
              <w:rPr>
                <w:rFonts w:cs="Arial"/>
                <w:b/>
              </w:rPr>
            </w:pPr>
          </w:p>
          <w:p w14:paraId="4C773806" w14:textId="77777777" w:rsidR="00EF1A4C" w:rsidRPr="00B015B2" w:rsidRDefault="00EF1A4C" w:rsidP="00EF1A4C">
            <w:pPr>
              <w:tabs>
                <w:tab w:val="left" w:pos="561"/>
              </w:tabs>
              <w:rPr>
                <w:rFonts w:cs="Arial"/>
                <w:b/>
              </w:rPr>
            </w:pPr>
            <w:r w:rsidRPr="00B015B2">
              <w:rPr>
                <w:rFonts w:cs="Arial"/>
                <w:b/>
              </w:rPr>
              <w:t>4.</w:t>
            </w:r>
            <w:r w:rsidRPr="00B015B2">
              <w:rPr>
                <w:rFonts w:cs="Arial"/>
                <w:b/>
              </w:rPr>
              <w:tab/>
              <w:t>Responsibility for Physical Resources:</w:t>
            </w:r>
          </w:p>
          <w:p w14:paraId="14AD1D91" w14:textId="77777777" w:rsidR="00EF1A4C" w:rsidRPr="00B015B2" w:rsidRDefault="00EF1A4C" w:rsidP="00EF1A4C">
            <w:pPr>
              <w:rPr>
                <w:rFonts w:cs="Arial"/>
              </w:rPr>
            </w:pPr>
          </w:p>
          <w:p w14:paraId="5053FFEB" w14:textId="77777777" w:rsidR="00EF1A4C" w:rsidRPr="00B015B2" w:rsidRDefault="00EF1A4C" w:rsidP="00EF1A4C">
            <w:pPr>
              <w:ind w:left="610"/>
              <w:rPr>
                <w:rFonts w:cs="Arial"/>
              </w:rPr>
            </w:pPr>
            <w:r w:rsidRPr="00B015B2">
              <w:rPr>
                <w:rFonts w:cs="Arial"/>
              </w:rPr>
              <w:t>Implementing HCC Home to School Travel and Transport Policy</w:t>
            </w:r>
          </w:p>
          <w:p w14:paraId="418DB5B5" w14:textId="77777777" w:rsidR="00EF1A4C" w:rsidRPr="00B015B2" w:rsidRDefault="00EF1A4C" w:rsidP="00EF1A4C">
            <w:pPr>
              <w:ind w:left="610"/>
              <w:rPr>
                <w:rFonts w:cs="Arial"/>
              </w:rPr>
            </w:pPr>
            <w:r w:rsidRPr="00B015B2">
              <w:rPr>
                <w:rFonts w:cs="Arial"/>
              </w:rPr>
              <w:t>Office equipment, Mobile Phones, Laptop</w:t>
            </w:r>
          </w:p>
          <w:p w14:paraId="0419077D" w14:textId="77777777" w:rsidR="00281BDF" w:rsidRPr="00B015B2" w:rsidRDefault="00281BDF" w:rsidP="00281BDF">
            <w:pPr>
              <w:ind w:left="610"/>
              <w:rPr>
                <w:rFonts w:cs="Arial"/>
              </w:rPr>
            </w:pPr>
          </w:p>
          <w:p w14:paraId="7B4B4F2E" w14:textId="77777777" w:rsidR="00FB34FE" w:rsidRPr="00B015B2" w:rsidRDefault="00FB34FE" w:rsidP="00FB34FE">
            <w:pPr>
              <w:rPr>
                <w:rFonts w:cs="Arial"/>
              </w:rPr>
            </w:pPr>
          </w:p>
        </w:tc>
      </w:tr>
      <w:tr w:rsidR="00B015B2" w:rsidRPr="00B015B2" w14:paraId="2FFC18FA" w14:textId="77777777" w:rsidTr="007234F4">
        <w:trPr>
          <w:jc w:val="center"/>
        </w:trPr>
        <w:tc>
          <w:tcPr>
            <w:tcW w:w="10183" w:type="dxa"/>
            <w:shd w:val="clear" w:color="auto" w:fill="E0E0E0"/>
          </w:tcPr>
          <w:p w14:paraId="3A7CC2CC" w14:textId="77777777" w:rsidR="00FB34FE" w:rsidRPr="00B015B2" w:rsidRDefault="00FB34FE" w:rsidP="00FB34FE">
            <w:pPr>
              <w:rPr>
                <w:rFonts w:cs="Arial"/>
                <w:b/>
              </w:rPr>
            </w:pPr>
            <w:r w:rsidRPr="00B015B2">
              <w:rPr>
                <w:rFonts w:cs="Arial"/>
                <w:b/>
              </w:rPr>
              <w:t>WORKING RELATIONSHIPS:</w:t>
            </w:r>
          </w:p>
          <w:p w14:paraId="5F49DEFA" w14:textId="77777777" w:rsidR="00FB34FE" w:rsidRPr="00B015B2" w:rsidRDefault="00FB34FE" w:rsidP="00FB34FE">
            <w:pPr>
              <w:rPr>
                <w:rFonts w:cs="Arial"/>
                <w:b/>
              </w:rPr>
            </w:pPr>
            <w:r w:rsidRPr="00B015B2">
              <w:rPr>
                <w:rFonts w:cs="Arial"/>
                <w:b/>
              </w:rPr>
              <w:t>All sections should be completed – if there aren’t any state ‘none’</w:t>
            </w:r>
          </w:p>
        </w:tc>
      </w:tr>
      <w:tr w:rsidR="00B015B2" w:rsidRPr="00B015B2" w14:paraId="64E7C0C6" w14:textId="77777777" w:rsidTr="007234F4">
        <w:trPr>
          <w:jc w:val="center"/>
        </w:trPr>
        <w:tc>
          <w:tcPr>
            <w:tcW w:w="10183" w:type="dxa"/>
          </w:tcPr>
          <w:p w14:paraId="041A6171" w14:textId="77777777" w:rsidR="007A6129" w:rsidRPr="00B015B2" w:rsidRDefault="007A6129" w:rsidP="007A6129">
            <w:pPr>
              <w:pStyle w:val="ListParagraph"/>
              <w:numPr>
                <w:ilvl w:val="0"/>
                <w:numId w:val="6"/>
              </w:numPr>
              <w:tabs>
                <w:tab w:val="left" w:pos="567"/>
              </w:tabs>
              <w:rPr>
                <w:rFonts w:cs="Arial"/>
                <w:b/>
              </w:rPr>
            </w:pPr>
            <w:r w:rsidRPr="00B015B2">
              <w:rPr>
                <w:rFonts w:cs="Arial"/>
                <w:b/>
              </w:rPr>
              <w:t>Within Service Area/Section:</w:t>
            </w:r>
          </w:p>
          <w:p w14:paraId="0318E96C" w14:textId="77777777" w:rsidR="007A6129" w:rsidRPr="00B015B2" w:rsidRDefault="007A6129" w:rsidP="00B87149">
            <w:pPr>
              <w:ind w:left="599" w:hanging="599"/>
              <w:rPr>
                <w:rFonts w:cs="Arial"/>
              </w:rPr>
            </w:pPr>
            <w:r w:rsidRPr="00B015B2">
              <w:rPr>
                <w:rFonts w:cs="Arial"/>
              </w:rPr>
              <w:t>Key working relationship with:</w:t>
            </w:r>
          </w:p>
          <w:p w14:paraId="6DBF7EA4" w14:textId="77777777" w:rsidR="007A6129" w:rsidRPr="00B015B2" w:rsidRDefault="007A6129" w:rsidP="007A6129">
            <w:pPr>
              <w:pStyle w:val="ListParagraph"/>
              <w:numPr>
                <w:ilvl w:val="0"/>
                <w:numId w:val="6"/>
              </w:numPr>
              <w:rPr>
                <w:rFonts w:cs="Arial"/>
              </w:rPr>
            </w:pPr>
            <w:r w:rsidRPr="00B015B2">
              <w:rPr>
                <w:rFonts w:cs="Arial"/>
              </w:rPr>
              <w:t>Managers &amp; Staff within Operational Transport Team – Other Planning / Performance Officers; Service Support Officer; Internal Delivery Team Leader; Internal Delivery Officers; Service Support Officer and the Operational Transport Manager – To coordinate the management and delivery of a safe, value for money day to day operational transport for customers and to develop / improve the business going forward.</w:t>
            </w:r>
          </w:p>
          <w:p w14:paraId="666A5270" w14:textId="77777777" w:rsidR="007A6129" w:rsidRPr="00B015B2" w:rsidRDefault="007A6129" w:rsidP="007A6129">
            <w:pPr>
              <w:pStyle w:val="ListParagraph"/>
              <w:numPr>
                <w:ilvl w:val="0"/>
                <w:numId w:val="6"/>
              </w:numPr>
              <w:rPr>
                <w:rFonts w:cs="Arial"/>
                <w:szCs w:val="24"/>
              </w:rPr>
            </w:pPr>
            <w:proofErr w:type="spellStart"/>
            <w:r w:rsidRPr="00B015B2">
              <w:rPr>
                <w:rFonts w:cs="Arial"/>
                <w:szCs w:val="24"/>
              </w:rPr>
              <w:t>Streetscene</w:t>
            </w:r>
            <w:proofErr w:type="spellEnd"/>
            <w:r w:rsidRPr="00B015B2">
              <w:rPr>
                <w:rFonts w:cs="Arial"/>
                <w:szCs w:val="24"/>
              </w:rPr>
              <w:t xml:space="preserve"> Health and Safety Implementation Officer – To ensure safe working practices and to comply with Health and Safety Legislation and Regulations.</w:t>
            </w:r>
          </w:p>
          <w:p w14:paraId="17E98302" w14:textId="77777777" w:rsidR="007A6129" w:rsidRPr="00B015B2" w:rsidRDefault="007A6129" w:rsidP="007A6129">
            <w:pPr>
              <w:pStyle w:val="ListParagraph"/>
              <w:tabs>
                <w:tab w:val="left" w:pos="567"/>
              </w:tabs>
              <w:ind w:left="930"/>
              <w:rPr>
                <w:rFonts w:cs="Arial"/>
                <w:b/>
                <w:szCs w:val="24"/>
              </w:rPr>
            </w:pPr>
          </w:p>
          <w:p w14:paraId="7453A1EA" w14:textId="77777777" w:rsidR="007A6129" w:rsidRPr="00B015B2" w:rsidRDefault="007A6129" w:rsidP="007A6129">
            <w:pPr>
              <w:tabs>
                <w:tab w:val="left" w:pos="561"/>
              </w:tabs>
              <w:rPr>
                <w:rFonts w:cs="Arial"/>
                <w:b/>
                <w:szCs w:val="24"/>
              </w:rPr>
            </w:pPr>
            <w:r w:rsidRPr="00B015B2">
              <w:rPr>
                <w:rFonts w:cs="Arial"/>
                <w:b/>
                <w:szCs w:val="24"/>
              </w:rPr>
              <w:lastRenderedPageBreak/>
              <w:t>2.</w:t>
            </w:r>
            <w:r w:rsidRPr="00B015B2">
              <w:rPr>
                <w:rFonts w:cs="Arial"/>
                <w:b/>
                <w:szCs w:val="24"/>
              </w:rPr>
              <w:tab/>
              <w:t>With Any Other Council Areas</w:t>
            </w:r>
          </w:p>
          <w:p w14:paraId="47778512" w14:textId="77777777" w:rsidR="007A6129" w:rsidRPr="00B015B2" w:rsidRDefault="007A6129" w:rsidP="007A6129">
            <w:pPr>
              <w:rPr>
                <w:rFonts w:cs="Arial"/>
                <w:i/>
                <w:szCs w:val="24"/>
              </w:rPr>
            </w:pPr>
          </w:p>
          <w:p w14:paraId="4F38CF24" w14:textId="77777777" w:rsidR="007A6129" w:rsidRPr="00B015B2" w:rsidRDefault="007A6129" w:rsidP="007A6129">
            <w:pPr>
              <w:pStyle w:val="ListParagraph"/>
              <w:numPr>
                <w:ilvl w:val="0"/>
                <w:numId w:val="6"/>
              </w:numPr>
              <w:tabs>
                <w:tab w:val="left" w:pos="561"/>
              </w:tabs>
              <w:rPr>
                <w:rFonts w:cs="Arial"/>
                <w:szCs w:val="24"/>
              </w:rPr>
            </w:pPr>
            <w:r w:rsidRPr="00B015B2">
              <w:rPr>
                <w:rFonts w:cs="Arial"/>
                <w:szCs w:val="24"/>
              </w:rPr>
              <w:t xml:space="preserve">   Managers and staff of customers (Children’s, Young People, and Family Services and Adult Day Care) to ensure that passengers are transported safely, on time and within budget and that there is a positive customer relationship.</w:t>
            </w:r>
          </w:p>
          <w:p w14:paraId="516F7C7B" w14:textId="77777777" w:rsidR="007A6129" w:rsidRPr="00B015B2" w:rsidRDefault="007A6129" w:rsidP="007A6129">
            <w:pPr>
              <w:pStyle w:val="ListParagraph"/>
              <w:numPr>
                <w:ilvl w:val="0"/>
                <w:numId w:val="6"/>
              </w:numPr>
              <w:tabs>
                <w:tab w:val="left" w:pos="561"/>
              </w:tabs>
              <w:rPr>
                <w:rFonts w:cs="Arial"/>
                <w:szCs w:val="24"/>
              </w:rPr>
            </w:pPr>
            <w:r w:rsidRPr="00B015B2">
              <w:rPr>
                <w:rFonts w:cs="Arial"/>
                <w:szCs w:val="24"/>
              </w:rPr>
              <w:t>The Council’s corporate services:</w:t>
            </w:r>
          </w:p>
          <w:p w14:paraId="3D0763CF" w14:textId="77777777" w:rsidR="007A6129" w:rsidRPr="00B015B2" w:rsidRDefault="007A6129" w:rsidP="007A6129">
            <w:pPr>
              <w:pStyle w:val="ListParagraph"/>
              <w:numPr>
                <w:ilvl w:val="1"/>
                <w:numId w:val="6"/>
              </w:numPr>
              <w:tabs>
                <w:tab w:val="left" w:pos="561"/>
              </w:tabs>
              <w:rPr>
                <w:rFonts w:cs="Arial"/>
                <w:szCs w:val="24"/>
              </w:rPr>
            </w:pPr>
            <w:r w:rsidRPr="00B015B2">
              <w:rPr>
                <w:rFonts w:cs="Arial"/>
                <w:szCs w:val="24"/>
              </w:rPr>
              <w:t>ICT – For operational systems issues.</w:t>
            </w:r>
          </w:p>
          <w:p w14:paraId="5F8CCFF8" w14:textId="77777777" w:rsidR="007A6129" w:rsidRPr="00B015B2" w:rsidRDefault="007A6129" w:rsidP="007A6129">
            <w:pPr>
              <w:pStyle w:val="ListParagraph"/>
              <w:numPr>
                <w:ilvl w:val="1"/>
                <w:numId w:val="6"/>
              </w:numPr>
              <w:rPr>
                <w:rFonts w:cs="Arial"/>
                <w:szCs w:val="24"/>
              </w:rPr>
            </w:pPr>
            <w:r w:rsidRPr="00B015B2">
              <w:rPr>
                <w:rFonts w:cs="Arial"/>
                <w:szCs w:val="24"/>
              </w:rPr>
              <w:t>Corporate Health and Safety Team – To ensure compliance with Legislation and Regulations.</w:t>
            </w:r>
          </w:p>
          <w:p w14:paraId="381339C8" w14:textId="77777777" w:rsidR="007A6129" w:rsidRPr="00B015B2" w:rsidRDefault="007A6129" w:rsidP="007A6129">
            <w:pPr>
              <w:pStyle w:val="ListParagraph"/>
              <w:numPr>
                <w:ilvl w:val="1"/>
                <w:numId w:val="6"/>
              </w:numPr>
              <w:tabs>
                <w:tab w:val="left" w:pos="561"/>
              </w:tabs>
              <w:rPr>
                <w:rFonts w:cs="Arial"/>
                <w:szCs w:val="24"/>
              </w:rPr>
            </w:pPr>
            <w:r w:rsidRPr="00B015B2">
              <w:rPr>
                <w:rFonts w:cs="Arial"/>
                <w:szCs w:val="24"/>
              </w:rPr>
              <w:t xml:space="preserve">Corporate Complaints Team.  </w:t>
            </w:r>
          </w:p>
          <w:p w14:paraId="549C7B95" w14:textId="77777777" w:rsidR="007A6129" w:rsidRPr="00B015B2" w:rsidRDefault="007A6129" w:rsidP="007A6129">
            <w:pPr>
              <w:pStyle w:val="ListParagraph"/>
              <w:tabs>
                <w:tab w:val="left" w:pos="561"/>
              </w:tabs>
              <w:ind w:left="1440"/>
              <w:rPr>
                <w:rFonts w:cs="Arial"/>
                <w:szCs w:val="24"/>
              </w:rPr>
            </w:pPr>
          </w:p>
          <w:p w14:paraId="123DD960" w14:textId="77777777" w:rsidR="007A6129" w:rsidRPr="00B015B2" w:rsidRDefault="007A6129" w:rsidP="007A6129">
            <w:pPr>
              <w:ind w:left="610"/>
              <w:rPr>
                <w:rFonts w:cs="Arial"/>
                <w:szCs w:val="24"/>
              </w:rPr>
            </w:pPr>
            <w:r w:rsidRPr="00B015B2">
              <w:rPr>
                <w:rFonts w:cs="Arial"/>
                <w:szCs w:val="24"/>
              </w:rPr>
              <w:t xml:space="preserve">Special Educational Needs and Disability Team </w:t>
            </w:r>
          </w:p>
          <w:p w14:paraId="69C8EDF9" w14:textId="77777777" w:rsidR="007A6129" w:rsidRPr="00B015B2" w:rsidRDefault="007A6129" w:rsidP="007A6129">
            <w:pPr>
              <w:numPr>
                <w:ilvl w:val="0"/>
                <w:numId w:val="6"/>
              </w:numPr>
              <w:rPr>
                <w:rFonts w:cs="Arial"/>
                <w:i/>
                <w:szCs w:val="24"/>
              </w:rPr>
            </w:pPr>
            <w:r w:rsidRPr="00B015B2">
              <w:rPr>
                <w:rFonts w:cs="Arial"/>
                <w:i/>
                <w:szCs w:val="24"/>
              </w:rPr>
              <w:t>referrals and reviews linked to EHC Plans</w:t>
            </w:r>
          </w:p>
          <w:p w14:paraId="5C5E48D7" w14:textId="77777777" w:rsidR="007A6129" w:rsidRPr="00B015B2" w:rsidRDefault="007A6129" w:rsidP="007A6129">
            <w:pPr>
              <w:ind w:left="610"/>
              <w:rPr>
                <w:rFonts w:cs="Arial"/>
                <w:szCs w:val="24"/>
              </w:rPr>
            </w:pPr>
            <w:r w:rsidRPr="00B015B2">
              <w:rPr>
                <w:rFonts w:cs="Arial"/>
                <w:szCs w:val="24"/>
              </w:rPr>
              <w:t xml:space="preserve">Childrens Disability Team </w:t>
            </w:r>
          </w:p>
          <w:p w14:paraId="281D42B6" w14:textId="77777777" w:rsidR="007A6129" w:rsidRPr="00B015B2" w:rsidRDefault="007A6129" w:rsidP="007A6129">
            <w:pPr>
              <w:numPr>
                <w:ilvl w:val="0"/>
                <w:numId w:val="6"/>
              </w:numPr>
              <w:rPr>
                <w:rFonts w:cs="Arial"/>
                <w:i/>
                <w:szCs w:val="24"/>
              </w:rPr>
            </w:pPr>
            <w:r w:rsidRPr="00B015B2">
              <w:rPr>
                <w:rFonts w:cs="Arial"/>
                <w:i/>
                <w:szCs w:val="24"/>
              </w:rPr>
              <w:t>administering of disability travel pass</w:t>
            </w:r>
          </w:p>
          <w:p w14:paraId="05951B75" w14:textId="77777777" w:rsidR="007A6129" w:rsidRPr="00B015B2" w:rsidRDefault="007A6129" w:rsidP="007A6129">
            <w:pPr>
              <w:ind w:left="610"/>
              <w:rPr>
                <w:rFonts w:cs="Arial"/>
                <w:szCs w:val="24"/>
              </w:rPr>
            </w:pPr>
            <w:r w:rsidRPr="00B015B2">
              <w:rPr>
                <w:rFonts w:cs="Arial"/>
                <w:szCs w:val="24"/>
              </w:rPr>
              <w:t>16-19 Team</w:t>
            </w:r>
          </w:p>
          <w:p w14:paraId="444B1B17" w14:textId="77777777" w:rsidR="007A6129" w:rsidRPr="00B015B2" w:rsidRDefault="007A6129" w:rsidP="007A6129">
            <w:pPr>
              <w:numPr>
                <w:ilvl w:val="0"/>
                <w:numId w:val="6"/>
              </w:numPr>
              <w:rPr>
                <w:rFonts w:cs="Arial"/>
                <w:i/>
                <w:szCs w:val="24"/>
              </w:rPr>
            </w:pPr>
            <w:r w:rsidRPr="00B015B2">
              <w:rPr>
                <w:rFonts w:cs="Arial"/>
                <w:i/>
                <w:szCs w:val="24"/>
              </w:rPr>
              <w:t>Independent Travel Trainer transition to adulthood independent living</w:t>
            </w:r>
          </w:p>
          <w:p w14:paraId="105B150E" w14:textId="77777777" w:rsidR="007A6129" w:rsidRPr="00B015B2" w:rsidRDefault="007A6129" w:rsidP="007A6129">
            <w:pPr>
              <w:ind w:left="610"/>
              <w:rPr>
                <w:rFonts w:cs="Arial"/>
                <w:szCs w:val="24"/>
              </w:rPr>
            </w:pPr>
            <w:r w:rsidRPr="00B015B2">
              <w:rPr>
                <w:rFonts w:cs="Arial"/>
                <w:szCs w:val="24"/>
              </w:rPr>
              <w:t>Civica (Debtors Team)</w:t>
            </w:r>
          </w:p>
          <w:p w14:paraId="11436972" w14:textId="77777777" w:rsidR="007A6129" w:rsidRPr="00B015B2" w:rsidRDefault="007A6129" w:rsidP="007A6129">
            <w:pPr>
              <w:numPr>
                <w:ilvl w:val="0"/>
                <w:numId w:val="6"/>
              </w:numPr>
              <w:rPr>
                <w:rFonts w:cs="Arial"/>
                <w:i/>
                <w:szCs w:val="24"/>
              </w:rPr>
            </w:pPr>
            <w:r w:rsidRPr="00B015B2">
              <w:rPr>
                <w:rFonts w:cs="Arial"/>
                <w:i/>
                <w:szCs w:val="24"/>
              </w:rPr>
              <w:t>chasing outstanding contributions from parents/carers</w:t>
            </w:r>
          </w:p>
          <w:p w14:paraId="6230E618" w14:textId="77777777" w:rsidR="007A6129" w:rsidRPr="00B015B2" w:rsidRDefault="007A6129" w:rsidP="007A6129">
            <w:pPr>
              <w:ind w:left="610"/>
              <w:rPr>
                <w:rFonts w:cs="Arial"/>
                <w:szCs w:val="24"/>
              </w:rPr>
            </w:pPr>
            <w:r w:rsidRPr="00B015B2">
              <w:rPr>
                <w:rFonts w:cs="Arial"/>
                <w:szCs w:val="24"/>
              </w:rPr>
              <w:t>Customer Feedback Team</w:t>
            </w:r>
          </w:p>
          <w:p w14:paraId="08F822F4" w14:textId="77777777" w:rsidR="007A6129" w:rsidRPr="00B015B2" w:rsidRDefault="007A6129" w:rsidP="007A6129">
            <w:pPr>
              <w:numPr>
                <w:ilvl w:val="0"/>
                <w:numId w:val="6"/>
              </w:numPr>
              <w:rPr>
                <w:rFonts w:cs="Arial"/>
                <w:i/>
                <w:szCs w:val="24"/>
              </w:rPr>
            </w:pPr>
            <w:r w:rsidRPr="00B015B2">
              <w:rPr>
                <w:rFonts w:cs="Arial"/>
                <w:i/>
                <w:szCs w:val="24"/>
              </w:rPr>
              <w:t>complaints/appeals in relation to transport requests</w:t>
            </w:r>
          </w:p>
          <w:p w14:paraId="3261A443" w14:textId="77777777" w:rsidR="007A6129" w:rsidRPr="00B015B2" w:rsidRDefault="007A6129" w:rsidP="007A6129">
            <w:pPr>
              <w:ind w:left="610"/>
              <w:rPr>
                <w:rFonts w:cs="Arial"/>
                <w:szCs w:val="24"/>
              </w:rPr>
            </w:pPr>
            <w:r w:rsidRPr="00B015B2">
              <w:rPr>
                <w:rFonts w:cs="Arial"/>
                <w:szCs w:val="24"/>
              </w:rPr>
              <w:t xml:space="preserve">Customer Insight Team </w:t>
            </w:r>
          </w:p>
          <w:p w14:paraId="66E76BF7" w14:textId="77777777" w:rsidR="007A6129" w:rsidRPr="00B015B2" w:rsidRDefault="007A6129" w:rsidP="007A6129">
            <w:pPr>
              <w:numPr>
                <w:ilvl w:val="0"/>
                <w:numId w:val="6"/>
              </w:numPr>
              <w:rPr>
                <w:rFonts w:cs="Arial"/>
                <w:i/>
                <w:szCs w:val="24"/>
              </w:rPr>
            </w:pPr>
            <w:r w:rsidRPr="00B015B2">
              <w:rPr>
                <w:rFonts w:cs="Arial"/>
                <w:i/>
                <w:szCs w:val="24"/>
              </w:rPr>
              <w:t>administering of client feedback and surveys</w:t>
            </w:r>
          </w:p>
          <w:p w14:paraId="5725C376" w14:textId="77777777" w:rsidR="007A6129" w:rsidRPr="00B015B2" w:rsidRDefault="007A6129" w:rsidP="007A6129">
            <w:pPr>
              <w:pStyle w:val="ListParagraph"/>
              <w:numPr>
                <w:ilvl w:val="1"/>
                <w:numId w:val="6"/>
              </w:numPr>
              <w:tabs>
                <w:tab w:val="left" w:pos="561"/>
              </w:tabs>
              <w:rPr>
                <w:rFonts w:cs="Arial"/>
                <w:szCs w:val="24"/>
              </w:rPr>
            </w:pPr>
          </w:p>
          <w:p w14:paraId="5EC872D0" w14:textId="77777777" w:rsidR="007A6129" w:rsidRPr="00B015B2" w:rsidRDefault="007A6129" w:rsidP="007A6129">
            <w:pPr>
              <w:tabs>
                <w:tab w:val="left" w:pos="561"/>
              </w:tabs>
              <w:rPr>
                <w:rFonts w:cs="Arial"/>
                <w:b/>
                <w:szCs w:val="24"/>
              </w:rPr>
            </w:pPr>
            <w:r w:rsidRPr="00B015B2">
              <w:rPr>
                <w:rFonts w:cs="Arial"/>
                <w:b/>
                <w:szCs w:val="24"/>
              </w:rPr>
              <w:t>3.     With External Bodies to the Council</w:t>
            </w:r>
          </w:p>
          <w:p w14:paraId="4AE97373" w14:textId="77777777" w:rsidR="007A6129" w:rsidRPr="00B015B2" w:rsidRDefault="007A6129" w:rsidP="007A6129">
            <w:pPr>
              <w:tabs>
                <w:tab w:val="left" w:pos="561"/>
              </w:tabs>
              <w:rPr>
                <w:rFonts w:cs="Arial"/>
                <w:b/>
                <w:szCs w:val="24"/>
              </w:rPr>
            </w:pPr>
          </w:p>
          <w:p w14:paraId="78FECD1A" w14:textId="77777777" w:rsidR="007A6129" w:rsidRPr="00B015B2" w:rsidRDefault="007A6129" w:rsidP="007A6129">
            <w:pPr>
              <w:pStyle w:val="ListParagraph"/>
              <w:numPr>
                <w:ilvl w:val="0"/>
                <w:numId w:val="7"/>
              </w:numPr>
              <w:tabs>
                <w:tab w:val="left" w:pos="561"/>
              </w:tabs>
              <w:rPr>
                <w:rFonts w:cs="Arial"/>
                <w:szCs w:val="24"/>
              </w:rPr>
            </w:pPr>
            <w:r w:rsidRPr="00B015B2">
              <w:rPr>
                <w:rFonts w:cs="Arial"/>
                <w:szCs w:val="24"/>
              </w:rPr>
              <w:t>Transport Contractors – To contribute to managing the delivery of a safe, effective, and efficient service.</w:t>
            </w:r>
          </w:p>
          <w:p w14:paraId="620F65D7" w14:textId="77777777" w:rsidR="007A6129" w:rsidRPr="00B015B2" w:rsidRDefault="007A6129" w:rsidP="007A6129">
            <w:pPr>
              <w:pStyle w:val="ListParagraph"/>
              <w:numPr>
                <w:ilvl w:val="0"/>
                <w:numId w:val="7"/>
              </w:numPr>
              <w:tabs>
                <w:tab w:val="left" w:pos="561"/>
              </w:tabs>
              <w:rPr>
                <w:rFonts w:cs="Arial"/>
                <w:szCs w:val="24"/>
              </w:rPr>
            </w:pPr>
            <w:r w:rsidRPr="00B015B2">
              <w:rPr>
                <w:rFonts w:cs="Arial"/>
                <w:szCs w:val="24"/>
              </w:rPr>
              <w:t xml:space="preserve"> Other Local Authorities – Re recharges for transport services. </w:t>
            </w:r>
          </w:p>
          <w:p w14:paraId="03C2CBA4" w14:textId="77777777" w:rsidR="007A6129" w:rsidRPr="00B015B2" w:rsidRDefault="007A6129" w:rsidP="007A6129">
            <w:pPr>
              <w:tabs>
                <w:tab w:val="left" w:pos="561"/>
              </w:tabs>
              <w:rPr>
                <w:rFonts w:cs="Arial"/>
                <w:b/>
                <w:szCs w:val="24"/>
              </w:rPr>
            </w:pPr>
          </w:p>
          <w:p w14:paraId="630B0095" w14:textId="77777777" w:rsidR="007A6129" w:rsidRPr="00B015B2" w:rsidRDefault="007A6129" w:rsidP="007A6129">
            <w:pPr>
              <w:ind w:left="610"/>
              <w:rPr>
                <w:rFonts w:cs="Arial"/>
                <w:szCs w:val="24"/>
              </w:rPr>
            </w:pPr>
            <w:r w:rsidRPr="00B015B2">
              <w:rPr>
                <w:rFonts w:cs="Arial"/>
                <w:szCs w:val="24"/>
              </w:rPr>
              <w:t>Academies, Schools, and Special Schools</w:t>
            </w:r>
          </w:p>
          <w:p w14:paraId="38224233" w14:textId="77777777" w:rsidR="007A6129" w:rsidRPr="00B015B2" w:rsidRDefault="007A6129" w:rsidP="007A6129">
            <w:pPr>
              <w:numPr>
                <w:ilvl w:val="0"/>
                <w:numId w:val="6"/>
              </w:numPr>
              <w:rPr>
                <w:rFonts w:cs="Arial"/>
                <w:i/>
                <w:szCs w:val="24"/>
              </w:rPr>
            </w:pPr>
            <w:r w:rsidRPr="00B015B2">
              <w:rPr>
                <w:rFonts w:cs="Arial"/>
                <w:i/>
                <w:szCs w:val="24"/>
              </w:rPr>
              <w:t>Multi-agency meetings for children and young people with complex needs.</w:t>
            </w:r>
          </w:p>
          <w:p w14:paraId="155271DA" w14:textId="77777777" w:rsidR="007A6129" w:rsidRPr="00B015B2" w:rsidRDefault="007A6129" w:rsidP="007A6129">
            <w:pPr>
              <w:ind w:left="610"/>
              <w:rPr>
                <w:rFonts w:cs="Arial"/>
                <w:szCs w:val="24"/>
              </w:rPr>
            </w:pPr>
          </w:p>
          <w:p w14:paraId="16E66B13" w14:textId="77777777" w:rsidR="007A6129" w:rsidRPr="00B015B2" w:rsidRDefault="007A6129" w:rsidP="007A6129">
            <w:pPr>
              <w:ind w:left="610"/>
              <w:rPr>
                <w:rFonts w:cs="Arial"/>
                <w:szCs w:val="24"/>
              </w:rPr>
            </w:pPr>
            <w:r w:rsidRPr="00B015B2">
              <w:rPr>
                <w:rFonts w:cs="Arial"/>
                <w:szCs w:val="24"/>
              </w:rPr>
              <w:t xml:space="preserve">Continuing Health Care Partnership (CHCP) </w:t>
            </w:r>
          </w:p>
          <w:p w14:paraId="20A67831" w14:textId="77777777" w:rsidR="007A6129" w:rsidRPr="00B015B2" w:rsidRDefault="007A6129" w:rsidP="007A6129">
            <w:pPr>
              <w:numPr>
                <w:ilvl w:val="0"/>
                <w:numId w:val="6"/>
              </w:numPr>
              <w:rPr>
                <w:rFonts w:cs="Arial"/>
                <w:i/>
                <w:szCs w:val="24"/>
              </w:rPr>
            </w:pPr>
            <w:r w:rsidRPr="00B015B2">
              <w:rPr>
                <w:rFonts w:cs="Arial"/>
                <w:i/>
                <w:szCs w:val="24"/>
              </w:rPr>
              <w:t>obtaining and updating medical needs information</w:t>
            </w:r>
          </w:p>
          <w:p w14:paraId="7C019CC2" w14:textId="0EAA7260" w:rsidR="007A6129" w:rsidRPr="00B015B2" w:rsidRDefault="007A6129" w:rsidP="00B87149">
            <w:pPr>
              <w:pStyle w:val="ListParagraph"/>
              <w:tabs>
                <w:tab w:val="left" w:pos="561"/>
              </w:tabs>
              <w:rPr>
                <w:rFonts w:cs="Arial"/>
              </w:rPr>
            </w:pPr>
          </w:p>
        </w:tc>
      </w:tr>
    </w:tbl>
    <w:p w14:paraId="29DB6757" w14:textId="77777777" w:rsidR="007234F4" w:rsidRPr="00B015B2" w:rsidRDefault="007234F4" w:rsidP="007234F4">
      <w:pPr>
        <w:rPr>
          <w:rFonts w:cs="Arial"/>
        </w:rPr>
        <w:sectPr w:rsidR="007234F4" w:rsidRPr="00B015B2" w:rsidSect="00D62D46">
          <w:headerReference w:type="even" r:id="rId9"/>
          <w:footerReference w:type="even" r:id="rId10"/>
          <w:footerReference w:type="default" r:id="rId11"/>
          <w:headerReference w:type="first" r:id="rId12"/>
          <w:footerReference w:type="first" r:id="rId13"/>
          <w:pgSz w:w="11907" w:h="16834" w:code="9"/>
          <w:pgMar w:top="568" w:right="737" w:bottom="720" w:left="720" w:header="720" w:footer="720" w:gutter="0"/>
          <w:cols w:space="720"/>
        </w:sectPr>
      </w:pPr>
    </w:p>
    <w:p w14:paraId="61182E4C" w14:textId="77777777" w:rsidR="007234F4" w:rsidRPr="00B015B2" w:rsidRDefault="007234F4" w:rsidP="007234F4">
      <w:pPr>
        <w:rPr>
          <w:rFonts w:cs="Arial"/>
        </w:rPr>
      </w:pP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0"/>
      </w:tblGrid>
      <w:tr w:rsidR="00B015B2" w:rsidRPr="00B015B2" w14:paraId="32036CD7" w14:textId="77777777" w:rsidTr="007234F4">
        <w:trPr>
          <w:jc w:val="center"/>
        </w:trPr>
        <w:tc>
          <w:tcPr>
            <w:tcW w:w="10330" w:type="dxa"/>
            <w:shd w:val="clear" w:color="auto" w:fill="E0E0E0"/>
          </w:tcPr>
          <w:p w14:paraId="77B51490" w14:textId="77777777" w:rsidR="007234F4" w:rsidRPr="00B015B2" w:rsidRDefault="007234F4" w:rsidP="007234F4">
            <w:pPr>
              <w:rPr>
                <w:rFonts w:cs="Arial"/>
                <w:b/>
              </w:rPr>
            </w:pPr>
            <w:r w:rsidRPr="00B015B2">
              <w:rPr>
                <w:rFonts w:cs="Arial"/>
                <w:b/>
              </w:rPr>
              <w:t xml:space="preserve">ORGANISATION CHART: </w:t>
            </w:r>
            <w:r w:rsidR="00C061F1" w:rsidRPr="00B015B2">
              <w:rPr>
                <w:rFonts w:cs="Arial"/>
                <w:b/>
              </w:rPr>
              <w:t>Please Provide Job Titles and Grades</w:t>
            </w:r>
          </w:p>
          <w:p w14:paraId="78E2DB49" w14:textId="77777777" w:rsidR="007234F4" w:rsidRPr="00B015B2" w:rsidRDefault="007234F4" w:rsidP="007234F4">
            <w:pPr>
              <w:rPr>
                <w:rFonts w:cs="Arial"/>
                <w:b/>
                <w:u w:val="single"/>
              </w:rPr>
            </w:pPr>
          </w:p>
        </w:tc>
      </w:tr>
      <w:tr w:rsidR="007234F4" w:rsidRPr="00B015B2" w14:paraId="4180D289" w14:textId="77777777" w:rsidTr="009C717B">
        <w:trPr>
          <w:trHeight w:val="4646"/>
          <w:jc w:val="center"/>
        </w:trPr>
        <w:tc>
          <w:tcPr>
            <w:tcW w:w="10330" w:type="dxa"/>
          </w:tcPr>
          <w:p w14:paraId="7F65F32D" w14:textId="77777777" w:rsidR="00592932" w:rsidRPr="00B015B2" w:rsidRDefault="00592932" w:rsidP="00592932">
            <w:pPr>
              <w:rPr>
                <w:rFonts w:cs="Arial"/>
                <w:b/>
              </w:rPr>
            </w:pPr>
          </w:p>
          <w:p w14:paraId="052EEEDA" w14:textId="77777777" w:rsidR="00592932" w:rsidRPr="00B015B2" w:rsidRDefault="00592932" w:rsidP="00592932">
            <w:pPr>
              <w:rPr>
                <w:rFonts w:cs="Arial"/>
                <w:b/>
              </w:rPr>
            </w:pPr>
          </w:p>
          <w:tbl>
            <w:tblPr>
              <w:tblW w:w="0" w:type="auto"/>
              <w:jc w:val="center"/>
              <w:tblLayout w:type="fixed"/>
              <w:tblLook w:val="01E0" w:firstRow="1" w:lastRow="1" w:firstColumn="1" w:lastColumn="1" w:noHBand="0" w:noVBand="0"/>
            </w:tblPr>
            <w:tblGrid>
              <w:gridCol w:w="3286"/>
              <w:gridCol w:w="567"/>
              <w:gridCol w:w="3287"/>
            </w:tblGrid>
            <w:tr w:rsidR="00B015B2" w:rsidRPr="00B015B2" w14:paraId="1EBA68D3" w14:textId="77777777" w:rsidTr="00094532">
              <w:trPr>
                <w:jc w:val="center"/>
              </w:trPr>
              <w:tc>
                <w:tcPr>
                  <w:tcW w:w="3286" w:type="dxa"/>
                  <w:tcBorders>
                    <w:top w:val="nil"/>
                    <w:left w:val="nil"/>
                    <w:bottom w:val="nil"/>
                    <w:right w:val="nil"/>
                  </w:tcBorders>
                </w:tcPr>
                <w:p w14:paraId="748DCB14" w14:textId="77777777" w:rsidR="00592932" w:rsidRPr="00B015B2" w:rsidRDefault="00592932" w:rsidP="00592932">
                  <w:pPr>
                    <w:spacing w:after="120"/>
                    <w:ind w:left="283"/>
                    <w:rPr>
                      <w:rFonts w:cs="Arial"/>
                      <w:b/>
                      <w:szCs w:val="24"/>
                    </w:rPr>
                  </w:pPr>
                </w:p>
              </w:tc>
              <w:tc>
                <w:tcPr>
                  <w:tcW w:w="567" w:type="dxa"/>
                  <w:tcBorders>
                    <w:top w:val="nil"/>
                    <w:left w:val="nil"/>
                    <w:bottom w:val="nil"/>
                    <w:right w:val="single" w:sz="4" w:space="0" w:color="auto"/>
                  </w:tcBorders>
                </w:tcPr>
                <w:p w14:paraId="7EB4ACB5" w14:textId="77777777" w:rsidR="00592932" w:rsidRPr="00B015B2" w:rsidRDefault="00592932" w:rsidP="00592932">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74529210" w14:textId="29398AB7" w:rsidR="00592932" w:rsidRPr="00B87149" w:rsidRDefault="00592932" w:rsidP="00592932">
                  <w:pPr>
                    <w:jc w:val="center"/>
                    <w:rPr>
                      <w:rFonts w:cs="Arial"/>
                      <w:b/>
                      <w:szCs w:val="24"/>
                    </w:rPr>
                  </w:pPr>
                  <w:r w:rsidRPr="00B87149">
                    <w:t xml:space="preserve">Planning and Performance Team </w:t>
                  </w:r>
                  <w:r w:rsidR="004A7F89">
                    <w:t>L</w:t>
                  </w:r>
                  <w:r w:rsidRPr="00B87149">
                    <w:t xml:space="preserve">eader  </w:t>
                  </w:r>
                  <w:r w:rsidR="00B87149" w:rsidRPr="00B87149">
                    <w:t>Grade 7</w:t>
                  </w:r>
                </w:p>
              </w:tc>
            </w:tr>
            <w:tr w:rsidR="00B015B2" w:rsidRPr="00B015B2" w14:paraId="231CAA7C" w14:textId="77777777" w:rsidTr="00094532">
              <w:trPr>
                <w:jc w:val="center"/>
              </w:trPr>
              <w:tc>
                <w:tcPr>
                  <w:tcW w:w="3286" w:type="dxa"/>
                  <w:tcBorders>
                    <w:top w:val="nil"/>
                    <w:left w:val="nil"/>
                    <w:bottom w:val="single" w:sz="4" w:space="0" w:color="auto"/>
                    <w:right w:val="nil"/>
                  </w:tcBorders>
                </w:tcPr>
                <w:p w14:paraId="7054279D" w14:textId="77777777" w:rsidR="00592932" w:rsidRPr="00B015B2" w:rsidRDefault="00592932" w:rsidP="00592932">
                  <w:pPr>
                    <w:spacing w:after="120"/>
                    <w:ind w:left="283"/>
                    <w:rPr>
                      <w:rFonts w:cs="Arial"/>
                      <w:b/>
                      <w:szCs w:val="24"/>
                    </w:rPr>
                  </w:pPr>
                </w:p>
              </w:tc>
              <w:tc>
                <w:tcPr>
                  <w:tcW w:w="567" w:type="dxa"/>
                  <w:tcBorders>
                    <w:top w:val="nil"/>
                    <w:left w:val="nil"/>
                    <w:bottom w:val="nil"/>
                    <w:right w:val="nil"/>
                  </w:tcBorders>
                </w:tcPr>
                <w:p w14:paraId="67809E61" w14:textId="77777777" w:rsidR="00592932" w:rsidRPr="00B015B2" w:rsidRDefault="00592932" w:rsidP="00592932">
                  <w:pPr>
                    <w:spacing w:after="120"/>
                    <w:ind w:left="283"/>
                    <w:rPr>
                      <w:rFonts w:cs="Arial"/>
                      <w:b/>
                      <w:szCs w:val="24"/>
                    </w:rPr>
                  </w:pPr>
                </w:p>
              </w:tc>
              <w:tc>
                <w:tcPr>
                  <w:tcW w:w="3287" w:type="dxa"/>
                  <w:tcBorders>
                    <w:top w:val="single" w:sz="4" w:space="0" w:color="auto"/>
                    <w:left w:val="nil"/>
                    <w:bottom w:val="single" w:sz="4" w:space="0" w:color="auto"/>
                    <w:right w:val="nil"/>
                  </w:tcBorders>
                </w:tcPr>
                <w:p w14:paraId="4C48E241" w14:textId="77777777" w:rsidR="00592932" w:rsidRPr="00B87149" w:rsidRDefault="00592932" w:rsidP="00592932">
                  <w:pPr>
                    <w:spacing w:after="120"/>
                    <w:ind w:left="283"/>
                    <w:rPr>
                      <w:rFonts w:cs="Arial"/>
                      <w:b/>
                      <w:szCs w:val="24"/>
                    </w:rPr>
                  </w:pPr>
                </w:p>
              </w:tc>
            </w:tr>
            <w:tr w:rsidR="00B015B2" w:rsidRPr="00B015B2" w14:paraId="1BDE5FA9" w14:textId="77777777" w:rsidTr="00094532">
              <w:trPr>
                <w:jc w:val="center"/>
              </w:trPr>
              <w:tc>
                <w:tcPr>
                  <w:tcW w:w="3286" w:type="dxa"/>
                  <w:tcBorders>
                    <w:top w:val="single" w:sz="4" w:space="0" w:color="auto"/>
                    <w:bottom w:val="single" w:sz="4" w:space="0" w:color="auto"/>
                  </w:tcBorders>
                </w:tcPr>
                <w:p w14:paraId="24F9F7D4" w14:textId="24A55254" w:rsidR="004A7F89" w:rsidRDefault="004A7F89" w:rsidP="00592932">
                  <w:pPr>
                    <w:jc w:val="center"/>
                    <w:rPr>
                      <w:rFonts w:cs="Arial"/>
                      <w:bCs/>
                      <w:szCs w:val="24"/>
                    </w:rPr>
                  </w:pPr>
                  <w:r>
                    <w:rPr>
                      <w:rFonts w:cs="Arial"/>
                      <w:bCs/>
                      <w:szCs w:val="24"/>
                    </w:rPr>
                    <w:t>Other jobs (peers) that report to immediate line manager</w:t>
                  </w:r>
                </w:p>
                <w:p w14:paraId="35BF36D0" w14:textId="77777777" w:rsidR="004A7F89" w:rsidRDefault="004A7F89" w:rsidP="00592932">
                  <w:pPr>
                    <w:jc w:val="center"/>
                    <w:rPr>
                      <w:rFonts w:cs="Arial"/>
                      <w:bCs/>
                      <w:szCs w:val="24"/>
                    </w:rPr>
                  </w:pPr>
                </w:p>
                <w:p w14:paraId="1DC52CD8" w14:textId="2A6CA4C6" w:rsidR="00592932" w:rsidRPr="00B015B2" w:rsidRDefault="00592932" w:rsidP="00592932">
                  <w:pPr>
                    <w:jc w:val="center"/>
                    <w:rPr>
                      <w:rFonts w:cs="Arial"/>
                      <w:bCs/>
                      <w:szCs w:val="24"/>
                    </w:rPr>
                  </w:pPr>
                  <w:r w:rsidRPr="00B015B2">
                    <w:rPr>
                      <w:rFonts w:cs="Arial"/>
                      <w:bCs/>
                      <w:szCs w:val="24"/>
                    </w:rPr>
                    <w:t xml:space="preserve">Planning and Performance Team Leader </w:t>
                  </w:r>
                </w:p>
                <w:p w14:paraId="30560D1F" w14:textId="77777777" w:rsidR="00592932" w:rsidRPr="00B015B2" w:rsidRDefault="00592932" w:rsidP="00592932">
                  <w:pPr>
                    <w:jc w:val="center"/>
                    <w:rPr>
                      <w:rFonts w:cs="Arial"/>
                      <w:bCs/>
                      <w:szCs w:val="24"/>
                    </w:rPr>
                  </w:pPr>
                  <w:r w:rsidRPr="00B015B2">
                    <w:rPr>
                      <w:rFonts w:cs="Arial"/>
                      <w:bCs/>
                      <w:szCs w:val="24"/>
                    </w:rPr>
                    <w:t xml:space="preserve">Independent Travel Trainer </w:t>
                  </w:r>
                </w:p>
                <w:p w14:paraId="70423002" w14:textId="77777777" w:rsidR="00592932" w:rsidRPr="00B015B2" w:rsidRDefault="00592932" w:rsidP="00592932">
                  <w:pPr>
                    <w:jc w:val="center"/>
                    <w:rPr>
                      <w:rFonts w:cs="Arial"/>
                      <w:bCs/>
                      <w:szCs w:val="24"/>
                    </w:rPr>
                  </w:pPr>
                  <w:r w:rsidRPr="00B015B2">
                    <w:rPr>
                      <w:rFonts w:cs="Arial"/>
                      <w:bCs/>
                      <w:szCs w:val="24"/>
                    </w:rPr>
                    <w:t>Grade 6</w:t>
                  </w:r>
                </w:p>
                <w:p w14:paraId="36389D16" w14:textId="29D64E4E" w:rsidR="00592932" w:rsidRPr="00B87149" w:rsidRDefault="00592932" w:rsidP="00592932">
                  <w:pPr>
                    <w:jc w:val="center"/>
                    <w:rPr>
                      <w:rFonts w:cs="Arial"/>
                      <w:bCs/>
                      <w:szCs w:val="24"/>
                    </w:rPr>
                  </w:pPr>
                  <w:r w:rsidRPr="00B87149">
                    <w:rPr>
                      <w:rFonts w:cs="Arial"/>
                      <w:bCs/>
                      <w:szCs w:val="24"/>
                    </w:rPr>
                    <w:t>Contract Monitoring officer Grade</w:t>
                  </w:r>
                  <w:r w:rsidR="00B87149" w:rsidRPr="00B87149">
                    <w:rPr>
                      <w:rFonts w:cs="Arial"/>
                      <w:bCs/>
                      <w:szCs w:val="24"/>
                    </w:rPr>
                    <w:t xml:space="preserve"> 4</w:t>
                  </w:r>
                </w:p>
                <w:p w14:paraId="34EF1F3F" w14:textId="77777777" w:rsidR="00592932" w:rsidRPr="00B015B2" w:rsidRDefault="00592932" w:rsidP="00592932">
                  <w:pPr>
                    <w:jc w:val="center"/>
                    <w:rPr>
                      <w:rFonts w:cs="Arial"/>
                      <w:bCs/>
                      <w:szCs w:val="24"/>
                    </w:rPr>
                  </w:pPr>
                  <w:r w:rsidRPr="00B015B2">
                    <w:rPr>
                      <w:rFonts w:cs="Arial"/>
                      <w:bCs/>
                      <w:szCs w:val="24"/>
                    </w:rPr>
                    <w:t>Service Support Officer</w:t>
                  </w:r>
                </w:p>
                <w:p w14:paraId="548E8DF3" w14:textId="3C1B6928" w:rsidR="00592932" w:rsidRPr="00B015B2" w:rsidRDefault="00592932" w:rsidP="00592932">
                  <w:pPr>
                    <w:jc w:val="center"/>
                    <w:rPr>
                      <w:rFonts w:cs="Arial"/>
                      <w:b/>
                      <w:szCs w:val="24"/>
                    </w:rPr>
                  </w:pPr>
                  <w:r w:rsidRPr="00B015B2">
                    <w:rPr>
                      <w:rFonts w:cs="Arial"/>
                      <w:bCs/>
                      <w:szCs w:val="24"/>
                    </w:rPr>
                    <w:t>Grade</w:t>
                  </w:r>
                  <w:r w:rsidR="00766270" w:rsidRPr="00B015B2">
                    <w:rPr>
                      <w:rFonts w:cs="Arial"/>
                      <w:bCs/>
                      <w:szCs w:val="24"/>
                    </w:rPr>
                    <w:t xml:space="preserve"> 3</w:t>
                  </w:r>
                  <w:r w:rsidRPr="00B015B2">
                    <w:rPr>
                      <w:rFonts w:cs="Arial"/>
                      <w:b/>
                      <w:szCs w:val="24"/>
                    </w:rPr>
                    <w:t xml:space="preserve"> </w:t>
                  </w:r>
                </w:p>
              </w:tc>
              <w:tc>
                <w:tcPr>
                  <w:tcW w:w="567" w:type="dxa"/>
                  <w:tcBorders>
                    <w:top w:val="nil"/>
                    <w:bottom w:val="nil"/>
                    <w:right w:val="single" w:sz="4" w:space="0" w:color="auto"/>
                  </w:tcBorders>
                </w:tcPr>
                <w:p w14:paraId="7BE889DA" w14:textId="77777777" w:rsidR="00592932" w:rsidRPr="00B015B2" w:rsidRDefault="00592932" w:rsidP="00592932">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22FD6396" w14:textId="77777777" w:rsidR="00592932" w:rsidRPr="00B87149" w:rsidRDefault="00592932" w:rsidP="00592932">
                  <w:pPr>
                    <w:jc w:val="center"/>
                  </w:pPr>
                  <w:r w:rsidRPr="00B87149">
                    <w:t>SEND Transport Coordinator / Scheduler (this post)</w:t>
                  </w:r>
                </w:p>
                <w:p w14:paraId="6DE240D7" w14:textId="3B3D0154" w:rsidR="00592932" w:rsidRPr="00B87149" w:rsidRDefault="00592932" w:rsidP="00592932">
                  <w:pPr>
                    <w:jc w:val="center"/>
                    <w:rPr>
                      <w:rFonts w:cs="Arial"/>
                      <w:b/>
                      <w:szCs w:val="24"/>
                    </w:rPr>
                  </w:pPr>
                  <w:r w:rsidRPr="00B87149">
                    <w:t xml:space="preserve">Grade </w:t>
                  </w:r>
                  <w:r w:rsidR="00B87149" w:rsidRPr="00B87149">
                    <w:t>5</w:t>
                  </w:r>
                </w:p>
              </w:tc>
            </w:tr>
            <w:tr w:rsidR="00B015B2" w:rsidRPr="00B015B2" w14:paraId="7EA02832" w14:textId="77777777" w:rsidTr="00094532">
              <w:trPr>
                <w:jc w:val="center"/>
              </w:trPr>
              <w:tc>
                <w:tcPr>
                  <w:tcW w:w="3286" w:type="dxa"/>
                  <w:tcBorders>
                    <w:top w:val="single" w:sz="4" w:space="0" w:color="auto"/>
                    <w:left w:val="nil"/>
                    <w:bottom w:val="nil"/>
                    <w:right w:val="nil"/>
                  </w:tcBorders>
                </w:tcPr>
                <w:p w14:paraId="3D088B12" w14:textId="77777777" w:rsidR="00592932" w:rsidRPr="00B015B2" w:rsidRDefault="00592932" w:rsidP="00592932">
                  <w:pPr>
                    <w:spacing w:after="120"/>
                    <w:ind w:left="283"/>
                    <w:rPr>
                      <w:rFonts w:cs="Arial"/>
                      <w:b/>
                      <w:szCs w:val="24"/>
                    </w:rPr>
                  </w:pPr>
                </w:p>
              </w:tc>
              <w:tc>
                <w:tcPr>
                  <w:tcW w:w="567" w:type="dxa"/>
                  <w:tcBorders>
                    <w:top w:val="nil"/>
                    <w:left w:val="nil"/>
                    <w:bottom w:val="nil"/>
                    <w:right w:val="nil"/>
                  </w:tcBorders>
                </w:tcPr>
                <w:p w14:paraId="0BCBFF9E" w14:textId="77777777" w:rsidR="00592932" w:rsidRPr="00B015B2" w:rsidRDefault="00592932" w:rsidP="00592932">
                  <w:pPr>
                    <w:spacing w:after="120"/>
                    <w:ind w:left="283"/>
                    <w:rPr>
                      <w:rFonts w:cs="Arial"/>
                      <w:b/>
                      <w:szCs w:val="24"/>
                    </w:rPr>
                  </w:pPr>
                </w:p>
              </w:tc>
              <w:tc>
                <w:tcPr>
                  <w:tcW w:w="3287" w:type="dxa"/>
                  <w:tcBorders>
                    <w:top w:val="single" w:sz="4" w:space="0" w:color="auto"/>
                    <w:left w:val="nil"/>
                    <w:bottom w:val="single" w:sz="4" w:space="0" w:color="auto"/>
                    <w:right w:val="nil"/>
                  </w:tcBorders>
                </w:tcPr>
                <w:p w14:paraId="2C1A0E37" w14:textId="77777777" w:rsidR="00592932" w:rsidRPr="00B015B2" w:rsidRDefault="00592932" w:rsidP="00592932">
                  <w:pPr>
                    <w:spacing w:after="120"/>
                    <w:ind w:left="283"/>
                    <w:rPr>
                      <w:rFonts w:cs="Arial"/>
                      <w:b/>
                      <w:szCs w:val="24"/>
                    </w:rPr>
                  </w:pPr>
                </w:p>
              </w:tc>
            </w:tr>
          </w:tbl>
          <w:p w14:paraId="3DB77142" w14:textId="77777777" w:rsidR="007234F4" w:rsidRPr="00B015B2" w:rsidRDefault="007234F4" w:rsidP="007234F4">
            <w:pPr>
              <w:rPr>
                <w:rFonts w:cs="Arial"/>
                <w:b/>
              </w:rPr>
            </w:pPr>
          </w:p>
        </w:tc>
      </w:tr>
    </w:tbl>
    <w:p w14:paraId="06199848" w14:textId="77777777" w:rsidR="007234F4" w:rsidRPr="00B015B2" w:rsidRDefault="007234F4" w:rsidP="007234F4">
      <w:pPr>
        <w:rPr>
          <w:rFonts w:cs="Arial"/>
        </w:rPr>
      </w:pPr>
    </w:p>
    <w:tbl>
      <w:tblPr>
        <w:tblW w:w="104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84"/>
        <w:gridCol w:w="6488"/>
      </w:tblGrid>
      <w:tr w:rsidR="00B015B2" w:rsidRPr="00B015B2" w14:paraId="22BC1FDC" w14:textId="77777777" w:rsidTr="009C717B">
        <w:trPr>
          <w:trHeight w:val="268"/>
        </w:trPr>
        <w:tc>
          <w:tcPr>
            <w:tcW w:w="3984" w:type="dxa"/>
            <w:tcBorders>
              <w:top w:val="single" w:sz="4" w:space="0" w:color="auto"/>
              <w:right w:val="single" w:sz="4" w:space="0" w:color="auto"/>
            </w:tcBorders>
            <w:shd w:val="clear" w:color="auto" w:fill="E0E0E0"/>
          </w:tcPr>
          <w:p w14:paraId="1EF3B2B6" w14:textId="77777777" w:rsidR="009C717B" w:rsidRPr="00B015B2" w:rsidRDefault="009C717B" w:rsidP="007234F4">
            <w:pPr>
              <w:rPr>
                <w:rFonts w:cs="Arial"/>
                <w:b/>
              </w:rPr>
            </w:pPr>
          </w:p>
        </w:tc>
        <w:tc>
          <w:tcPr>
            <w:tcW w:w="6488" w:type="dxa"/>
            <w:tcBorders>
              <w:top w:val="single" w:sz="4" w:space="0" w:color="auto"/>
              <w:left w:val="single" w:sz="4" w:space="0" w:color="auto"/>
            </w:tcBorders>
            <w:shd w:val="clear" w:color="auto" w:fill="E0E0E0"/>
          </w:tcPr>
          <w:p w14:paraId="2EDC7F93" w14:textId="77777777" w:rsidR="009C717B" w:rsidRPr="00B015B2" w:rsidRDefault="009C717B" w:rsidP="009C717B">
            <w:pPr>
              <w:jc w:val="center"/>
              <w:rPr>
                <w:rFonts w:cs="Arial"/>
                <w:b/>
              </w:rPr>
            </w:pPr>
            <w:r w:rsidRPr="00B015B2">
              <w:rPr>
                <w:rFonts w:cs="Arial"/>
                <w:b/>
              </w:rPr>
              <w:t>Supporting Information</w:t>
            </w:r>
          </w:p>
          <w:p w14:paraId="716AA155" w14:textId="5C16EEA9" w:rsidR="009C717B" w:rsidRPr="00B015B2" w:rsidRDefault="009C717B" w:rsidP="009C717B">
            <w:pPr>
              <w:jc w:val="center"/>
              <w:rPr>
                <w:rFonts w:cs="Arial"/>
                <w:b/>
              </w:rPr>
            </w:pPr>
            <w:r w:rsidRPr="00B015B2">
              <w:rPr>
                <w:rFonts w:cs="Arial"/>
                <w:b/>
              </w:rPr>
              <w:t>(if applicable)</w:t>
            </w:r>
          </w:p>
        </w:tc>
      </w:tr>
      <w:tr w:rsidR="00B015B2" w:rsidRPr="00B015B2" w14:paraId="40D7124F" w14:textId="77777777" w:rsidTr="00A4687E">
        <w:tc>
          <w:tcPr>
            <w:tcW w:w="3984" w:type="dxa"/>
            <w:tcBorders>
              <w:top w:val="single" w:sz="4" w:space="0" w:color="auto"/>
              <w:right w:val="single" w:sz="4" w:space="0" w:color="auto"/>
            </w:tcBorders>
          </w:tcPr>
          <w:p w14:paraId="095C4EA7" w14:textId="77777777" w:rsidR="009C717B" w:rsidRPr="00B015B2" w:rsidRDefault="009C717B" w:rsidP="007234F4">
            <w:pPr>
              <w:rPr>
                <w:rFonts w:cs="Arial"/>
                <w:b/>
              </w:rPr>
            </w:pPr>
            <w:r w:rsidRPr="00B015B2">
              <w:rPr>
                <w:rFonts w:cs="Arial"/>
                <w:b/>
              </w:rPr>
              <w:t>PHYSICAL DEMANDS:</w:t>
            </w:r>
          </w:p>
          <w:p w14:paraId="354205A8" w14:textId="77777777" w:rsidR="009C717B" w:rsidRPr="00B015B2" w:rsidRDefault="009C717B" w:rsidP="007234F4">
            <w:pPr>
              <w:rPr>
                <w:rFonts w:cs="Arial"/>
              </w:rPr>
            </w:pPr>
            <w:r w:rsidRPr="00B015B2">
              <w:rPr>
                <w:rFonts w:cs="Arial"/>
              </w:rPr>
              <w:t>Physical Effort and/or Strain – (tiredness, aches and pains over and above that normally incurred in a day to day office environment).</w:t>
            </w:r>
          </w:p>
        </w:tc>
        <w:tc>
          <w:tcPr>
            <w:tcW w:w="6488" w:type="dxa"/>
            <w:tcBorders>
              <w:top w:val="single" w:sz="4" w:space="0" w:color="auto"/>
              <w:left w:val="single" w:sz="4" w:space="0" w:color="auto"/>
              <w:bottom w:val="single" w:sz="4" w:space="0" w:color="auto"/>
            </w:tcBorders>
          </w:tcPr>
          <w:p w14:paraId="3CE53961" w14:textId="77777777" w:rsidR="009C717B" w:rsidRPr="00B015B2" w:rsidRDefault="009C717B" w:rsidP="00AD0A1C">
            <w:pPr>
              <w:rPr>
                <w:rFonts w:cs="Arial"/>
              </w:rPr>
            </w:pPr>
          </w:p>
        </w:tc>
      </w:tr>
      <w:tr w:rsidR="00B015B2" w:rsidRPr="00B015B2" w14:paraId="32FF7DEB" w14:textId="77777777" w:rsidTr="00941033">
        <w:tc>
          <w:tcPr>
            <w:tcW w:w="3984" w:type="dxa"/>
            <w:tcBorders>
              <w:top w:val="single" w:sz="4" w:space="0" w:color="auto"/>
              <w:right w:val="single" w:sz="4" w:space="0" w:color="auto"/>
            </w:tcBorders>
          </w:tcPr>
          <w:p w14:paraId="15E632E6" w14:textId="77777777" w:rsidR="009C717B" w:rsidRPr="00B015B2" w:rsidRDefault="009C717B" w:rsidP="007234F4">
            <w:pPr>
              <w:rPr>
                <w:rFonts w:cs="Arial"/>
                <w:b/>
              </w:rPr>
            </w:pPr>
            <w:r w:rsidRPr="00B015B2">
              <w:rPr>
                <w:rFonts w:cs="Arial"/>
                <w:b/>
              </w:rPr>
              <w:t>WORKING CONDITIONS:</w:t>
            </w:r>
          </w:p>
          <w:p w14:paraId="3B3B5EFF" w14:textId="77777777" w:rsidR="009C717B" w:rsidRPr="00B015B2" w:rsidRDefault="009C717B" w:rsidP="007234F4">
            <w:pPr>
              <w:rPr>
                <w:rFonts w:cs="Arial"/>
              </w:rPr>
            </w:pPr>
            <w:r w:rsidRPr="00B015B2">
              <w:rPr>
                <w:rFonts w:cs="Arial"/>
              </w:rPr>
              <w:t>Working Conditions</w:t>
            </w:r>
            <w:r w:rsidRPr="00B015B2">
              <w:rPr>
                <w:rFonts w:cs="Arial"/>
                <w:b/>
              </w:rPr>
              <w:t xml:space="preserve"> –</w:t>
            </w:r>
            <w:r w:rsidRPr="00B015B2">
              <w:rPr>
                <w:rFonts w:cs="Arial"/>
              </w:rPr>
              <w:t xml:space="preserve"> (exposure to objectionable, uncomfortable or noxious conditions over and above that normally incurred in a day to day office environment). </w:t>
            </w:r>
          </w:p>
        </w:tc>
        <w:tc>
          <w:tcPr>
            <w:tcW w:w="6488" w:type="dxa"/>
            <w:tcBorders>
              <w:top w:val="single" w:sz="4" w:space="0" w:color="auto"/>
              <w:left w:val="single" w:sz="4" w:space="0" w:color="auto"/>
              <w:bottom w:val="single" w:sz="4" w:space="0" w:color="auto"/>
            </w:tcBorders>
          </w:tcPr>
          <w:p w14:paraId="58543EF1" w14:textId="17443304" w:rsidR="009C717B" w:rsidRPr="00B015B2" w:rsidRDefault="009C717B" w:rsidP="007234F4">
            <w:pPr>
              <w:rPr>
                <w:rFonts w:cs="Arial"/>
              </w:rPr>
            </w:pPr>
          </w:p>
        </w:tc>
      </w:tr>
      <w:tr w:rsidR="009C717B" w:rsidRPr="00B015B2" w14:paraId="0A9F62E9" w14:textId="77777777" w:rsidTr="00D4436C">
        <w:tc>
          <w:tcPr>
            <w:tcW w:w="3984" w:type="dxa"/>
            <w:tcBorders>
              <w:top w:val="single" w:sz="4" w:space="0" w:color="auto"/>
              <w:right w:val="single" w:sz="4" w:space="0" w:color="auto"/>
            </w:tcBorders>
          </w:tcPr>
          <w:p w14:paraId="0E8E6190" w14:textId="77777777" w:rsidR="009C717B" w:rsidRPr="00B015B2" w:rsidRDefault="009C717B" w:rsidP="007234F4">
            <w:pPr>
              <w:rPr>
                <w:rFonts w:cs="Arial"/>
                <w:b/>
              </w:rPr>
            </w:pPr>
            <w:r w:rsidRPr="00B015B2">
              <w:rPr>
                <w:rFonts w:cs="Arial"/>
                <w:b/>
              </w:rPr>
              <w:t>EMOTIONAL DEMANDS:</w:t>
            </w:r>
          </w:p>
          <w:p w14:paraId="074185D7" w14:textId="77777777" w:rsidR="009C717B" w:rsidRPr="00B015B2" w:rsidRDefault="009C717B" w:rsidP="007234F4">
            <w:pPr>
              <w:rPr>
                <w:rFonts w:cs="Arial"/>
              </w:rPr>
            </w:pPr>
            <w:r w:rsidRPr="00B015B2">
              <w:rPr>
                <w:rFonts w:cs="Arial"/>
              </w:rPr>
              <w:t>Exposure to objectionable situations over and above that normally incurred in a day to day office environment.</w:t>
            </w:r>
          </w:p>
        </w:tc>
        <w:tc>
          <w:tcPr>
            <w:tcW w:w="6488" w:type="dxa"/>
            <w:tcBorders>
              <w:top w:val="single" w:sz="4" w:space="0" w:color="auto"/>
              <w:left w:val="single" w:sz="4" w:space="0" w:color="auto"/>
              <w:bottom w:val="single" w:sz="4" w:space="0" w:color="auto"/>
            </w:tcBorders>
          </w:tcPr>
          <w:p w14:paraId="0E13047A" w14:textId="40384B6A" w:rsidR="009C717B" w:rsidRPr="00B015B2" w:rsidRDefault="00FF15E3" w:rsidP="007234F4">
            <w:pPr>
              <w:rPr>
                <w:rFonts w:cs="Arial"/>
              </w:rPr>
            </w:pPr>
            <w:r w:rsidRPr="00B015B2">
              <w:rPr>
                <w:rFonts w:cs="Arial"/>
              </w:rPr>
              <w:t>The post-holder may work in high conflict/socially challenging and emotional/stressful situations, often dealing with distressed individuals and highly sensitive information.</w:t>
            </w:r>
            <w:r w:rsidR="00AD0A1C">
              <w:rPr>
                <w:rFonts w:cs="Arial"/>
              </w:rPr>
              <w:t xml:space="preserve"> </w:t>
            </w:r>
            <w:r w:rsidR="00AD0A1C" w:rsidRPr="00B015B2">
              <w:rPr>
                <w:rFonts w:cs="Arial"/>
              </w:rPr>
              <w:t>Attend identified meetings, annual reviews, multi-agency meetings. Parents/carers dissatisfaction in their child not qualifying for home to school transport can become irate</w:t>
            </w:r>
            <w:r w:rsidR="00B87149">
              <w:rPr>
                <w:rFonts w:cs="Arial"/>
              </w:rPr>
              <w:t>.</w:t>
            </w:r>
          </w:p>
        </w:tc>
      </w:tr>
    </w:tbl>
    <w:p w14:paraId="1FA24D07" w14:textId="3529ADE4" w:rsidR="009C717B" w:rsidRPr="00B015B2" w:rsidRDefault="009C717B" w:rsidP="007234F4">
      <w:pPr>
        <w:rPr>
          <w:rFonts w:cs="Arial"/>
        </w:rPr>
      </w:pPr>
    </w:p>
    <w:p w14:paraId="1B00C817" w14:textId="77777777" w:rsidR="009C717B" w:rsidRPr="00B015B2" w:rsidRDefault="009C717B">
      <w:pPr>
        <w:rPr>
          <w:rFonts w:cs="Arial"/>
        </w:rPr>
      </w:pPr>
      <w:r w:rsidRPr="00B015B2">
        <w:rPr>
          <w:rFonts w:cs="Arial"/>
        </w:rPr>
        <w:br w:type="page"/>
      </w:r>
    </w:p>
    <w:tbl>
      <w:tblPr>
        <w:tblW w:w="1091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0"/>
        <w:gridCol w:w="7358"/>
        <w:gridCol w:w="509"/>
        <w:gridCol w:w="591"/>
        <w:gridCol w:w="146"/>
        <w:gridCol w:w="1296"/>
        <w:gridCol w:w="9"/>
      </w:tblGrid>
      <w:tr w:rsidR="00B015B2" w:rsidRPr="00B015B2" w14:paraId="67980FE7" w14:textId="77777777" w:rsidTr="00416403">
        <w:trPr>
          <w:cantSplit/>
          <w:trHeight w:val="711"/>
          <w:tblHeader/>
          <w:jc w:val="center"/>
        </w:trPr>
        <w:tc>
          <w:tcPr>
            <w:tcW w:w="8368" w:type="dxa"/>
            <w:gridSpan w:val="2"/>
            <w:tcBorders>
              <w:top w:val="single" w:sz="4" w:space="0" w:color="auto"/>
              <w:bottom w:val="single" w:sz="4" w:space="0" w:color="auto"/>
              <w:right w:val="single" w:sz="4" w:space="0" w:color="auto"/>
            </w:tcBorders>
            <w:shd w:val="clear" w:color="auto" w:fill="D9D9D9"/>
          </w:tcPr>
          <w:p w14:paraId="2B6ECDFE" w14:textId="77777777" w:rsidR="009344B0" w:rsidRPr="00B015B2" w:rsidRDefault="009344B0" w:rsidP="00094532">
            <w:pPr>
              <w:jc w:val="center"/>
              <w:rPr>
                <w:rFonts w:cs="Arial"/>
                <w:b/>
                <w:sz w:val="36"/>
                <w:szCs w:val="36"/>
              </w:rPr>
            </w:pPr>
          </w:p>
          <w:p w14:paraId="54E15BFE" w14:textId="77777777" w:rsidR="009344B0" w:rsidRPr="00B015B2" w:rsidRDefault="009344B0" w:rsidP="00094532">
            <w:pPr>
              <w:jc w:val="center"/>
              <w:rPr>
                <w:rFonts w:cs="Arial"/>
                <w:b/>
                <w:i/>
              </w:rPr>
            </w:pPr>
            <w:r w:rsidRPr="00B015B2">
              <w:rPr>
                <w:rFonts w:cs="Arial"/>
                <w:b/>
                <w:sz w:val="36"/>
                <w:szCs w:val="36"/>
              </w:rPr>
              <w:t>PERSON SPECIFICATION</w:t>
            </w:r>
          </w:p>
        </w:tc>
        <w:tc>
          <w:tcPr>
            <w:tcW w:w="1246" w:type="dxa"/>
            <w:gridSpan w:val="3"/>
            <w:tcBorders>
              <w:top w:val="single" w:sz="4" w:space="0" w:color="auto"/>
              <w:left w:val="single" w:sz="4" w:space="0" w:color="auto"/>
              <w:bottom w:val="single" w:sz="4" w:space="0" w:color="auto"/>
            </w:tcBorders>
            <w:shd w:val="clear" w:color="auto" w:fill="D9D9D9"/>
          </w:tcPr>
          <w:p w14:paraId="64930D7E" w14:textId="77777777" w:rsidR="009344B0" w:rsidRPr="00B015B2" w:rsidRDefault="009344B0" w:rsidP="00094532">
            <w:pPr>
              <w:rPr>
                <w:rFonts w:cs="Arial"/>
                <w:b/>
              </w:rPr>
            </w:pPr>
            <w:r w:rsidRPr="00B015B2">
              <w:rPr>
                <w:rFonts w:cs="Arial"/>
                <w:b/>
              </w:rPr>
              <w:t>Tick relevant column</w:t>
            </w:r>
          </w:p>
        </w:tc>
        <w:tc>
          <w:tcPr>
            <w:tcW w:w="1305" w:type="dxa"/>
            <w:gridSpan w:val="2"/>
            <w:tcBorders>
              <w:top w:val="single" w:sz="4" w:space="0" w:color="auto"/>
              <w:left w:val="single" w:sz="4" w:space="0" w:color="auto"/>
              <w:bottom w:val="single" w:sz="4" w:space="0" w:color="auto"/>
            </w:tcBorders>
            <w:shd w:val="clear" w:color="auto" w:fill="D9D9D9"/>
          </w:tcPr>
          <w:p w14:paraId="78797C07" w14:textId="77777777" w:rsidR="009344B0" w:rsidRPr="00B015B2" w:rsidRDefault="009344B0" w:rsidP="00094532">
            <w:pPr>
              <w:rPr>
                <w:rFonts w:cs="Arial"/>
                <w:b/>
              </w:rPr>
            </w:pPr>
            <w:r w:rsidRPr="00B015B2">
              <w:rPr>
                <w:rFonts w:cs="Arial"/>
                <w:b/>
              </w:rPr>
              <w:t>List code/s*</w:t>
            </w:r>
          </w:p>
        </w:tc>
      </w:tr>
      <w:tr w:rsidR="00B015B2" w:rsidRPr="00B015B2" w14:paraId="79DF1351" w14:textId="77777777" w:rsidTr="00416403">
        <w:trPr>
          <w:cantSplit/>
          <w:trHeight w:val="1345"/>
          <w:tblHeader/>
          <w:jc w:val="center"/>
        </w:trPr>
        <w:tc>
          <w:tcPr>
            <w:tcW w:w="8368" w:type="dxa"/>
            <w:gridSpan w:val="2"/>
            <w:tcBorders>
              <w:top w:val="single" w:sz="4" w:space="0" w:color="auto"/>
              <w:bottom w:val="single" w:sz="4" w:space="0" w:color="auto"/>
              <w:right w:val="single" w:sz="4" w:space="0" w:color="auto"/>
            </w:tcBorders>
            <w:shd w:val="clear" w:color="auto" w:fill="D9D9D9"/>
          </w:tcPr>
          <w:p w14:paraId="4FA6F865" w14:textId="77777777" w:rsidR="009344B0" w:rsidRPr="00B015B2" w:rsidRDefault="009344B0" w:rsidP="00094532">
            <w:pPr>
              <w:rPr>
                <w:rFonts w:cs="Arial"/>
                <w:b/>
                <w:szCs w:val="24"/>
              </w:rPr>
            </w:pPr>
            <w:r w:rsidRPr="00B015B2">
              <w:rPr>
                <w:rFonts w:cs="Arial"/>
                <w:b/>
                <w:szCs w:val="24"/>
              </w:rPr>
              <w:t>The information listed as essential (the column that is shaded) is used as part of the job evaluation process.  The requirements identified as desirable are used for recruitment purposes only.</w:t>
            </w:r>
          </w:p>
          <w:p w14:paraId="53940E9C" w14:textId="77777777" w:rsidR="009344B0" w:rsidRPr="00B015B2" w:rsidRDefault="009344B0" w:rsidP="00094532">
            <w:pPr>
              <w:rPr>
                <w:rFonts w:cs="Arial"/>
                <w:i/>
                <w:sz w:val="22"/>
                <w:szCs w:val="22"/>
              </w:rPr>
            </w:pPr>
            <w:r w:rsidRPr="00B015B2">
              <w:rPr>
                <w:rFonts w:cs="Arial"/>
                <w:i/>
              </w:rPr>
              <w:t>*Codes: AF = Application Form, I = Interview, CQ = Certificate of Qualification, R = References (should only be used for posts requiring DBS’s), T = Test/Assessment, P = Presentation</w:t>
            </w:r>
          </w:p>
        </w:tc>
        <w:tc>
          <w:tcPr>
            <w:tcW w:w="509" w:type="dxa"/>
            <w:tcBorders>
              <w:top w:val="single" w:sz="4" w:space="0" w:color="auto"/>
              <w:left w:val="single" w:sz="4" w:space="0" w:color="auto"/>
              <w:bottom w:val="single" w:sz="4" w:space="0" w:color="auto"/>
            </w:tcBorders>
            <w:shd w:val="clear" w:color="auto" w:fill="D9D9D9"/>
            <w:textDirection w:val="btLr"/>
          </w:tcPr>
          <w:p w14:paraId="7201614B" w14:textId="77777777" w:rsidR="009344B0" w:rsidRPr="00B015B2" w:rsidRDefault="009344B0" w:rsidP="00094532">
            <w:pPr>
              <w:ind w:left="113" w:right="113"/>
              <w:rPr>
                <w:rFonts w:cs="Arial"/>
                <w:b/>
              </w:rPr>
            </w:pPr>
            <w:r w:rsidRPr="00B015B2">
              <w:rPr>
                <w:rFonts w:cs="Arial"/>
                <w:b/>
              </w:rPr>
              <w:t>Essential</w:t>
            </w:r>
          </w:p>
        </w:tc>
        <w:tc>
          <w:tcPr>
            <w:tcW w:w="591" w:type="dxa"/>
            <w:tcBorders>
              <w:top w:val="single" w:sz="4" w:space="0" w:color="auto"/>
              <w:left w:val="single" w:sz="4" w:space="0" w:color="auto"/>
              <w:bottom w:val="single" w:sz="4" w:space="0" w:color="auto"/>
            </w:tcBorders>
            <w:shd w:val="clear" w:color="auto" w:fill="D9D9D9"/>
            <w:textDirection w:val="btLr"/>
          </w:tcPr>
          <w:p w14:paraId="39FE664B" w14:textId="77777777" w:rsidR="009344B0" w:rsidRPr="00B015B2" w:rsidRDefault="009344B0" w:rsidP="00094532">
            <w:pPr>
              <w:ind w:left="113" w:right="113"/>
              <w:rPr>
                <w:rFonts w:cs="Arial"/>
                <w:b/>
              </w:rPr>
            </w:pPr>
            <w:r w:rsidRPr="00B015B2">
              <w:rPr>
                <w:rFonts w:cs="Arial"/>
                <w:b/>
              </w:rPr>
              <w:t>Desirable</w:t>
            </w:r>
          </w:p>
        </w:tc>
        <w:tc>
          <w:tcPr>
            <w:tcW w:w="1451" w:type="dxa"/>
            <w:gridSpan w:val="3"/>
            <w:tcBorders>
              <w:top w:val="single" w:sz="4" w:space="0" w:color="auto"/>
              <w:left w:val="single" w:sz="4" w:space="0" w:color="auto"/>
              <w:bottom w:val="single" w:sz="4" w:space="0" w:color="auto"/>
            </w:tcBorders>
            <w:shd w:val="clear" w:color="auto" w:fill="D9D9D9"/>
            <w:textDirection w:val="btLr"/>
          </w:tcPr>
          <w:p w14:paraId="6FA72263" w14:textId="77777777" w:rsidR="009344B0" w:rsidRPr="00B015B2" w:rsidRDefault="009344B0" w:rsidP="00094532">
            <w:pPr>
              <w:ind w:left="113" w:right="113"/>
              <w:rPr>
                <w:rFonts w:cs="Arial"/>
                <w:b/>
              </w:rPr>
            </w:pPr>
            <w:r w:rsidRPr="00B015B2">
              <w:rPr>
                <w:rFonts w:cs="Arial"/>
                <w:b/>
              </w:rPr>
              <w:t xml:space="preserve">How identified </w:t>
            </w:r>
          </w:p>
        </w:tc>
      </w:tr>
      <w:tr w:rsidR="00B015B2" w:rsidRPr="00B015B2" w14:paraId="3366DA1A" w14:textId="77777777" w:rsidTr="00416403">
        <w:trPr>
          <w:jc w:val="center"/>
        </w:trPr>
        <w:tc>
          <w:tcPr>
            <w:tcW w:w="1010" w:type="dxa"/>
            <w:vMerge w:val="restart"/>
            <w:tcBorders>
              <w:top w:val="single" w:sz="4" w:space="0" w:color="auto"/>
              <w:bottom w:val="single" w:sz="4" w:space="0" w:color="auto"/>
              <w:right w:val="single" w:sz="4" w:space="0" w:color="auto"/>
            </w:tcBorders>
            <w:shd w:val="clear" w:color="auto" w:fill="auto"/>
          </w:tcPr>
          <w:p w14:paraId="7DF5053B" w14:textId="77777777" w:rsidR="009344B0" w:rsidRPr="00B015B2" w:rsidRDefault="009344B0" w:rsidP="00094532">
            <w:pPr>
              <w:rPr>
                <w:rFonts w:cs="Arial"/>
                <w:b/>
              </w:rPr>
            </w:pPr>
            <w:r w:rsidRPr="00B015B2">
              <w:rPr>
                <w:rFonts w:cs="Arial"/>
                <w:b/>
              </w:rPr>
              <w:t xml:space="preserve">1. </w:t>
            </w:r>
          </w:p>
        </w:tc>
        <w:tc>
          <w:tcPr>
            <w:tcW w:w="9909" w:type="dxa"/>
            <w:gridSpan w:val="6"/>
            <w:tcBorders>
              <w:top w:val="single" w:sz="4" w:space="0" w:color="auto"/>
              <w:bottom w:val="single" w:sz="4" w:space="0" w:color="auto"/>
            </w:tcBorders>
            <w:shd w:val="clear" w:color="auto" w:fill="D9D9D9"/>
          </w:tcPr>
          <w:p w14:paraId="3BD69D8C" w14:textId="77777777" w:rsidR="009344B0" w:rsidRPr="00B015B2" w:rsidRDefault="009344B0" w:rsidP="00094532">
            <w:pPr>
              <w:rPr>
                <w:rFonts w:cs="Arial"/>
                <w:b/>
              </w:rPr>
            </w:pPr>
            <w:r w:rsidRPr="00B015B2">
              <w:rPr>
                <w:rFonts w:cs="Arial"/>
                <w:b/>
              </w:rPr>
              <w:t>Qualifications:</w:t>
            </w:r>
          </w:p>
        </w:tc>
      </w:tr>
      <w:tr w:rsidR="00B015B2" w:rsidRPr="00B015B2" w14:paraId="575EEA41" w14:textId="77777777" w:rsidTr="00416403">
        <w:trPr>
          <w:cantSplit/>
          <w:jc w:val="center"/>
        </w:trPr>
        <w:tc>
          <w:tcPr>
            <w:tcW w:w="1010" w:type="dxa"/>
            <w:vMerge/>
            <w:tcBorders>
              <w:top w:val="nil"/>
              <w:bottom w:val="single" w:sz="4" w:space="0" w:color="auto"/>
              <w:right w:val="single" w:sz="4" w:space="0" w:color="auto"/>
            </w:tcBorders>
            <w:shd w:val="clear" w:color="auto" w:fill="auto"/>
          </w:tcPr>
          <w:p w14:paraId="0BC9F3E9" w14:textId="77777777" w:rsidR="009344B0" w:rsidRPr="00B015B2" w:rsidRDefault="009344B0" w:rsidP="00094532">
            <w:pPr>
              <w:rPr>
                <w:rFonts w:cs="Arial"/>
                <w:b/>
              </w:rPr>
            </w:pPr>
          </w:p>
        </w:tc>
        <w:tc>
          <w:tcPr>
            <w:tcW w:w="7358" w:type="dxa"/>
            <w:tcBorders>
              <w:top w:val="single" w:sz="4" w:space="0" w:color="auto"/>
              <w:bottom w:val="single" w:sz="4" w:space="0" w:color="auto"/>
              <w:right w:val="single" w:sz="4" w:space="0" w:color="auto"/>
            </w:tcBorders>
            <w:shd w:val="clear" w:color="auto" w:fill="auto"/>
          </w:tcPr>
          <w:p w14:paraId="5D9EEAAA" w14:textId="77777777" w:rsidR="009344B0" w:rsidRPr="00B015B2" w:rsidRDefault="009344B0" w:rsidP="00094532">
            <w:r w:rsidRPr="00B015B2">
              <w:t>GCSE (Grade A –C) Or,</w:t>
            </w:r>
          </w:p>
          <w:p w14:paraId="349D5E5D" w14:textId="77777777" w:rsidR="009344B0" w:rsidRPr="00B015B2" w:rsidRDefault="009344B0" w:rsidP="00094532">
            <w:pPr>
              <w:rPr>
                <w:rFonts w:cs="Arial"/>
              </w:rPr>
            </w:pPr>
            <w:r w:rsidRPr="00B015B2">
              <w:rPr>
                <w:rFonts w:cs="Arial"/>
              </w:rPr>
              <w:t>One of the following qualifications in a work related area.</w:t>
            </w:r>
          </w:p>
          <w:p w14:paraId="1439F120" w14:textId="77777777" w:rsidR="009344B0" w:rsidRPr="00B015B2" w:rsidRDefault="009344B0" w:rsidP="00094532">
            <w:pPr>
              <w:rPr>
                <w:rFonts w:cs="Arial"/>
              </w:rPr>
            </w:pPr>
            <w:r w:rsidRPr="00B015B2">
              <w:rPr>
                <w:rFonts w:cs="Arial"/>
              </w:rPr>
              <w:t xml:space="preserve">- Key Skills level 2, or equivalent </w:t>
            </w:r>
          </w:p>
          <w:p w14:paraId="0DE41C37" w14:textId="77777777" w:rsidR="009344B0" w:rsidRPr="00B015B2" w:rsidRDefault="009344B0" w:rsidP="00094532">
            <w:pPr>
              <w:rPr>
                <w:rFonts w:cs="Arial"/>
              </w:rPr>
            </w:pPr>
            <w:r w:rsidRPr="00B015B2">
              <w:rPr>
                <w:rFonts w:cs="Arial"/>
              </w:rPr>
              <w:t>- BTEC First Diplomas and certificates</w:t>
            </w:r>
          </w:p>
          <w:p w14:paraId="031B1751" w14:textId="77777777" w:rsidR="009344B0" w:rsidRPr="00B015B2" w:rsidRDefault="009344B0" w:rsidP="00094532">
            <w:pPr>
              <w:rPr>
                <w:rFonts w:cs="Arial"/>
                <w:b/>
              </w:rPr>
            </w:pPr>
            <w:r w:rsidRPr="00B015B2">
              <w:rPr>
                <w:rFonts w:cs="Arial"/>
              </w:rPr>
              <w:t xml:space="preserve">- OCR Nationals or equivalent experience. </w:t>
            </w:r>
          </w:p>
        </w:tc>
        <w:tc>
          <w:tcPr>
            <w:tcW w:w="509" w:type="dxa"/>
            <w:tcBorders>
              <w:top w:val="single" w:sz="4" w:space="0" w:color="auto"/>
              <w:left w:val="single" w:sz="4" w:space="0" w:color="auto"/>
              <w:bottom w:val="single" w:sz="4" w:space="0" w:color="auto"/>
            </w:tcBorders>
            <w:shd w:val="clear" w:color="auto" w:fill="D9D9D9"/>
          </w:tcPr>
          <w:p w14:paraId="415A2DC8" w14:textId="77777777" w:rsidR="009344B0" w:rsidRPr="00B015B2" w:rsidRDefault="009344B0" w:rsidP="00094532">
            <w:pPr>
              <w:rPr>
                <w:rFonts w:cs="Arial"/>
                <w:b/>
              </w:rPr>
            </w:pPr>
            <w:r w:rsidRPr="00B015B2">
              <w:rPr>
                <w:rFonts w:cs="Arial"/>
              </w:rPr>
              <w:sym w:font="Wingdings 2" w:char="F050"/>
            </w:r>
          </w:p>
        </w:tc>
        <w:tc>
          <w:tcPr>
            <w:tcW w:w="591" w:type="dxa"/>
            <w:tcBorders>
              <w:top w:val="single" w:sz="4" w:space="0" w:color="auto"/>
              <w:left w:val="single" w:sz="4" w:space="0" w:color="auto"/>
              <w:bottom w:val="single" w:sz="4" w:space="0" w:color="auto"/>
            </w:tcBorders>
            <w:shd w:val="clear" w:color="auto" w:fill="auto"/>
          </w:tcPr>
          <w:p w14:paraId="3B9B23B5" w14:textId="77777777" w:rsidR="009344B0" w:rsidRPr="00B015B2" w:rsidRDefault="009344B0" w:rsidP="00094532">
            <w:pPr>
              <w:rPr>
                <w:rFonts w:cs="Arial"/>
                <w:b/>
              </w:rPr>
            </w:pPr>
          </w:p>
        </w:tc>
        <w:tc>
          <w:tcPr>
            <w:tcW w:w="1451" w:type="dxa"/>
            <w:gridSpan w:val="3"/>
            <w:tcBorders>
              <w:top w:val="single" w:sz="4" w:space="0" w:color="auto"/>
              <w:left w:val="single" w:sz="4" w:space="0" w:color="auto"/>
              <w:bottom w:val="single" w:sz="4" w:space="0" w:color="auto"/>
            </w:tcBorders>
            <w:shd w:val="clear" w:color="auto" w:fill="auto"/>
          </w:tcPr>
          <w:p w14:paraId="49B59D43" w14:textId="77777777" w:rsidR="009344B0" w:rsidRPr="00B015B2" w:rsidRDefault="009344B0" w:rsidP="00094532">
            <w:pPr>
              <w:rPr>
                <w:rFonts w:cs="Arial"/>
                <w:b/>
              </w:rPr>
            </w:pPr>
            <w:r w:rsidRPr="00B015B2">
              <w:rPr>
                <w:rFonts w:cs="Arial"/>
                <w:b/>
              </w:rPr>
              <w:t>AF,CQ</w:t>
            </w:r>
          </w:p>
        </w:tc>
      </w:tr>
      <w:tr w:rsidR="00B015B2" w:rsidRPr="00B015B2" w14:paraId="7C22EC1E" w14:textId="77777777" w:rsidTr="00416403">
        <w:trPr>
          <w:cantSplit/>
          <w:jc w:val="center"/>
        </w:trPr>
        <w:tc>
          <w:tcPr>
            <w:tcW w:w="1010" w:type="dxa"/>
            <w:vMerge/>
            <w:tcBorders>
              <w:top w:val="nil"/>
              <w:bottom w:val="single" w:sz="4" w:space="0" w:color="auto"/>
              <w:right w:val="single" w:sz="4" w:space="0" w:color="auto"/>
            </w:tcBorders>
            <w:shd w:val="clear" w:color="auto" w:fill="auto"/>
          </w:tcPr>
          <w:p w14:paraId="6F4DB46D" w14:textId="77777777" w:rsidR="009344B0" w:rsidRPr="00B015B2" w:rsidRDefault="009344B0" w:rsidP="00094532">
            <w:pPr>
              <w:rPr>
                <w:rFonts w:cs="Arial"/>
                <w:b/>
              </w:rPr>
            </w:pPr>
          </w:p>
        </w:tc>
        <w:tc>
          <w:tcPr>
            <w:tcW w:w="7358" w:type="dxa"/>
            <w:tcBorders>
              <w:top w:val="single" w:sz="4" w:space="0" w:color="auto"/>
              <w:bottom w:val="single" w:sz="4" w:space="0" w:color="auto"/>
              <w:right w:val="single" w:sz="4" w:space="0" w:color="auto"/>
            </w:tcBorders>
            <w:shd w:val="clear" w:color="auto" w:fill="auto"/>
          </w:tcPr>
          <w:p w14:paraId="130F9A42" w14:textId="77777777" w:rsidR="009344B0" w:rsidRPr="00B015B2" w:rsidRDefault="009344B0" w:rsidP="00094532">
            <w:pPr>
              <w:rPr>
                <w:rFonts w:cs="Arial"/>
                <w:b/>
              </w:rPr>
            </w:pPr>
            <w:r w:rsidRPr="00B015B2">
              <w:rPr>
                <w:bCs/>
              </w:rPr>
              <w:t>Level 3 qualification (</w:t>
            </w:r>
            <w:proofErr w:type="spellStart"/>
            <w:r w:rsidRPr="00B015B2">
              <w:rPr>
                <w:bCs/>
              </w:rPr>
              <w:t>ie</w:t>
            </w:r>
            <w:proofErr w:type="spellEnd"/>
            <w:r w:rsidRPr="00B015B2">
              <w:rPr>
                <w:bCs/>
              </w:rPr>
              <w:t xml:space="preserve"> A Levels, BTEC National, NVQ 3)   or equivalent experience </w:t>
            </w:r>
          </w:p>
        </w:tc>
        <w:tc>
          <w:tcPr>
            <w:tcW w:w="509" w:type="dxa"/>
            <w:tcBorders>
              <w:top w:val="single" w:sz="4" w:space="0" w:color="auto"/>
              <w:left w:val="single" w:sz="4" w:space="0" w:color="auto"/>
              <w:bottom w:val="single" w:sz="4" w:space="0" w:color="auto"/>
            </w:tcBorders>
            <w:shd w:val="clear" w:color="auto" w:fill="D9D9D9"/>
          </w:tcPr>
          <w:p w14:paraId="589D95BD" w14:textId="77777777" w:rsidR="009344B0" w:rsidRPr="00B015B2" w:rsidRDefault="009344B0" w:rsidP="00094532">
            <w:pPr>
              <w:rPr>
                <w:rFonts w:cs="Arial"/>
                <w:b/>
              </w:rPr>
            </w:pPr>
            <w:r w:rsidRPr="00B015B2">
              <w:rPr>
                <w:rFonts w:cs="Arial"/>
              </w:rPr>
              <w:sym w:font="Wingdings 2" w:char="F050"/>
            </w:r>
          </w:p>
        </w:tc>
        <w:tc>
          <w:tcPr>
            <w:tcW w:w="591" w:type="dxa"/>
            <w:tcBorders>
              <w:top w:val="single" w:sz="4" w:space="0" w:color="auto"/>
              <w:left w:val="single" w:sz="4" w:space="0" w:color="auto"/>
              <w:bottom w:val="single" w:sz="4" w:space="0" w:color="auto"/>
            </w:tcBorders>
            <w:shd w:val="clear" w:color="auto" w:fill="auto"/>
          </w:tcPr>
          <w:p w14:paraId="3086639B" w14:textId="77777777" w:rsidR="009344B0" w:rsidRPr="00B015B2" w:rsidRDefault="009344B0" w:rsidP="00094532">
            <w:pPr>
              <w:rPr>
                <w:rFonts w:cs="Arial"/>
                <w:b/>
              </w:rPr>
            </w:pPr>
          </w:p>
        </w:tc>
        <w:tc>
          <w:tcPr>
            <w:tcW w:w="1451" w:type="dxa"/>
            <w:gridSpan w:val="3"/>
            <w:tcBorders>
              <w:top w:val="single" w:sz="4" w:space="0" w:color="auto"/>
              <w:left w:val="single" w:sz="4" w:space="0" w:color="auto"/>
              <w:bottom w:val="single" w:sz="4" w:space="0" w:color="auto"/>
            </w:tcBorders>
            <w:shd w:val="clear" w:color="auto" w:fill="auto"/>
          </w:tcPr>
          <w:p w14:paraId="2EA7F306" w14:textId="77777777" w:rsidR="009344B0" w:rsidRPr="00B015B2" w:rsidRDefault="009344B0" w:rsidP="00094532">
            <w:pPr>
              <w:rPr>
                <w:rFonts w:cs="Arial"/>
                <w:b/>
              </w:rPr>
            </w:pPr>
            <w:r w:rsidRPr="00B015B2">
              <w:rPr>
                <w:rFonts w:cs="Arial"/>
                <w:b/>
              </w:rPr>
              <w:t>AF,CQ</w:t>
            </w:r>
          </w:p>
        </w:tc>
      </w:tr>
      <w:tr w:rsidR="00B015B2" w:rsidRPr="00B015B2" w14:paraId="4F1327A7" w14:textId="77777777" w:rsidTr="00416403">
        <w:trPr>
          <w:cantSplit/>
          <w:jc w:val="center"/>
        </w:trPr>
        <w:tc>
          <w:tcPr>
            <w:tcW w:w="1010" w:type="dxa"/>
            <w:vMerge/>
            <w:tcBorders>
              <w:top w:val="nil"/>
              <w:bottom w:val="single" w:sz="4" w:space="0" w:color="auto"/>
              <w:right w:val="single" w:sz="4" w:space="0" w:color="auto"/>
            </w:tcBorders>
            <w:shd w:val="clear" w:color="auto" w:fill="auto"/>
          </w:tcPr>
          <w:p w14:paraId="62C92AEA" w14:textId="77777777" w:rsidR="009344B0" w:rsidRPr="00B015B2" w:rsidRDefault="009344B0" w:rsidP="00094532">
            <w:pPr>
              <w:rPr>
                <w:rFonts w:cs="Arial"/>
                <w:b/>
              </w:rPr>
            </w:pPr>
          </w:p>
        </w:tc>
        <w:tc>
          <w:tcPr>
            <w:tcW w:w="7358" w:type="dxa"/>
            <w:tcBorders>
              <w:top w:val="single" w:sz="4" w:space="0" w:color="auto"/>
              <w:bottom w:val="single" w:sz="4" w:space="0" w:color="auto"/>
              <w:right w:val="single" w:sz="4" w:space="0" w:color="auto"/>
            </w:tcBorders>
            <w:shd w:val="clear" w:color="auto" w:fill="auto"/>
          </w:tcPr>
          <w:p w14:paraId="5A804220" w14:textId="77777777" w:rsidR="009344B0" w:rsidRPr="00B015B2" w:rsidRDefault="009344B0" w:rsidP="00094532">
            <w:pPr>
              <w:rPr>
                <w:rFonts w:cs="Arial"/>
              </w:rPr>
            </w:pPr>
            <w:r w:rsidRPr="00B015B2">
              <w:rPr>
                <w:rFonts w:cs="Arial"/>
              </w:rPr>
              <w:t>Level 4 qualification (</w:t>
            </w:r>
            <w:proofErr w:type="spellStart"/>
            <w:r w:rsidRPr="00B015B2">
              <w:rPr>
                <w:rFonts w:cs="Arial"/>
              </w:rPr>
              <w:t>ie</w:t>
            </w:r>
            <w:proofErr w:type="spellEnd"/>
            <w:r w:rsidRPr="00B015B2">
              <w:rPr>
                <w:rFonts w:cs="Arial"/>
              </w:rPr>
              <w:t xml:space="preserve"> Higher apprenticeship, higher national certificate, NVQ)</w:t>
            </w:r>
          </w:p>
        </w:tc>
        <w:tc>
          <w:tcPr>
            <w:tcW w:w="509" w:type="dxa"/>
            <w:tcBorders>
              <w:top w:val="single" w:sz="4" w:space="0" w:color="auto"/>
              <w:left w:val="single" w:sz="4" w:space="0" w:color="auto"/>
              <w:bottom w:val="single" w:sz="4" w:space="0" w:color="auto"/>
            </w:tcBorders>
            <w:shd w:val="clear" w:color="auto" w:fill="D9D9D9"/>
          </w:tcPr>
          <w:p w14:paraId="0575ADC7" w14:textId="77777777" w:rsidR="009344B0" w:rsidRPr="00B015B2" w:rsidRDefault="009344B0" w:rsidP="00094532">
            <w:pPr>
              <w:rPr>
                <w:rFonts w:cs="Arial"/>
                <w:b/>
              </w:rPr>
            </w:pPr>
          </w:p>
        </w:tc>
        <w:tc>
          <w:tcPr>
            <w:tcW w:w="591" w:type="dxa"/>
            <w:tcBorders>
              <w:top w:val="single" w:sz="4" w:space="0" w:color="auto"/>
              <w:left w:val="single" w:sz="4" w:space="0" w:color="auto"/>
              <w:bottom w:val="single" w:sz="4" w:space="0" w:color="auto"/>
            </w:tcBorders>
            <w:shd w:val="clear" w:color="auto" w:fill="auto"/>
          </w:tcPr>
          <w:p w14:paraId="0E987134" w14:textId="77777777" w:rsidR="009344B0" w:rsidRPr="00B015B2" w:rsidRDefault="009344B0" w:rsidP="00094532">
            <w:pPr>
              <w:rPr>
                <w:rFonts w:cs="Arial"/>
              </w:rPr>
            </w:pPr>
            <w:r w:rsidRPr="00B015B2">
              <w:rPr>
                <w:rFonts w:cs="Arial"/>
              </w:rPr>
              <w:sym w:font="Wingdings 2" w:char="F050"/>
            </w:r>
          </w:p>
        </w:tc>
        <w:tc>
          <w:tcPr>
            <w:tcW w:w="1451" w:type="dxa"/>
            <w:gridSpan w:val="3"/>
            <w:tcBorders>
              <w:top w:val="single" w:sz="4" w:space="0" w:color="auto"/>
              <w:left w:val="single" w:sz="4" w:space="0" w:color="auto"/>
              <w:bottom w:val="single" w:sz="4" w:space="0" w:color="auto"/>
            </w:tcBorders>
            <w:shd w:val="clear" w:color="auto" w:fill="auto"/>
          </w:tcPr>
          <w:p w14:paraId="093B9D6E" w14:textId="77777777" w:rsidR="009344B0" w:rsidRPr="00B015B2" w:rsidRDefault="009344B0" w:rsidP="00094532">
            <w:pPr>
              <w:rPr>
                <w:rFonts w:cs="Arial"/>
                <w:b/>
              </w:rPr>
            </w:pPr>
            <w:r w:rsidRPr="00B015B2">
              <w:rPr>
                <w:rFonts w:cs="Arial"/>
                <w:b/>
              </w:rPr>
              <w:t>AF,CQ</w:t>
            </w:r>
          </w:p>
        </w:tc>
      </w:tr>
      <w:tr w:rsidR="00B015B2" w:rsidRPr="00B015B2" w14:paraId="472EA85E" w14:textId="77777777" w:rsidTr="00416403">
        <w:trPr>
          <w:trHeight w:val="284"/>
          <w:jc w:val="center"/>
        </w:trPr>
        <w:tc>
          <w:tcPr>
            <w:tcW w:w="1010" w:type="dxa"/>
            <w:vMerge w:val="restart"/>
            <w:tcBorders>
              <w:top w:val="single" w:sz="4" w:space="0" w:color="auto"/>
              <w:right w:val="single" w:sz="4" w:space="0" w:color="auto"/>
            </w:tcBorders>
          </w:tcPr>
          <w:p w14:paraId="2CE50F54" w14:textId="77777777" w:rsidR="009344B0" w:rsidRPr="00B015B2" w:rsidRDefault="009344B0" w:rsidP="00094532">
            <w:pPr>
              <w:rPr>
                <w:rFonts w:cs="Arial"/>
                <w:b/>
              </w:rPr>
            </w:pPr>
            <w:r w:rsidRPr="00B015B2">
              <w:rPr>
                <w:rFonts w:cs="Arial"/>
                <w:b/>
              </w:rPr>
              <w:t xml:space="preserve">2. </w:t>
            </w:r>
          </w:p>
        </w:tc>
        <w:tc>
          <w:tcPr>
            <w:tcW w:w="9909" w:type="dxa"/>
            <w:gridSpan w:val="6"/>
            <w:tcBorders>
              <w:top w:val="single" w:sz="4" w:space="0" w:color="auto"/>
              <w:bottom w:val="single" w:sz="4" w:space="0" w:color="auto"/>
            </w:tcBorders>
            <w:shd w:val="clear" w:color="auto" w:fill="D9D9D9"/>
          </w:tcPr>
          <w:p w14:paraId="6A89E54D" w14:textId="77777777" w:rsidR="009344B0" w:rsidRPr="00B015B2" w:rsidRDefault="009344B0" w:rsidP="00094532">
            <w:pPr>
              <w:rPr>
                <w:rFonts w:cs="Arial"/>
                <w:b/>
              </w:rPr>
            </w:pPr>
            <w:r w:rsidRPr="00B015B2">
              <w:rPr>
                <w:rFonts w:cs="Arial"/>
                <w:b/>
              </w:rPr>
              <w:t>Relevant Experience:</w:t>
            </w:r>
          </w:p>
        </w:tc>
      </w:tr>
      <w:tr w:rsidR="00B015B2" w:rsidRPr="00B015B2" w14:paraId="048078E0" w14:textId="77777777" w:rsidTr="00416403">
        <w:trPr>
          <w:cantSplit/>
          <w:jc w:val="center"/>
        </w:trPr>
        <w:tc>
          <w:tcPr>
            <w:tcW w:w="1010" w:type="dxa"/>
            <w:vMerge/>
            <w:tcBorders>
              <w:right w:val="single" w:sz="4" w:space="0" w:color="auto"/>
            </w:tcBorders>
            <w:shd w:val="clear" w:color="auto" w:fill="auto"/>
          </w:tcPr>
          <w:p w14:paraId="63FDFF7A" w14:textId="77777777" w:rsidR="009344B0" w:rsidRPr="00B015B2" w:rsidRDefault="009344B0" w:rsidP="00094532">
            <w:pPr>
              <w:rPr>
                <w:rFonts w:cs="Arial"/>
                <w:b/>
              </w:rPr>
            </w:pPr>
          </w:p>
        </w:tc>
        <w:tc>
          <w:tcPr>
            <w:tcW w:w="7358" w:type="dxa"/>
            <w:tcBorders>
              <w:top w:val="single" w:sz="4" w:space="0" w:color="auto"/>
              <w:bottom w:val="single" w:sz="4" w:space="0" w:color="auto"/>
              <w:right w:val="single" w:sz="4" w:space="0" w:color="auto"/>
            </w:tcBorders>
            <w:shd w:val="clear" w:color="auto" w:fill="auto"/>
          </w:tcPr>
          <w:p w14:paraId="223EE9A7" w14:textId="77777777" w:rsidR="009344B0" w:rsidRPr="00B015B2" w:rsidRDefault="009344B0" w:rsidP="00094532">
            <w:pPr>
              <w:rPr>
                <w:rFonts w:cs="Arial"/>
                <w:b/>
              </w:rPr>
            </w:pPr>
            <w:r w:rsidRPr="00B015B2">
              <w:rPr>
                <w:bCs/>
              </w:rPr>
              <w:t>Proven experience of working in a busy front-line capacity working with families and other professionals in a multi-agency approach.</w:t>
            </w:r>
          </w:p>
        </w:tc>
        <w:tc>
          <w:tcPr>
            <w:tcW w:w="509" w:type="dxa"/>
            <w:tcBorders>
              <w:top w:val="single" w:sz="4" w:space="0" w:color="auto"/>
              <w:left w:val="single" w:sz="4" w:space="0" w:color="auto"/>
              <w:bottom w:val="single" w:sz="4" w:space="0" w:color="auto"/>
            </w:tcBorders>
            <w:shd w:val="clear" w:color="auto" w:fill="D9D9D9"/>
          </w:tcPr>
          <w:p w14:paraId="62966895" w14:textId="77777777" w:rsidR="009344B0" w:rsidRPr="00B015B2" w:rsidRDefault="009344B0" w:rsidP="00094532">
            <w:pPr>
              <w:rPr>
                <w:rFonts w:cs="Arial"/>
                <w:b/>
              </w:rPr>
            </w:pPr>
            <w:r w:rsidRPr="00B015B2">
              <w:rPr>
                <w:rFonts w:cs="Arial"/>
              </w:rPr>
              <w:sym w:font="Wingdings 2" w:char="F050"/>
            </w:r>
          </w:p>
        </w:tc>
        <w:tc>
          <w:tcPr>
            <w:tcW w:w="591" w:type="dxa"/>
            <w:tcBorders>
              <w:top w:val="single" w:sz="4" w:space="0" w:color="auto"/>
              <w:left w:val="single" w:sz="4" w:space="0" w:color="auto"/>
              <w:bottom w:val="single" w:sz="4" w:space="0" w:color="auto"/>
            </w:tcBorders>
            <w:shd w:val="clear" w:color="auto" w:fill="auto"/>
          </w:tcPr>
          <w:p w14:paraId="3F370FD2" w14:textId="77777777" w:rsidR="009344B0" w:rsidRPr="00B015B2" w:rsidRDefault="009344B0" w:rsidP="00094532">
            <w:pPr>
              <w:rPr>
                <w:rFonts w:cs="Arial"/>
                <w:b/>
              </w:rPr>
            </w:pPr>
          </w:p>
        </w:tc>
        <w:tc>
          <w:tcPr>
            <w:tcW w:w="1451" w:type="dxa"/>
            <w:gridSpan w:val="3"/>
            <w:tcBorders>
              <w:top w:val="single" w:sz="4" w:space="0" w:color="auto"/>
              <w:left w:val="single" w:sz="4" w:space="0" w:color="auto"/>
              <w:bottom w:val="single" w:sz="4" w:space="0" w:color="auto"/>
            </w:tcBorders>
            <w:shd w:val="clear" w:color="auto" w:fill="auto"/>
          </w:tcPr>
          <w:p w14:paraId="3E66B026" w14:textId="77777777" w:rsidR="009344B0" w:rsidRPr="00B015B2" w:rsidRDefault="009344B0" w:rsidP="00094532">
            <w:pPr>
              <w:rPr>
                <w:rFonts w:cs="Arial"/>
                <w:b/>
              </w:rPr>
            </w:pPr>
            <w:r w:rsidRPr="00B015B2">
              <w:rPr>
                <w:rFonts w:cs="Arial"/>
                <w:b/>
              </w:rPr>
              <w:t>AF</w:t>
            </w:r>
          </w:p>
        </w:tc>
      </w:tr>
      <w:tr w:rsidR="00B015B2" w:rsidRPr="00B015B2" w14:paraId="6F942562" w14:textId="77777777" w:rsidTr="00416403">
        <w:trPr>
          <w:cantSplit/>
          <w:jc w:val="center"/>
        </w:trPr>
        <w:tc>
          <w:tcPr>
            <w:tcW w:w="1010" w:type="dxa"/>
            <w:vMerge/>
            <w:tcBorders>
              <w:right w:val="single" w:sz="4" w:space="0" w:color="auto"/>
            </w:tcBorders>
            <w:shd w:val="clear" w:color="auto" w:fill="auto"/>
          </w:tcPr>
          <w:p w14:paraId="4FA9DF66" w14:textId="77777777" w:rsidR="009344B0" w:rsidRPr="00B015B2" w:rsidRDefault="009344B0" w:rsidP="00094532">
            <w:pPr>
              <w:rPr>
                <w:rFonts w:cs="Arial"/>
                <w:b/>
              </w:rPr>
            </w:pPr>
          </w:p>
        </w:tc>
        <w:tc>
          <w:tcPr>
            <w:tcW w:w="7358" w:type="dxa"/>
            <w:tcBorders>
              <w:top w:val="single" w:sz="4" w:space="0" w:color="auto"/>
              <w:bottom w:val="single" w:sz="4" w:space="0" w:color="auto"/>
              <w:right w:val="single" w:sz="4" w:space="0" w:color="auto"/>
            </w:tcBorders>
            <w:shd w:val="clear" w:color="auto" w:fill="auto"/>
          </w:tcPr>
          <w:p w14:paraId="42EC2478" w14:textId="77777777" w:rsidR="009344B0" w:rsidRPr="00B015B2" w:rsidRDefault="009344B0" w:rsidP="00094532">
            <w:pPr>
              <w:rPr>
                <w:rFonts w:cs="Arial"/>
                <w:b/>
              </w:rPr>
            </w:pPr>
            <w:r w:rsidRPr="00B015B2">
              <w:rPr>
                <w:rFonts w:cs="Arial"/>
              </w:rPr>
              <w:t>Experience of updating and maintaining sensitive and contentious information and records.</w:t>
            </w:r>
          </w:p>
        </w:tc>
        <w:tc>
          <w:tcPr>
            <w:tcW w:w="509" w:type="dxa"/>
            <w:tcBorders>
              <w:top w:val="single" w:sz="4" w:space="0" w:color="auto"/>
              <w:left w:val="single" w:sz="4" w:space="0" w:color="auto"/>
              <w:bottom w:val="single" w:sz="4" w:space="0" w:color="auto"/>
            </w:tcBorders>
            <w:shd w:val="clear" w:color="auto" w:fill="D9D9D9"/>
          </w:tcPr>
          <w:p w14:paraId="783FF651" w14:textId="77777777" w:rsidR="009344B0" w:rsidRPr="00B015B2" w:rsidRDefault="009344B0" w:rsidP="00094532">
            <w:pPr>
              <w:rPr>
                <w:rFonts w:cs="Arial"/>
                <w:b/>
              </w:rPr>
            </w:pPr>
            <w:r w:rsidRPr="00B015B2">
              <w:rPr>
                <w:rFonts w:cs="Arial"/>
              </w:rPr>
              <w:sym w:font="Wingdings 2" w:char="F050"/>
            </w:r>
          </w:p>
        </w:tc>
        <w:tc>
          <w:tcPr>
            <w:tcW w:w="591" w:type="dxa"/>
            <w:tcBorders>
              <w:top w:val="single" w:sz="4" w:space="0" w:color="auto"/>
              <w:left w:val="single" w:sz="4" w:space="0" w:color="auto"/>
              <w:bottom w:val="single" w:sz="4" w:space="0" w:color="auto"/>
            </w:tcBorders>
            <w:shd w:val="clear" w:color="auto" w:fill="auto"/>
          </w:tcPr>
          <w:p w14:paraId="48D982C0" w14:textId="77777777" w:rsidR="009344B0" w:rsidRPr="00B015B2" w:rsidRDefault="009344B0" w:rsidP="00094532">
            <w:pPr>
              <w:rPr>
                <w:rFonts w:cs="Arial"/>
                <w:b/>
              </w:rPr>
            </w:pPr>
          </w:p>
        </w:tc>
        <w:tc>
          <w:tcPr>
            <w:tcW w:w="1451" w:type="dxa"/>
            <w:gridSpan w:val="3"/>
            <w:tcBorders>
              <w:top w:val="single" w:sz="4" w:space="0" w:color="auto"/>
              <w:left w:val="single" w:sz="4" w:space="0" w:color="auto"/>
              <w:bottom w:val="single" w:sz="4" w:space="0" w:color="auto"/>
            </w:tcBorders>
            <w:shd w:val="clear" w:color="auto" w:fill="auto"/>
          </w:tcPr>
          <w:p w14:paraId="5B79ED5E" w14:textId="77777777" w:rsidR="009344B0" w:rsidRPr="00B015B2" w:rsidRDefault="009344B0" w:rsidP="00094532">
            <w:pPr>
              <w:rPr>
                <w:rFonts w:cs="Arial"/>
                <w:b/>
              </w:rPr>
            </w:pPr>
            <w:r w:rsidRPr="00B015B2">
              <w:rPr>
                <w:rFonts w:cs="Arial"/>
                <w:b/>
              </w:rPr>
              <w:t>AF, I</w:t>
            </w:r>
          </w:p>
        </w:tc>
      </w:tr>
      <w:tr w:rsidR="00B015B2" w:rsidRPr="00B015B2" w14:paraId="5E5FCADC" w14:textId="77777777" w:rsidTr="00416403">
        <w:trPr>
          <w:cantSplit/>
          <w:jc w:val="center"/>
        </w:trPr>
        <w:tc>
          <w:tcPr>
            <w:tcW w:w="1010" w:type="dxa"/>
            <w:vMerge/>
            <w:tcBorders>
              <w:right w:val="single" w:sz="4" w:space="0" w:color="auto"/>
            </w:tcBorders>
            <w:shd w:val="clear" w:color="auto" w:fill="auto"/>
          </w:tcPr>
          <w:p w14:paraId="216B1292" w14:textId="77777777" w:rsidR="009344B0" w:rsidRPr="00B015B2" w:rsidRDefault="009344B0" w:rsidP="00094532">
            <w:pPr>
              <w:rPr>
                <w:rFonts w:cs="Arial"/>
                <w:b/>
              </w:rPr>
            </w:pPr>
          </w:p>
        </w:tc>
        <w:tc>
          <w:tcPr>
            <w:tcW w:w="7358" w:type="dxa"/>
            <w:tcBorders>
              <w:top w:val="single" w:sz="4" w:space="0" w:color="auto"/>
              <w:bottom w:val="single" w:sz="4" w:space="0" w:color="auto"/>
              <w:right w:val="single" w:sz="4" w:space="0" w:color="auto"/>
            </w:tcBorders>
            <w:shd w:val="clear" w:color="auto" w:fill="auto"/>
          </w:tcPr>
          <w:p w14:paraId="23B42928" w14:textId="77777777" w:rsidR="009344B0" w:rsidRPr="00B015B2" w:rsidRDefault="009344B0" w:rsidP="00094532">
            <w:pPr>
              <w:rPr>
                <w:rFonts w:cs="Arial"/>
              </w:rPr>
            </w:pPr>
            <w:r w:rsidRPr="00B015B2">
              <w:rPr>
                <w:rFonts w:cs="Arial"/>
              </w:rPr>
              <w:t>Experience in dealing with dissatisfied customers and dealing with difficult sensitive situations preferably within a local authority environment.</w:t>
            </w:r>
          </w:p>
        </w:tc>
        <w:tc>
          <w:tcPr>
            <w:tcW w:w="509" w:type="dxa"/>
            <w:tcBorders>
              <w:top w:val="single" w:sz="4" w:space="0" w:color="auto"/>
              <w:left w:val="single" w:sz="4" w:space="0" w:color="auto"/>
              <w:bottom w:val="single" w:sz="4" w:space="0" w:color="auto"/>
            </w:tcBorders>
            <w:shd w:val="clear" w:color="auto" w:fill="D9D9D9"/>
          </w:tcPr>
          <w:p w14:paraId="519BAD43" w14:textId="77777777" w:rsidR="009344B0" w:rsidRPr="00B015B2" w:rsidRDefault="009344B0" w:rsidP="00094532">
            <w:pPr>
              <w:rPr>
                <w:rFonts w:cs="Arial"/>
                <w:b/>
              </w:rPr>
            </w:pPr>
            <w:r w:rsidRPr="00B015B2">
              <w:rPr>
                <w:rFonts w:cs="Arial"/>
              </w:rPr>
              <w:sym w:font="Wingdings 2" w:char="F050"/>
            </w:r>
          </w:p>
        </w:tc>
        <w:tc>
          <w:tcPr>
            <w:tcW w:w="591" w:type="dxa"/>
            <w:tcBorders>
              <w:top w:val="single" w:sz="4" w:space="0" w:color="auto"/>
              <w:left w:val="single" w:sz="4" w:space="0" w:color="auto"/>
              <w:bottom w:val="single" w:sz="4" w:space="0" w:color="auto"/>
            </w:tcBorders>
            <w:shd w:val="clear" w:color="auto" w:fill="auto"/>
          </w:tcPr>
          <w:p w14:paraId="5C52B2FD" w14:textId="77777777" w:rsidR="009344B0" w:rsidRPr="00B015B2" w:rsidRDefault="009344B0" w:rsidP="00094532">
            <w:pPr>
              <w:rPr>
                <w:rFonts w:cs="Arial"/>
                <w:b/>
              </w:rPr>
            </w:pPr>
          </w:p>
        </w:tc>
        <w:tc>
          <w:tcPr>
            <w:tcW w:w="1451" w:type="dxa"/>
            <w:gridSpan w:val="3"/>
            <w:tcBorders>
              <w:top w:val="single" w:sz="4" w:space="0" w:color="auto"/>
              <w:left w:val="single" w:sz="4" w:space="0" w:color="auto"/>
              <w:bottom w:val="single" w:sz="4" w:space="0" w:color="auto"/>
            </w:tcBorders>
            <w:shd w:val="clear" w:color="auto" w:fill="auto"/>
          </w:tcPr>
          <w:p w14:paraId="6BA970F8" w14:textId="77777777" w:rsidR="009344B0" w:rsidRPr="00B015B2" w:rsidRDefault="009344B0" w:rsidP="00094532">
            <w:pPr>
              <w:rPr>
                <w:rFonts w:cs="Arial"/>
                <w:b/>
              </w:rPr>
            </w:pPr>
            <w:r w:rsidRPr="00B015B2">
              <w:rPr>
                <w:rFonts w:cs="Arial"/>
                <w:b/>
              </w:rPr>
              <w:t>AF, I</w:t>
            </w:r>
          </w:p>
        </w:tc>
      </w:tr>
      <w:tr w:rsidR="00B015B2" w:rsidRPr="00B015B2" w14:paraId="7BBCBCD4" w14:textId="77777777" w:rsidTr="00416403">
        <w:trPr>
          <w:cantSplit/>
          <w:jc w:val="center"/>
        </w:trPr>
        <w:tc>
          <w:tcPr>
            <w:tcW w:w="1010" w:type="dxa"/>
            <w:vMerge/>
            <w:tcBorders>
              <w:right w:val="single" w:sz="4" w:space="0" w:color="auto"/>
            </w:tcBorders>
            <w:shd w:val="clear" w:color="auto" w:fill="auto"/>
          </w:tcPr>
          <w:p w14:paraId="1BF64200" w14:textId="77777777" w:rsidR="009344B0" w:rsidRPr="00B015B2" w:rsidRDefault="009344B0" w:rsidP="00094532">
            <w:pPr>
              <w:rPr>
                <w:rFonts w:cs="Arial"/>
                <w:b/>
              </w:rPr>
            </w:pPr>
          </w:p>
        </w:tc>
        <w:tc>
          <w:tcPr>
            <w:tcW w:w="7358" w:type="dxa"/>
            <w:tcBorders>
              <w:top w:val="single" w:sz="4" w:space="0" w:color="auto"/>
              <w:bottom w:val="single" w:sz="4" w:space="0" w:color="auto"/>
              <w:right w:val="single" w:sz="4" w:space="0" w:color="auto"/>
            </w:tcBorders>
            <w:shd w:val="clear" w:color="auto" w:fill="auto"/>
          </w:tcPr>
          <w:p w14:paraId="514EB8F0" w14:textId="77777777" w:rsidR="009344B0" w:rsidRPr="00B015B2" w:rsidRDefault="009344B0" w:rsidP="00094532">
            <w:pPr>
              <w:rPr>
                <w:rFonts w:cs="Arial"/>
                <w:b/>
              </w:rPr>
            </w:pPr>
            <w:r w:rsidRPr="00B015B2">
              <w:rPr>
                <w:rFonts w:cs="Arial"/>
              </w:rPr>
              <w:t>Experience of interpreting, inputting, retrieving and maintaining accurate and sensitive data and documents.</w:t>
            </w:r>
          </w:p>
        </w:tc>
        <w:tc>
          <w:tcPr>
            <w:tcW w:w="509" w:type="dxa"/>
            <w:tcBorders>
              <w:top w:val="single" w:sz="4" w:space="0" w:color="auto"/>
              <w:left w:val="single" w:sz="4" w:space="0" w:color="auto"/>
              <w:bottom w:val="single" w:sz="4" w:space="0" w:color="auto"/>
            </w:tcBorders>
            <w:shd w:val="clear" w:color="auto" w:fill="D9D9D9"/>
          </w:tcPr>
          <w:p w14:paraId="5419BF34" w14:textId="77777777" w:rsidR="009344B0" w:rsidRPr="00B015B2" w:rsidRDefault="009344B0" w:rsidP="00094532">
            <w:pPr>
              <w:rPr>
                <w:rFonts w:cs="Arial"/>
                <w:b/>
              </w:rPr>
            </w:pPr>
            <w:r w:rsidRPr="00B015B2">
              <w:rPr>
                <w:rFonts w:cs="Arial"/>
              </w:rPr>
              <w:sym w:font="Wingdings 2" w:char="F050"/>
            </w:r>
          </w:p>
        </w:tc>
        <w:tc>
          <w:tcPr>
            <w:tcW w:w="591" w:type="dxa"/>
            <w:tcBorders>
              <w:top w:val="single" w:sz="4" w:space="0" w:color="auto"/>
              <w:left w:val="single" w:sz="4" w:space="0" w:color="auto"/>
              <w:bottom w:val="single" w:sz="4" w:space="0" w:color="auto"/>
            </w:tcBorders>
            <w:shd w:val="clear" w:color="auto" w:fill="auto"/>
          </w:tcPr>
          <w:p w14:paraId="7AC91CEE" w14:textId="77777777" w:rsidR="009344B0" w:rsidRPr="00B015B2" w:rsidRDefault="009344B0" w:rsidP="00094532">
            <w:pPr>
              <w:rPr>
                <w:rFonts w:cs="Arial"/>
                <w:b/>
              </w:rPr>
            </w:pPr>
          </w:p>
        </w:tc>
        <w:tc>
          <w:tcPr>
            <w:tcW w:w="1451" w:type="dxa"/>
            <w:gridSpan w:val="3"/>
            <w:tcBorders>
              <w:top w:val="single" w:sz="4" w:space="0" w:color="auto"/>
              <w:left w:val="single" w:sz="4" w:space="0" w:color="auto"/>
              <w:bottom w:val="single" w:sz="4" w:space="0" w:color="auto"/>
            </w:tcBorders>
            <w:shd w:val="clear" w:color="auto" w:fill="auto"/>
          </w:tcPr>
          <w:p w14:paraId="1067DE02" w14:textId="77777777" w:rsidR="009344B0" w:rsidRPr="00B015B2" w:rsidRDefault="009344B0" w:rsidP="00094532">
            <w:pPr>
              <w:rPr>
                <w:rFonts w:cs="Arial"/>
                <w:b/>
              </w:rPr>
            </w:pPr>
            <w:r w:rsidRPr="00B015B2">
              <w:rPr>
                <w:rFonts w:cs="Arial"/>
                <w:b/>
              </w:rPr>
              <w:t>AF, I</w:t>
            </w:r>
          </w:p>
        </w:tc>
      </w:tr>
      <w:tr w:rsidR="001E2DA1" w:rsidRPr="00B015B2" w14:paraId="7397B7D9" w14:textId="77777777" w:rsidTr="00416403">
        <w:trPr>
          <w:jc w:val="center"/>
        </w:trPr>
        <w:tc>
          <w:tcPr>
            <w:tcW w:w="1010" w:type="dxa"/>
            <w:vMerge w:val="restart"/>
            <w:tcBorders>
              <w:top w:val="single" w:sz="4" w:space="0" w:color="auto"/>
              <w:right w:val="single" w:sz="4" w:space="0" w:color="auto"/>
            </w:tcBorders>
            <w:shd w:val="clear" w:color="auto" w:fill="auto"/>
          </w:tcPr>
          <w:p w14:paraId="12A50382" w14:textId="77777777" w:rsidR="001E2DA1" w:rsidRPr="00B015B2" w:rsidRDefault="001E2DA1" w:rsidP="00094532">
            <w:pPr>
              <w:rPr>
                <w:rFonts w:cs="Arial"/>
                <w:b/>
              </w:rPr>
            </w:pPr>
            <w:r w:rsidRPr="00B015B2">
              <w:rPr>
                <w:rFonts w:cs="Arial"/>
                <w:b/>
              </w:rPr>
              <w:t xml:space="preserve">3. </w:t>
            </w:r>
          </w:p>
        </w:tc>
        <w:tc>
          <w:tcPr>
            <w:tcW w:w="9909" w:type="dxa"/>
            <w:gridSpan w:val="6"/>
            <w:tcBorders>
              <w:top w:val="single" w:sz="4" w:space="0" w:color="auto"/>
              <w:bottom w:val="single" w:sz="4" w:space="0" w:color="auto"/>
            </w:tcBorders>
            <w:shd w:val="clear" w:color="auto" w:fill="D9D9D9"/>
          </w:tcPr>
          <w:p w14:paraId="5F845AAE" w14:textId="77777777" w:rsidR="001E2DA1" w:rsidRPr="00B015B2" w:rsidRDefault="001E2DA1" w:rsidP="00094532">
            <w:pPr>
              <w:rPr>
                <w:rFonts w:cs="Arial"/>
                <w:b/>
              </w:rPr>
            </w:pPr>
            <w:r w:rsidRPr="00B015B2">
              <w:rPr>
                <w:rFonts w:cs="Arial"/>
                <w:b/>
              </w:rPr>
              <w:t>Skills (including thinking challenge/mental demands):</w:t>
            </w:r>
          </w:p>
        </w:tc>
      </w:tr>
      <w:tr w:rsidR="001E2DA1" w:rsidRPr="00B015B2" w14:paraId="4F126B02" w14:textId="77777777" w:rsidTr="00416403">
        <w:trPr>
          <w:cantSplit/>
          <w:jc w:val="center"/>
        </w:trPr>
        <w:tc>
          <w:tcPr>
            <w:tcW w:w="1010" w:type="dxa"/>
            <w:vMerge/>
            <w:tcBorders>
              <w:right w:val="single" w:sz="4" w:space="0" w:color="auto"/>
            </w:tcBorders>
            <w:shd w:val="clear" w:color="auto" w:fill="auto"/>
          </w:tcPr>
          <w:p w14:paraId="1E74FC97" w14:textId="77777777" w:rsidR="001E2DA1" w:rsidRPr="00B015B2" w:rsidRDefault="001E2DA1" w:rsidP="00094532">
            <w:pPr>
              <w:rPr>
                <w:rFonts w:cs="Arial"/>
                <w:b/>
              </w:rPr>
            </w:pPr>
          </w:p>
        </w:tc>
        <w:tc>
          <w:tcPr>
            <w:tcW w:w="7358" w:type="dxa"/>
            <w:tcBorders>
              <w:top w:val="single" w:sz="4" w:space="0" w:color="auto"/>
              <w:bottom w:val="single" w:sz="4" w:space="0" w:color="auto"/>
              <w:right w:val="single" w:sz="4" w:space="0" w:color="auto"/>
            </w:tcBorders>
            <w:shd w:val="clear" w:color="auto" w:fill="auto"/>
          </w:tcPr>
          <w:p w14:paraId="090AF0F8" w14:textId="77777777" w:rsidR="001E2DA1" w:rsidRPr="00B015B2" w:rsidRDefault="001E2DA1" w:rsidP="00094532">
            <w:pPr>
              <w:rPr>
                <w:rFonts w:cs="Arial"/>
                <w:b/>
              </w:rPr>
            </w:pPr>
            <w:r w:rsidRPr="00B015B2">
              <w:rPr>
                <w:rFonts w:cs="Arial"/>
                <w:szCs w:val="24"/>
              </w:rPr>
              <w:t xml:space="preserve">Motivation to work with children and young people and/or vulnerable adults </w:t>
            </w:r>
          </w:p>
        </w:tc>
        <w:tc>
          <w:tcPr>
            <w:tcW w:w="509" w:type="dxa"/>
            <w:tcBorders>
              <w:top w:val="single" w:sz="4" w:space="0" w:color="auto"/>
              <w:left w:val="single" w:sz="4" w:space="0" w:color="auto"/>
              <w:bottom w:val="single" w:sz="4" w:space="0" w:color="auto"/>
            </w:tcBorders>
            <w:shd w:val="clear" w:color="auto" w:fill="D9D9D9"/>
          </w:tcPr>
          <w:p w14:paraId="03CB11D8" w14:textId="77777777" w:rsidR="001E2DA1" w:rsidRPr="00B015B2" w:rsidRDefault="001E2DA1" w:rsidP="00094532">
            <w:pPr>
              <w:rPr>
                <w:rFonts w:cs="Arial"/>
                <w:b/>
              </w:rPr>
            </w:pPr>
            <w:r w:rsidRPr="00B015B2">
              <w:rPr>
                <w:rFonts w:cs="Arial"/>
              </w:rPr>
              <w:sym w:font="Wingdings 2" w:char="F050"/>
            </w:r>
          </w:p>
        </w:tc>
        <w:tc>
          <w:tcPr>
            <w:tcW w:w="591" w:type="dxa"/>
            <w:tcBorders>
              <w:top w:val="single" w:sz="4" w:space="0" w:color="auto"/>
              <w:left w:val="single" w:sz="4" w:space="0" w:color="auto"/>
              <w:bottom w:val="single" w:sz="4" w:space="0" w:color="auto"/>
            </w:tcBorders>
            <w:shd w:val="clear" w:color="auto" w:fill="auto"/>
          </w:tcPr>
          <w:p w14:paraId="20784457" w14:textId="77777777" w:rsidR="001E2DA1" w:rsidRPr="00B015B2" w:rsidRDefault="001E2DA1" w:rsidP="00094532">
            <w:pPr>
              <w:rPr>
                <w:rFonts w:cs="Arial"/>
                <w:b/>
              </w:rPr>
            </w:pPr>
          </w:p>
        </w:tc>
        <w:tc>
          <w:tcPr>
            <w:tcW w:w="1451" w:type="dxa"/>
            <w:gridSpan w:val="3"/>
            <w:tcBorders>
              <w:top w:val="single" w:sz="4" w:space="0" w:color="auto"/>
              <w:left w:val="single" w:sz="4" w:space="0" w:color="auto"/>
              <w:bottom w:val="single" w:sz="4" w:space="0" w:color="auto"/>
            </w:tcBorders>
            <w:shd w:val="clear" w:color="auto" w:fill="auto"/>
          </w:tcPr>
          <w:p w14:paraId="40E29246" w14:textId="77777777" w:rsidR="001E2DA1" w:rsidRPr="00B015B2" w:rsidRDefault="001E2DA1" w:rsidP="00094532">
            <w:pPr>
              <w:rPr>
                <w:rFonts w:cs="Arial"/>
                <w:b/>
              </w:rPr>
            </w:pPr>
            <w:r w:rsidRPr="00B015B2">
              <w:rPr>
                <w:rFonts w:cs="Arial"/>
                <w:b/>
              </w:rPr>
              <w:t>AF, I</w:t>
            </w:r>
          </w:p>
        </w:tc>
      </w:tr>
      <w:tr w:rsidR="001E2DA1" w:rsidRPr="00B015B2" w14:paraId="59092C10" w14:textId="77777777" w:rsidTr="00416403">
        <w:trPr>
          <w:cantSplit/>
          <w:jc w:val="center"/>
        </w:trPr>
        <w:tc>
          <w:tcPr>
            <w:tcW w:w="1010" w:type="dxa"/>
            <w:vMerge/>
            <w:tcBorders>
              <w:right w:val="single" w:sz="4" w:space="0" w:color="auto"/>
            </w:tcBorders>
            <w:shd w:val="clear" w:color="auto" w:fill="auto"/>
          </w:tcPr>
          <w:p w14:paraId="10A014EE" w14:textId="77777777" w:rsidR="001E2DA1" w:rsidRPr="00B015B2" w:rsidRDefault="001E2DA1" w:rsidP="00094532">
            <w:pPr>
              <w:rPr>
                <w:rFonts w:cs="Arial"/>
                <w:b/>
              </w:rPr>
            </w:pPr>
          </w:p>
        </w:tc>
        <w:tc>
          <w:tcPr>
            <w:tcW w:w="7358" w:type="dxa"/>
            <w:tcBorders>
              <w:top w:val="single" w:sz="4" w:space="0" w:color="auto"/>
              <w:bottom w:val="single" w:sz="4" w:space="0" w:color="auto"/>
              <w:right w:val="single" w:sz="4" w:space="0" w:color="auto"/>
            </w:tcBorders>
            <w:shd w:val="clear" w:color="auto" w:fill="auto"/>
          </w:tcPr>
          <w:p w14:paraId="684FA2D5" w14:textId="77777777" w:rsidR="001E2DA1" w:rsidRPr="00B015B2" w:rsidRDefault="001E2DA1" w:rsidP="00094532">
            <w:pPr>
              <w:rPr>
                <w:rFonts w:cs="Arial"/>
              </w:rPr>
            </w:pPr>
            <w:r w:rsidRPr="00B015B2">
              <w:rPr>
                <w:rFonts w:cs="Arial"/>
              </w:rPr>
              <w:t xml:space="preserve">Ability to form and maintain appropriate relationships and personal boundaries with children and young people and/or vulnerable adults </w:t>
            </w:r>
          </w:p>
        </w:tc>
        <w:tc>
          <w:tcPr>
            <w:tcW w:w="509" w:type="dxa"/>
            <w:tcBorders>
              <w:top w:val="single" w:sz="4" w:space="0" w:color="auto"/>
              <w:left w:val="single" w:sz="4" w:space="0" w:color="auto"/>
              <w:bottom w:val="single" w:sz="4" w:space="0" w:color="auto"/>
            </w:tcBorders>
            <w:shd w:val="clear" w:color="auto" w:fill="D9D9D9"/>
          </w:tcPr>
          <w:p w14:paraId="5226C44F" w14:textId="77777777" w:rsidR="001E2DA1" w:rsidRPr="00B015B2" w:rsidRDefault="001E2DA1" w:rsidP="00094532">
            <w:pPr>
              <w:rPr>
                <w:rFonts w:cs="Arial"/>
                <w:b/>
              </w:rPr>
            </w:pPr>
            <w:r w:rsidRPr="00B015B2">
              <w:rPr>
                <w:rFonts w:cs="Arial"/>
              </w:rPr>
              <w:sym w:font="Wingdings 2" w:char="F050"/>
            </w:r>
          </w:p>
        </w:tc>
        <w:tc>
          <w:tcPr>
            <w:tcW w:w="591" w:type="dxa"/>
            <w:tcBorders>
              <w:top w:val="single" w:sz="4" w:space="0" w:color="auto"/>
              <w:left w:val="single" w:sz="4" w:space="0" w:color="auto"/>
              <w:bottom w:val="single" w:sz="4" w:space="0" w:color="auto"/>
            </w:tcBorders>
            <w:shd w:val="clear" w:color="auto" w:fill="auto"/>
          </w:tcPr>
          <w:p w14:paraId="3445D900" w14:textId="77777777" w:rsidR="001E2DA1" w:rsidRPr="00B015B2" w:rsidRDefault="001E2DA1" w:rsidP="00094532">
            <w:pPr>
              <w:rPr>
                <w:rFonts w:cs="Arial"/>
                <w:b/>
              </w:rPr>
            </w:pPr>
          </w:p>
        </w:tc>
        <w:tc>
          <w:tcPr>
            <w:tcW w:w="1451" w:type="dxa"/>
            <w:gridSpan w:val="3"/>
            <w:tcBorders>
              <w:top w:val="single" w:sz="4" w:space="0" w:color="auto"/>
              <w:left w:val="single" w:sz="4" w:space="0" w:color="auto"/>
              <w:bottom w:val="single" w:sz="4" w:space="0" w:color="auto"/>
            </w:tcBorders>
            <w:shd w:val="clear" w:color="auto" w:fill="auto"/>
          </w:tcPr>
          <w:p w14:paraId="76A2A7B8" w14:textId="77777777" w:rsidR="001E2DA1" w:rsidRPr="00B015B2" w:rsidRDefault="001E2DA1" w:rsidP="00094532">
            <w:pPr>
              <w:rPr>
                <w:rFonts w:cs="Arial"/>
                <w:b/>
              </w:rPr>
            </w:pPr>
            <w:r w:rsidRPr="00B015B2">
              <w:rPr>
                <w:rFonts w:cs="Arial"/>
                <w:b/>
              </w:rPr>
              <w:t>AF, I</w:t>
            </w:r>
          </w:p>
        </w:tc>
      </w:tr>
      <w:tr w:rsidR="001E2DA1" w:rsidRPr="00B015B2" w14:paraId="1151F542" w14:textId="77777777" w:rsidTr="00416403">
        <w:trPr>
          <w:cantSplit/>
          <w:jc w:val="center"/>
        </w:trPr>
        <w:tc>
          <w:tcPr>
            <w:tcW w:w="1010" w:type="dxa"/>
            <w:vMerge/>
            <w:tcBorders>
              <w:right w:val="single" w:sz="4" w:space="0" w:color="auto"/>
            </w:tcBorders>
            <w:shd w:val="clear" w:color="auto" w:fill="auto"/>
          </w:tcPr>
          <w:p w14:paraId="4FEC4325" w14:textId="77777777" w:rsidR="001E2DA1" w:rsidRPr="00B015B2" w:rsidRDefault="001E2DA1" w:rsidP="00094532">
            <w:pPr>
              <w:rPr>
                <w:rFonts w:cs="Arial"/>
                <w:b/>
              </w:rPr>
            </w:pPr>
          </w:p>
        </w:tc>
        <w:tc>
          <w:tcPr>
            <w:tcW w:w="7358" w:type="dxa"/>
            <w:tcBorders>
              <w:top w:val="single" w:sz="4" w:space="0" w:color="auto"/>
              <w:bottom w:val="single" w:sz="4" w:space="0" w:color="auto"/>
              <w:right w:val="single" w:sz="4" w:space="0" w:color="auto"/>
            </w:tcBorders>
            <w:shd w:val="clear" w:color="auto" w:fill="auto"/>
          </w:tcPr>
          <w:p w14:paraId="35D8BA68" w14:textId="77777777" w:rsidR="001E2DA1" w:rsidRPr="001E2DA1" w:rsidRDefault="001E2DA1" w:rsidP="00094532">
            <w:pPr>
              <w:pStyle w:val="NormalWeb"/>
              <w:rPr>
                <w:rFonts w:cs="Arial"/>
                <w:b/>
              </w:rPr>
            </w:pPr>
            <w:r w:rsidRPr="00B87149">
              <w:rPr>
                <w:rStyle w:val="Strong"/>
                <w:rFonts w:ascii="Arial" w:hAnsi="Arial" w:cs="Arial"/>
                <w:b w:val="0"/>
                <w:bCs w:val="0"/>
              </w:rPr>
              <w:t>The ability to establish and maintain professional, effective working relationships with families and a range of professionals and partners.</w:t>
            </w:r>
          </w:p>
        </w:tc>
        <w:tc>
          <w:tcPr>
            <w:tcW w:w="509" w:type="dxa"/>
            <w:tcBorders>
              <w:top w:val="single" w:sz="4" w:space="0" w:color="auto"/>
              <w:left w:val="single" w:sz="4" w:space="0" w:color="auto"/>
              <w:bottom w:val="single" w:sz="4" w:space="0" w:color="auto"/>
            </w:tcBorders>
            <w:shd w:val="clear" w:color="auto" w:fill="D9D9D9"/>
          </w:tcPr>
          <w:p w14:paraId="56740B0F" w14:textId="77777777" w:rsidR="001E2DA1" w:rsidRPr="00B015B2" w:rsidRDefault="001E2DA1" w:rsidP="00094532">
            <w:pPr>
              <w:rPr>
                <w:rFonts w:cs="Arial"/>
                <w:b/>
              </w:rPr>
            </w:pPr>
            <w:r w:rsidRPr="00B015B2">
              <w:rPr>
                <w:rFonts w:cs="Arial"/>
              </w:rPr>
              <w:sym w:font="Wingdings 2" w:char="F050"/>
            </w:r>
          </w:p>
        </w:tc>
        <w:tc>
          <w:tcPr>
            <w:tcW w:w="591" w:type="dxa"/>
            <w:tcBorders>
              <w:top w:val="single" w:sz="4" w:space="0" w:color="auto"/>
              <w:left w:val="single" w:sz="4" w:space="0" w:color="auto"/>
              <w:bottom w:val="single" w:sz="4" w:space="0" w:color="auto"/>
            </w:tcBorders>
            <w:shd w:val="clear" w:color="auto" w:fill="auto"/>
          </w:tcPr>
          <w:p w14:paraId="3CD93224" w14:textId="77777777" w:rsidR="001E2DA1" w:rsidRPr="00B015B2" w:rsidRDefault="001E2DA1" w:rsidP="00094532">
            <w:pPr>
              <w:rPr>
                <w:rFonts w:cs="Arial"/>
                <w:b/>
              </w:rPr>
            </w:pPr>
          </w:p>
        </w:tc>
        <w:tc>
          <w:tcPr>
            <w:tcW w:w="1451" w:type="dxa"/>
            <w:gridSpan w:val="3"/>
            <w:tcBorders>
              <w:top w:val="single" w:sz="4" w:space="0" w:color="auto"/>
              <w:left w:val="single" w:sz="4" w:space="0" w:color="auto"/>
              <w:bottom w:val="single" w:sz="4" w:space="0" w:color="auto"/>
            </w:tcBorders>
            <w:shd w:val="clear" w:color="auto" w:fill="auto"/>
          </w:tcPr>
          <w:p w14:paraId="736553EF" w14:textId="77777777" w:rsidR="001E2DA1" w:rsidRPr="00B015B2" w:rsidRDefault="001E2DA1" w:rsidP="00094532">
            <w:pPr>
              <w:rPr>
                <w:rFonts w:cs="Arial"/>
                <w:b/>
              </w:rPr>
            </w:pPr>
            <w:r w:rsidRPr="00B015B2">
              <w:rPr>
                <w:rFonts w:cs="Arial"/>
                <w:b/>
              </w:rPr>
              <w:t>AF, I</w:t>
            </w:r>
          </w:p>
        </w:tc>
      </w:tr>
      <w:tr w:rsidR="001E2DA1" w:rsidRPr="00B015B2" w14:paraId="2CC9B11B" w14:textId="77777777" w:rsidTr="00416403">
        <w:trPr>
          <w:cantSplit/>
          <w:jc w:val="center"/>
        </w:trPr>
        <w:tc>
          <w:tcPr>
            <w:tcW w:w="1010" w:type="dxa"/>
            <w:vMerge/>
            <w:tcBorders>
              <w:right w:val="single" w:sz="4" w:space="0" w:color="auto"/>
            </w:tcBorders>
            <w:shd w:val="clear" w:color="auto" w:fill="auto"/>
          </w:tcPr>
          <w:p w14:paraId="103A9B27" w14:textId="77777777" w:rsidR="001E2DA1" w:rsidRPr="00B015B2" w:rsidRDefault="001E2DA1" w:rsidP="00094532">
            <w:pPr>
              <w:rPr>
                <w:rFonts w:cs="Arial"/>
                <w:b/>
              </w:rPr>
            </w:pPr>
          </w:p>
        </w:tc>
        <w:tc>
          <w:tcPr>
            <w:tcW w:w="7358" w:type="dxa"/>
            <w:tcBorders>
              <w:top w:val="single" w:sz="4" w:space="0" w:color="auto"/>
              <w:bottom w:val="single" w:sz="4" w:space="0" w:color="auto"/>
              <w:right w:val="single" w:sz="4" w:space="0" w:color="auto"/>
            </w:tcBorders>
            <w:shd w:val="clear" w:color="auto" w:fill="auto"/>
          </w:tcPr>
          <w:p w14:paraId="335EE728" w14:textId="77777777" w:rsidR="001E2DA1" w:rsidRPr="00B015B2" w:rsidRDefault="001E2DA1" w:rsidP="00094532">
            <w:pPr>
              <w:pStyle w:val="NormalWeb"/>
              <w:rPr>
                <w:rFonts w:cs="Arial"/>
              </w:rPr>
            </w:pPr>
            <w:r w:rsidRPr="00B015B2">
              <w:rPr>
                <w:rFonts w:ascii="Arial" w:hAnsi="Arial" w:cs="Arial"/>
                <w:bCs/>
              </w:rPr>
              <w:t>The ability to use own initiative and own judgement without close supervision</w:t>
            </w:r>
            <w:r w:rsidRPr="00B015B2">
              <w:rPr>
                <w:b/>
                <w:bCs/>
              </w:rPr>
              <w:t>.     </w:t>
            </w:r>
          </w:p>
        </w:tc>
        <w:tc>
          <w:tcPr>
            <w:tcW w:w="509" w:type="dxa"/>
            <w:tcBorders>
              <w:top w:val="single" w:sz="4" w:space="0" w:color="auto"/>
              <w:left w:val="single" w:sz="4" w:space="0" w:color="auto"/>
              <w:bottom w:val="single" w:sz="4" w:space="0" w:color="auto"/>
            </w:tcBorders>
            <w:shd w:val="clear" w:color="auto" w:fill="D9D9D9"/>
          </w:tcPr>
          <w:p w14:paraId="5AD6C804" w14:textId="77777777" w:rsidR="001E2DA1" w:rsidRPr="00B015B2" w:rsidRDefault="001E2DA1" w:rsidP="00094532">
            <w:pPr>
              <w:rPr>
                <w:rFonts w:cs="Arial"/>
                <w:b/>
              </w:rPr>
            </w:pPr>
            <w:r w:rsidRPr="00B015B2">
              <w:rPr>
                <w:rFonts w:cs="Arial"/>
              </w:rPr>
              <w:sym w:font="Wingdings 2" w:char="F050"/>
            </w:r>
          </w:p>
        </w:tc>
        <w:tc>
          <w:tcPr>
            <w:tcW w:w="591" w:type="dxa"/>
            <w:tcBorders>
              <w:top w:val="single" w:sz="4" w:space="0" w:color="auto"/>
              <w:left w:val="single" w:sz="4" w:space="0" w:color="auto"/>
              <w:bottom w:val="single" w:sz="4" w:space="0" w:color="auto"/>
            </w:tcBorders>
            <w:shd w:val="clear" w:color="auto" w:fill="auto"/>
          </w:tcPr>
          <w:p w14:paraId="7CC41D29" w14:textId="77777777" w:rsidR="001E2DA1" w:rsidRPr="00B015B2" w:rsidRDefault="001E2DA1" w:rsidP="00094532">
            <w:pPr>
              <w:rPr>
                <w:rFonts w:cs="Arial"/>
                <w:b/>
              </w:rPr>
            </w:pPr>
          </w:p>
        </w:tc>
        <w:tc>
          <w:tcPr>
            <w:tcW w:w="1451" w:type="dxa"/>
            <w:gridSpan w:val="3"/>
            <w:tcBorders>
              <w:top w:val="single" w:sz="4" w:space="0" w:color="auto"/>
              <w:left w:val="single" w:sz="4" w:space="0" w:color="auto"/>
              <w:bottom w:val="single" w:sz="4" w:space="0" w:color="auto"/>
            </w:tcBorders>
            <w:shd w:val="clear" w:color="auto" w:fill="auto"/>
          </w:tcPr>
          <w:p w14:paraId="0A9FBAB0" w14:textId="77777777" w:rsidR="001E2DA1" w:rsidRPr="00B015B2" w:rsidRDefault="001E2DA1" w:rsidP="00094532">
            <w:pPr>
              <w:rPr>
                <w:rFonts w:cs="Arial"/>
                <w:b/>
              </w:rPr>
            </w:pPr>
            <w:r w:rsidRPr="00B015B2">
              <w:rPr>
                <w:rFonts w:cs="Arial"/>
                <w:b/>
              </w:rPr>
              <w:t>AF, I</w:t>
            </w:r>
          </w:p>
        </w:tc>
      </w:tr>
      <w:tr w:rsidR="001E2DA1" w:rsidRPr="00B015B2" w14:paraId="4AA167B1" w14:textId="77777777" w:rsidTr="00033B55">
        <w:trPr>
          <w:cantSplit/>
          <w:jc w:val="center"/>
        </w:trPr>
        <w:tc>
          <w:tcPr>
            <w:tcW w:w="1010" w:type="dxa"/>
            <w:vMerge/>
            <w:tcBorders>
              <w:right w:val="single" w:sz="4" w:space="0" w:color="auto"/>
            </w:tcBorders>
            <w:shd w:val="clear" w:color="auto" w:fill="auto"/>
          </w:tcPr>
          <w:p w14:paraId="509C1101" w14:textId="77777777" w:rsidR="001E2DA1" w:rsidRPr="00B015B2" w:rsidRDefault="001E2DA1" w:rsidP="00094532">
            <w:pPr>
              <w:rPr>
                <w:rFonts w:cs="Arial"/>
                <w:b/>
              </w:rPr>
            </w:pPr>
          </w:p>
        </w:tc>
        <w:tc>
          <w:tcPr>
            <w:tcW w:w="7358" w:type="dxa"/>
            <w:tcBorders>
              <w:top w:val="single" w:sz="4" w:space="0" w:color="auto"/>
              <w:bottom w:val="single" w:sz="4" w:space="0" w:color="auto"/>
              <w:right w:val="single" w:sz="4" w:space="0" w:color="auto"/>
            </w:tcBorders>
            <w:shd w:val="clear" w:color="auto" w:fill="auto"/>
          </w:tcPr>
          <w:p w14:paraId="0E45360C" w14:textId="77777777" w:rsidR="001E2DA1" w:rsidRPr="001E2DA1" w:rsidRDefault="001E2DA1" w:rsidP="00094532">
            <w:pPr>
              <w:rPr>
                <w:rFonts w:cs="Arial"/>
                <w:b/>
              </w:rPr>
            </w:pPr>
            <w:r w:rsidRPr="00B87149">
              <w:rPr>
                <w:rStyle w:val="Strong"/>
                <w:rFonts w:cs="Arial"/>
                <w:b w:val="0"/>
                <w:bCs w:val="0"/>
              </w:rPr>
              <w:t>To be able to communicate and engage with families and young people working in a child centred way putting the family at the centre of everything - listening, engaging, involving and empowering. Dealing with customer queries and complaints professionally.</w:t>
            </w:r>
          </w:p>
        </w:tc>
        <w:tc>
          <w:tcPr>
            <w:tcW w:w="509" w:type="dxa"/>
            <w:tcBorders>
              <w:top w:val="single" w:sz="4" w:space="0" w:color="auto"/>
              <w:left w:val="single" w:sz="4" w:space="0" w:color="auto"/>
              <w:bottom w:val="single" w:sz="4" w:space="0" w:color="auto"/>
            </w:tcBorders>
            <w:shd w:val="clear" w:color="auto" w:fill="D9D9D9"/>
          </w:tcPr>
          <w:p w14:paraId="1037264E" w14:textId="77777777" w:rsidR="001E2DA1" w:rsidRPr="00B015B2" w:rsidRDefault="001E2DA1" w:rsidP="00094532">
            <w:pPr>
              <w:rPr>
                <w:rFonts w:cs="Arial"/>
                <w:b/>
              </w:rPr>
            </w:pPr>
            <w:r w:rsidRPr="00B015B2">
              <w:rPr>
                <w:rFonts w:cs="Arial"/>
              </w:rPr>
              <w:sym w:font="Wingdings 2" w:char="F050"/>
            </w:r>
          </w:p>
        </w:tc>
        <w:tc>
          <w:tcPr>
            <w:tcW w:w="591" w:type="dxa"/>
            <w:tcBorders>
              <w:top w:val="single" w:sz="4" w:space="0" w:color="auto"/>
              <w:left w:val="single" w:sz="4" w:space="0" w:color="auto"/>
              <w:bottom w:val="single" w:sz="4" w:space="0" w:color="auto"/>
            </w:tcBorders>
            <w:shd w:val="clear" w:color="auto" w:fill="auto"/>
          </w:tcPr>
          <w:p w14:paraId="2EC53DCD" w14:textId="77777777" w:rsidR="001E2DA1" w:rsidRPr="00B015B2" w:rsidRDefault="001E2DA1" w:rsidP="00094532">
            <w:pPr>
              <w:rPr>
                <w:rFonts w:cs="Arial"/>
                <w:b/>
              </w:rPr>
            </w:pPr>
          </w:p>
        </w:tc>
        <w:tc>
          <w:tcPr>
            <w:tcW w:w="1451" w:type="dxa"/>
            <w:gridSpan w:val="3"/>
            <w:tcBorders>
              <w:top w:val="single" w:sz="4" w:space="0" w:color="auto"/>
              <w:left w:val="single" w:sz="4" w:space="0" w:color="auto"/>
              <w:bottom w:val="single" w:sz="4" w:space="0" w:color="auto"/>
            </w:tcBorders>
            <w:shd w:val="clear" w:color="auto" w:fill="auto"/>
          </w:tcPr>
          <w:p w14:paraId="5FE0B58A" w14:textId="77777777" w:rsidR="001E2DA1" w:rsidRPr="00B015B2" w:rsidRDefault="001E2DA1" w:rsidP="00094532">
            <w:pPr>
              <w:rPr>
                <w:rFonts w:cs="Arial"/>
                <w:b/>
              </w:rPr>
            </w:pPr>
            <w:r w:rsidRPr="00B015B2">
              <w:rPr>
                <w:rFonts w:cs="Arial"/>
                <w:b/>
              </w:rPr>
              <w:t>AF, I</w:t>
            </w:r>
          </w:p>
        </w:tc>
      </w:tr>
      <w:tr w:rsidR="001E2DA1" w:rsidRPr="00B015B2" w14:paraId="52030BAC" w14:textId="77777777" w:rsidTr="00416403">
        <w:trPr>
          <w:cantSplit/>
          <w:jc w:val="center"/>
        </w:trPr>
        <w:tc>
          <w:tcPr>
            <w:tcW w:w="1010" w:type="dxa"/>
            <w:vMerge/>
            <w:tcBorders>
              <w:bottom w:val="single" w:sz="4" w:space="0" w:color="auto"/>
              <w:right w:val="single" w:sz="4" w:space="0" w:color="auto"/>
            </w:tcBorders>
            <w:shd w:val="clear" w:color="auto" w:fill="auto"/>
          </w:tcPr>
          <w:p w14:paraId="2D13D51B" w14:textId="77777777" w:rsidR="001E2DA1" w:rsidRPr="00B015B2" w:rsidRDefault="001E2DA1" w:rsidP="00094532">
            <w:pPr>
              <w:rPr>
                <w:rFonts w:cs="Arial"/>
                <w:b/>
              </w:rPr>
            </w:pPr>
          </w:p>
        </w:tc>
        <w:tc>
          <w:tcPr>
            <w:tcW w:w="7358" w:type="dxa"/>
            <w:tcBorders>
              <w:top w:val="single" w:sz="4" w:space="0" w:color="auto"/>
              <w:bottom w:val="single" w:sz="4" w:space="0" w:color="auto"/>
              <w:right w:val="single" w:sz="4" w:space="0" w:color="auto"/>
            </w:tcBorders>
            <w:shd w:val="clear" w:color="auto" w:fill="auto"/>
          </w:tcPr>
          <w:p w14:paraId="6CE3448C" w14:textId="77777777" w:rsidR="001E2DA1" w:rsidRPr="00B015B2" w:rsidRDefault="001E2DA1" w:rsidP="00094532">
            <w:pPr>
              <w:rPr>
                <w:rStyle w:val="Strong"/>
                <w:rFonts w:cs="Arial"/>
                <w:b w:val="0"/>
              </w:rPr>
            </w:pPr>
            <w:r w:rsidRPr="00B015B2">
              <w:rPr>
                <w:rFonts w:cs="Arial"/>
                <w:bCs/>
              </w:rPr>
              <w:t>The ability to manage time, organise and prioritise own workload. Ensure legally stipulated deadlines and Performance Indicator targets are met.</w:t>
            </w:r>
          </w:p>
        </w:tc>
        <w:tc>
          <w:tcPr>
            <w:tcW w:w="509" w:type="dxa"/>
            <w:tcBorders>
              <w:top w:val="single" w:sz="4" w:space="0" w:color="auto"/>
              <w:left w:val="single" w:sz="4" w:space="0" w:color="auto"/>
              <w:bottom w:val="single" w:sz="4" w:space="0" w:color="auto"/>
            </w:tcBorders>
            <w:shd w:val="clear" w:color="auto" w:fill="D9D9D9"/>
          </w:tcPr>
          <w:p w14:paraId="65C9A398" w14:textId="77777777" w:rsidR="001E2DA1" w:rsidRPr="00B015B2" w:rsidRDefault="001E2DA1" w:rsidP="00094532">
            <w:pPr>
              <w:rPr>
                <w:rFonts w:cs="Arial"/>
                <w:b/>
              </w:rPr>
            </w:pPr>
            <w:r w:rsidRPr="00B015B2">
              <w:rPr>
                <w:rFonts w:cs="Arial"/>
              </w:rPr>
              <w:sym w:font="Wingdings 2" w:char="F050"/>
            </w:r>
          </w:p>
        </w:tc>
        <w:tc>
          <w:tcPr>
            <w:tcW w:w="591" w:type="dxa"/>
            <w:tcBorders>
              <w:top w:val="single" w:sz="4" w:space="0" w:color="auto"/>
              <w:left w:val="single" w:sz="4" w:space="0" w:color="auto"/>
              <w:bottom w:val="single" w:sz="4" w:space="0" w:color="auto"/>
            </w:tcBorders>
            <w:shd w:val="clear" w:color="auto" w:fill="auto"/>
          </w:tcPr>
          <w:p w14:paraId="0395FE6D" w14:textId="77777777" w:rsidR="001E2DA1" w:rsidRPr="00B015B2" w:rsidRDefault="001E2DA1" w:rsidP="00094532">
            <w:pPr>
              <w:rPr>
                <w:rFonts w:cs="Arial"/>
                <w:b/>
              </w:rPr>
            </w:pPr>
          </w:p>
        </w:tc>
        <w:tc>
          <w:tcPr>
            <w:tcW w:w="1451" w:type="dxa"/>
            <w:gridSpan w:val="3"/>
            <w:tcBorders>
              <w:top w:val="single" w:sz="4" w:space="0" w:color="auto"/>
              <w:left w:val="single" w:sz="4" w:space="0" w:color="auto"/>
              <w:bottom w:val="single" w:sz="4" w:space="0" w:color="auto"/>
            </w:tcBorders>
            <w:shd w:val="clear" w:color="auto" w:fill="auto"/>
          </w:tcPr>
          <w:p w14:paraId="2C4E46E8" w14:textId="77777777" w:rsidR="001E2DA1" w:rsidRPr="00B015B2" w:rsidRDefault="001E2DA1" w:rsidP="00094532">
            <w:pPr>
              <w:rPr>
                <w:rFonts w:cs="Arial"/>
                <w:b/>
              </w:rPr>
            </w:pPr>
            <w:r w:rsidRPr="00B015B2">
              <w:rPr>
                <w:rFonts w:cs="Arial"/>
                <w:b/>
              </w:rPr>
              <w:t>AF, I</w:t>
            </w:r>
          </w:p>
        </w:tc>
      </w:tr>
      <w:tr w:rsidR="00B015B2" w:rsidRPr="00B015B2" w14:paraId="2F77CEFE" w14:textId="77777777" w:rsidTr="00416403">
        <w:trPr>
          <w:jc w:val="center"/>
        </w:trPr>
        <w:tc>
          <w:tcPr>
            <w:tcW w:w="1010" w:type="dxa"/>
            <w:vMerge w:val="restart"/>
            <w:tcBorders>
              <w:top w:val="single" w:sz="4" w:space="0" w:color="auto"/>
              <w:right w:val="single" w:sz="4" w:space="0" w:color="auto"/>
            </w:tcBorders>
            <w:shd w:val="clear" w:color="auto" w:fill="auto"/>
          </w:tcPr>
          <w:p w14:paraId="59E393B5" w14:textId="77777777" w:rsidR="009344B0" w:rsidRPr="00B015B2" w:rsidRDefault="009344B0" w:rsidP="00094532">
            <w:pPr>
              <w:rPr>
                <w:rFonts w:cs="Arial"/>
                <w:b/>
              </w:rPr>
            </w:pPr>
            <w:r w:rsidRPr="00B015B2">
              <w:rPr>
                <w:rFonts w:cs="Arial"/>
                <w:b/>
              </w:rPr>
              <w:t xml:space="preserve">4. </w:t>
            </w:r>
          </w:p>
        </w:tc>
        <w:tc>
          <w:tcPr>
            <w:tcW w:w="9909" w:type="dxa"/>
            <w:gridSpan w:val="6"/>
            <w:tcBorders>
              <w:top w:val="single" w:sz="4" w:space="0" w:color="auto"/>
              <w:bottom w:val="single" w:sz="4" w:space="0" w:color="auto"/>
            </w:tcBorders>
            <w:shd w:val="clear" w:color="auto" w:fill="D9D9D9"/>
          </w:tcPr>
          <w:p w14:paraId="0AA678E0" w14:textId="77777777" w:rsidR="009344B0" w:rsidRPr="00B015B2" w:rsidRDefault="009344B0" w:rsidP="00094532">
            <w:pPr>
              <w:rPr>
                <w:rFonts w:cs="Arial"/>
                <w:b/>
              </w:rPr>
            </w:pPr>
            <w:r w:rsidRPr="00B015B2">
              <w:rPr>
                <w:rFonts w:cs="Arial"/>
                <w:b/>
              </w:rPr>
              <w:t>Knowledge:</w:t>
            </w:r>
          </w:p>
        </w:tc>
      </w:tr>
      <w:tr w:rsidR="00B015B2" w:rsidRPr="00B015B2" w14:paraId="238246DA" w14:textId="77777777" w:rsidTr="00416403">
        <w:trPr>
          <w:cantSplit/>
          <w:jc w:val="center"/>
        </w:trPr>
        <w:tc>
          <w:tcPr>
            <w:tcW w:w="1010" w:type="dxa"/>
            <w:vMerge/>
            <w:tcBorders>
              <w:right w:val="single" w:sz="4" w:space="0" w:color="auto"/>
            </w:tcBorders>
            <w:shd w:val="clear" w:color="auto" w:fill="auto"/>
          </w:tcPr>
          <w:p w14:paraId="224CA0CB" w14:textId="77777777" w:rsidR="009344B0" w:rsidRPr="00B015B2" w:rsidRDefault="009344B0" w:rsidP="00094532">
            <w:pPr>
              <w:rPr>
                <w:rFonts w:cs="Arial"/>
                <w:b/>
              </w:rPr>
            </w:pPr>
          </w:p>
        </w:tc>
        <w:tc>
          <w:tcPr>
            <w:tcW w:w="7358" w:type="dxa"/>
            <w:tcBorders>
              <w:top w:val="single" w:sz="4" w:space="0" w:color="auto"/>
              <w:bottom w:val="single" w:sz="4" w:space="0" w:color="auto"/>
              <w:right w:val="single" w:sz="4" w:space="0" w:color="auto"/>
            </w:tcBorders>
            <w:shd w:val="clear" w:color="auto" w:fill="auto"/>
          </w:tcPr>
          <w:p w14:paraId="70C16043" w14:textId="77777777" w:rsidR="009344B0" w:rsidRPr="00B015B2" w:rsidRDefault="009344B0" w:rsidP="00094532">
            <w:pPr>
              <w:rPr>
                <w:rFonts w:cs="Arial"/>
              </w:rPr>
            </w:pPr>
            <w:r w:rsidRPr="00B015B2">
              <w:rPr>
                <w:rFonts w:cs="Arial"/>
              </w:rPr>
              <w:t xml:space="preserve">A knowledge and commitment to safeguarding and promoting the welfare of children, young people and/or vulnerable adults </w:t>
            </w:r>
          </w:p>
        </w:tc>
        <w:tc>
          <w:tcPr>
            <w:tcW w:w="509" w:type="dxa"/>
            <w:tcBorders>
              <w:top w:val="single" w:sz="4" w:space="0" w:color="auto"/>
              <w:left w:val="single" w:sz="4" w:space="0" w:color="auto"/>
              <w:bottom w:val="single" w:sz="4" w:space="0" w:color="auto"/>
            </w:tcBorders>
            <w:shd w:val="clear" w:color="auto" w:fill="D9D9D9"/>
          </w:tcPr>
          <w:p w14:paraId="4596E659" w14:textId="77777777" w:rsidR="009344B0" w:rsidRPr="00B015B2" w:rsidRDefault="009344B0" w:rsidP="00094532">
            <w:pPr>
              <w:rPr>
                <w:rFonts w:cs="Arial"/>
                <w:b/>
              </w:rPr>
            </w:pPr>
            <w:r w:rsidRPr="00B015B2">
              <w:rPr>
                <w:rFonts w:cs="Arial"/>
              </w:rPr>
              <w:sym w:font="Wingdings 2" w:char="F050"/>
            </w:r>
          </w:p>
        </w:tc>
        <w:tc>
          <w:tcPr>
            <w:tcW w:w="591" w:type="dxa"/>
            <w:tcBorders>
              <w:top w:val="single" w:sz="4" w:space="0" w:color="auto"/>
              <w:left w:val="single" w:sz="4" w:space="0" w:color="auto"/>
              <w:bottom w:val="single" w:sz="4" w:space="0" w:color="auto"/>
            </w:tcBorders>
            <w:shd w:val="clear" w:color="auto" w:fill="auto"/>
          </w:tcPr>
          <w:p w14:paraId="490FAF7C" w14:textId="77777777" w:rsidR="009344B0" w:rsidRPr="00B015B2" w:rsidRDefault="009344B0" w:rsidP="00094532">
            <w:pPr>
              <w:rPr>
                <w:rFonts w:cs="Arial"/>
                <w:b/>
              </w:rPr>
            </w:pPr>
          </w:p>
        </w:tc>
        <w:tc>
          <w:tcPr>
            <w:tcW w:w="1451" w:type="dxa"/>
            <w:gridSpan w:val="3"/>
            <w:tcBorders>
              <w:top w:val="single" w:sz="4" w:space="0" w:color="auto"/>
              <w:left w:val="single" w:sz="4" w:space="0" w:color="auto"/>
              <w:bottom w:val="single" w:sz="4" w:space="0" w:color="auto"/>
            </w:tcBorders>
            <w:shd w:val="clear" w:color="auto" w:fill="auto"/>
          </w:tcPr>
          <w:p w14:paraId="79CC0900" w14:textId="77777777" w:rsidR="009344B0" w:rsidRPr="00B015B2" w:rsidRDefault="009344B0" w:rsidP="00094532">
            <w:pPr>
              <w:rPr>
                <w:rFonts w:cs="Arial"/>
                <w:b/>
              </w:rPr>
            </w:pPr>
            <w:r w:rsidRPr="00B015B2">
              <w:rPr>
                <w:rFonts w:cs="Arial"/>
                <w:b/>
              </w:rPr>
              <w:t>AF, I</w:t>
            </w:r>
          </w:p>
        </w:tc>
      </w:tr>
      <w:tr w:rsidR="00B015B2" w:rsidRPr="00B015B2" w14:paraId="3BFE905F" w14:textId="77777777" w:rsidTr="00416403">
        <w:trPr>
          <w:cantSplit/>
          <w:jc w:val="center"/>
        </w:trPr>
        <w:tc>
          <w:tcPr>
            <w:tcW w:w="1010" w:type="dxa"/>
            <w:vMerge/>
            <w:tcBorders>
              <w:right w:val="single" w:sz="4" w:space="0" w:color="auto"/>
            </w:tcBorders>
            <w:shd w:val="clear" w:color="auto" w:fill="auto"/>
          </w:tcPr>
          <w:p w14:paraId="57E4EACB" w14:textId="77777777" w:rsidR="009344B0" w:rsidRPr="00B015B2" w:rsidRDefault="009344B0" w:rsidP="00094532">
            <w:pPr>
              <w:rPr>
                <w:rFonts w:cs="Arial"/>
                <w:b/>
              </w:rPr>
            </w:pPr>
          </w:p>
        </w:tc>
        <w:tc>
          <w:tcPr>
            <w:tcW w:w="7358" w:type="dxa"/>
            <w:tcBorders>
              <w:top w:val="single" w:sz="4" w:space="0" w:color="auto"/>
              <w:bottom w:val="single" w:sz="4" w:space="0" w:color="auto"/>
              <w:right w:val="single" w:sz="4" w:space="0" w:color="auto"/>
            </w:tcBorders>
            <w:shd w:val="clear" w:color="auto" w:fill="auto"/>
          </w:tcPr>
          <w:p w14:paraId="0410402C" w14:textId="77777777" w:rsidR="009344B0" w:rsidRPr="00B015B2" w:rsidRDefault="009344B0" w:rsidP="00094532">
            <w:pPr>
              <w:rPr>
                <w:rFonts w:cs="Arial"/>
                <w:b/>
              </w:rPr>
            </w:pPr>
            <w:r w:rsidRPr="00B015B2">
              <w:rPr>
                <w:rFonts w:cs="Arial"/>
              </w:rPr>
              <w:t>Knowledge of Data Protection Legislation.</w:t>
            </w:r>
          </w:p>
        </w:tc>
        <w:tc>
          <w:tcPr>
            <w:tcW w:w="509" w:type="dxa"/>
            <w:tcBorders>
              <w:top w:val="single" w:sz="4" w:space="0" w:color="auto"/>
              <w:left w:val="single" w:sz="4" w:space="0" w:color="auto"/>
              <w:bottom w:val="single" w:sz="4" w:space="0" w:color="auto"/>
            </w:tcBorders>
            <w:shd w:val="clear" w:color="auto" w:fill="D9D9D9"/>
          </w:tcPr>
          <w:p w14:paraId="7E7A83F7" w14:textId="77777777" w:rsidR="009344B0" w:rsidRPr="00B015B2" w:rsidRDefault="009344B0" w:rsidP="00094532">
            <w:pPr>
              <w:rPr>
                <w:rFonts w:cs="Arial"/>
                <w:b/>
              </w:rPr>
            </w:pPr>
            <w:r w:rsidRPr="00B015B2">
              <w:rPr>
                <w:rFonts w:cs="Arial"/>
              </w:rPr>
              <w:sym w:font="Wingdings 2" w:char="F050"/>
            </w:r>
          </w:p>
        </w:tc>
        <w:tc>
          <w:tcPr>
            <w:tcW w:w="591" w:type="dxa"/>
            <w:tcBorders>
              <w:top w:val="single" w:sz="4" w:space="0" w:color="auto"/>
              <w:left w:val="single" w:sz="4" w:space="0" w:color="auto"/>
              <w:bottom w:val="single" w:sz="4" w:space="0" w:color="auto"/>
            </w:tcBorders>
            <w:shd w:val="clear" w:color="auto" w:fill="auto"/>
          </w:tcPr>
          <w:p w14:paraId="3D258C79" w14:textId="77777777" w:rsidR="009344B0" w:rsidRPr="00B015B2" w:rsidRDefault="009344B0" w:rsidP="00094532">
            <w:pPr>
              <w:rPr>
                <w:rFonts w:cs="Arial"/>
                <w:b/>
              </w:rPr>
            </w:pPr>
          </w:p>
        </w:tc>
        <w:tc>
          <w:tcPr>
            <w:tcW w:w="1451" w:type="dxa"/>
            <w:gridSpan w:val="3"/>
            <w:tcBorders>
              <w:top w:val="single" w:sz="4" w:space="0" w:color="auto"/>
              <w:left w:val="single" w:sz="4" w:space="0" w:color="auto"/>
              <w:bottom w:val="single" w:sz="4" w:space="0" w:color="auto"/>
            </w:tcBorders>
            <w:shd w:val="clear" w:color="auto" w:fill="auto"/>
          </w:tcPr>
          <w:p w14:paraId="648ACD9B" w14:textId="77777777" w:rsidR="009344B0" w:rsidRPr="00B015B2" w:rsidRDefault="009344B0" w:rsidP="00094532">
            <w:pPr>
              <w:rPr>
                <w:rFonts w:cs="Arial"/>
                <w:b/>
              </w:rPr>
            </w:pPr>
            <w:r w:rsidRPr="00B015B2">
              <w:rPr>
                <w:rFonts w:cs="Arial"/>
                <w:b/>
              </w:rPr>
              <w:t>AF, I</w:t>
            </w:r>
          </w:p>
        </w:tc>
      </w:tr>
      <w:tr w:rsidR="00B015B2" w:rsidRPr="00B015B2" w14:paraId="11DE617E" w14:textId="77777777" w:rsidTr="00416403">
        <w:trPr>
          <w:cantSplit/>
          <w:jc w:val="center"/>
        </w:trPr>
        <w:tc>
          <w:tcPr>
            <w:tcW w:w="1010" w:type="dxa"/>
            <w:vMerge/>
            <w:tcBorders>
              <w:right w:val="single" w:sz="4" w:space="0" w:color="auto"/>
            </w:tcBorders>
            <w:shd w:val="clear" w:color="auto" w:fill="auto"/>
          </w:tcPr>
          <w:p w14:paraId="2FF556EB" w14:textId="77777777" w:rsidR="009344B0" w:rsidRPr="00B015B2" w:rsidRDefault="009344B0" w:rsidP="00094532">
            <w:pPr>
              <w:rPr>
                <w:rFonts w:cs="Arial"/>
                <w:b/>
              </w:rPr>
            </w:pPr>
          </w:p>
        </w:tc>
        <w:tc>
          <w:tcPr>
            <w:tcW w:w="7358" w:type="dxa"/>
            <w:tcBorders>
              <w:top w:val="single" w:sz="4" w:space="0" w:color="auto"/>
              <w:bottom w:val="single" w:sz="4" w:space="0" w:color="auto"/>
              <w:right w:val="single" w:sz="4" w:space="0" w:color="auto"/>
            </w:tcBorders>
            <w:shd w:val="clear" w:color="auto" w:fill="auto"/>
          </w:tcPr>
          <w:p w14:paraId="72143701" w14:textId="77777777" w:rsidR="009344B0" w:rsidRPr="00B015B2" w:rsidRDefault="009344B0" w:rsidP="00094532">
            <w:pPr>
              <w:rPr>
                <w:rFonts w:cs="Arial"/>
              </w:rPr>
            </w:pPr>
            <w:r w:rsidRPr="00B015B2">
              <w:rPr>
                <w:rFonts w:cs="Arial"/>
              </w:rPr>
              <w:t>Basic knowledge of SEND Code of Practice and Council policies and procedures, including HCC Home to School and College Transport Policy</w:t>
            </w:r>
          </w:p>
        </w:tc>
        <w:tc>
          <w:tcPr>
            <w:tcW w:w="509" w:type="dxa"/>
            <w:tcBorders>
              <w:top w:val="single" w:sz="4" w:space="0" w:color="auto"/>
              <w:left w:val="single" w:sz="4" w:space="0" w:color="auto"/>
              <w:bottom w:val="single" w:sz="4" w:space="0" w:color="auto"/>
            </w:tcBorders>
            <w:shd w:val="clear" w:color="auto" w:fill="D9D9D9"/>
          </w:tcPr>
          <w:p w14:paraId="0C8F2611" w14:textId="77777777" w:rsidR="009344B0" w:rsidRPr="00B015B2" w:rsidRDefault="009344B0" w:rsidP="00094532">
            <w:pPr>
              <w:rPr>
                <w:rFonts w:cs="Arial"/>
                <w:b/>
              </w:rPr>
            </w:pPr>
            <w:r w:rsidRPr="00B015B2">
              <w:rPr>
                <w:rFonts w:cs="Arial"/>
              </w:rPr>
              <w:sym w:font="Wingdings 2" w:char="F050"/>
            </w:r>
          </w:p>
        </w:tc>
        <w:tc>
          <w:tcPr>
            <w:tcW w:w="591" w:type="dxa"/>
            <w:tcBorders>
              <w:top w:val="single" w:sz="4" w:space="0" w:color="auto"/>
              <w:left w:val="single" w:sz="4" w:space="0" w:color="auto"/>
              <w:bottom w:val="single" w:sz="4" w:space="0" w:color="auto"/>
            </w:tcBorders>
            <w:shd w:val="clear" w:color="auto" w:fill="auto"/>
          </w:tcPr>
          <w:p w14:paraId="6AB401A9" w14:textId="77777777" w:rsidR="009344B0" w:rsidRPr="00B015B2" w:rsidRDefault="009344B0" w:rsidP="00094532">
            <w:pPr>
              <w:rPr>
                <w:rFonts w:cs="Arial"/>
                <w:b/>
              </w:rPr>
            </w:pPr>
          </w:p>
        </w:tc>
        <w:tc>
          <w:tcPr>
            <w:tcW w:w="1451" w:type="dxa"/>
            <w:gridSpan w:val="3"/>
            <w:tcBorders>
              <w:top w:val="single" w:sz="4" w:space="0" w:color="auto"/>
              <w:left w:val="single" w:sz="4" w:space="0" w:color="auto"/>
              <w:bottom w:val="single" w:sz="4" w:space="0" w:color="auto"/>
            </w:tcBorders>
            <w:shd w:val="clear" w:color="auto" w:fill="auto"/>
          </w:tcPr>
          <w:p w14:paraId="16B0A609" w14:textId="77777777" w:rsidR="009344B0" w:rsidRPr="00B015B2" w:rsidRDefault="009344B0" w:rsidP="00094532">
            <w:pPr>
              <w:rPr>
                <w:rFonts w:cs="Arial"/>
                <w:b/>
              </w:rPr>
            </w:pPr>
            <w:r w:rsidRPr="00B015B2">
              <w:rPr>
                <w:rFonts w:cs="Arial"/>
                <w:b/>
              </w:rPr>
              <w:t>AF, I</w:t>
            </w:r>
          </w:p>
        </w:tc>
      </w:tr>
      <w:tr w:rsidR="00B015B2" w:rsidRPr="00B015B2" w14:paraId="32CBA2CD" w14:textId="77777777" w:rsidTr="00416403">
        <w:trPr>
          <w:cantSplit/>
          <w:jc w:val="center"/>
        </w:trPr>
        <w:tc>
          <w:tcPr>
            <w:tcW w:w="1010" w:type="dxa"/>
            <w:vMerge/>
            <w:tcBorders>
              <w:right w:val="single" w:sz="4" w:space="0" w:color="auto"/>
            </w:tcBorders>
            <w:shd w:val="clear" w:color="auto" w:fill="auto"/>
          </w:tcPr>
          <w:p w14:paraId="1B4ED76C" w14:textId="77777777" w:rsidR="009344B0" w:rsidRPr="00B015B2" w:rsidRDefault="009344B0" w:rsidP="00094532">
            <w:pPr>
              <w:rPr>
                <w:rFonts w:cs="Arial"/>
                <w:b/>
              </w:rPr>
            </w:pPr>
          </w:p>
        </w:tc>
        <w:tc>
          <w:tcPr>
            <w:tcW w:w="7358" w:type="dxa"/>
            <w:tcBorders>
              <w:top w:val="single" w:sz="4" w:space="0" w:color="auto"/>
              <w:bottom w:val="single" w:sz="4" w:space="0" w:color="auto"/>
              <w:right w:val="single" w:sz="4" w:space="0" w:color="auto"/>
            </w:tcBorders>
            <w:shd w:val="clear" w:color="auto" w:fill="auto"/>
          </w:tcPr>
          <w:p w14:paraId="3AAB0A00" w14:textId="77777777" w:rsidR="009344B0" w:rsidRPr="00B015B2" w:rsidRDefault="009344B0" w:rsidP="00094532">
            <w:pPr>
              <w:rPr>
                <w:rFonts w:cs="Arial"/>
              </w:rPr>
            </w:pPr>
            <w:r w:rsidRPr="00B015B2">
              <w:rPr>
                <w:rFonts w:cs="Arial"/>
              </w:rPr>
              <w:t>Understands personal responsibilities when dealing with sensitive and confidential issues.</w:t>
            </w:r>
          </w:p>
        </w:tc>
        <w:tc>
          <w:tcPr>
            <w:tcW w:w="509" w:type="dxa"/>
            <w:tcBorders>
              <w:top w:val="single" w:sz="4" w:space="0" w:color="auto"/>
              <w:left w:val="single" w:sz="4" w:space="0" w:color="auto"/>
              <w:bottom w:val="single" w:sz="4" w:space="0" w:color="auto"/>
            </w:tcBorders>
            <w:shd w:val="clear" w:color="auto" w:fill="D9D9D9"/>
          </w:tcPr>
          <w:p w14:paraId="4EAB6B94" w14:textId="77777777" w:rsidR="009344B0" w:rsidRPr="00B015B2" w:rsidRDefault="009344B0" w:rsidP="00094532">
            <w:pPr>
              <w:rPr>
                <w:rFonts w:cs="Arial"/>
                <w:b/>
              </w:rPr>
            </w:pPr>
            <w:r w:rsidRPr="00B015B2">
              <w:rPr>
                <w:rFonts w:cs="Arial"/>
              </w:rPr>
              <w:sym w:font="Wingdings 2" w:char="F050"/>
            </w:r>
          </w:p>
        </w:tc>
        <w:tc>
          <w:tcPr>
            <w:tcW w:w="591" w:type="dxa"/>
            <w:tcBorders>
              <w:top w:val="single" w:sz="4" w:space="0" w:color="auto"/>
              <w:left w:val="single" w:sz="4" w:space="0" w:color="auto"/>
              <w:bottom w:val="single" w:sz="4" w:space="0" w:color="auto"/>
            </w:tcBorders>
            <w:shd w:val="clear" w:color="auto" w:fill="auto"/>
          </w:tcPr>
          <w:p w14:paraId="214AF4D8" w14:textId="77777777" w:rsidR="009344B0" w:rsidRPr="00B015B2" w:rsidRDefault="009344B0" w:rsidP="00094532">
            <w:pPr>
              <w:rPr>
                <w:rFonts w:cs="Arial"/>
                <w:b/>
              </w:rPr>
            </w:pPr>
          </w:p>
        </w:tc>
        <w:tc>
          <w:tcPr>
            <w:tcW w:w="1451" w:type="dxa"/>
            <w:gridSpan w:val="3"/>
            <w:tcBorders>
              <w:top w:val="single" w:sz="4" w:space="0" w:color="auto"/>
              <w:left w:val="single" w:sz="4" w:space="0" w:color="auto"/>
              <w:bottom w:val="single" w:sz="4" w:space="0" w:color="auto"/>
            </w:tcBorders>
            <w:shd w:val="clear" w:color="auto" w:fill="auto"/>
          </w:tcPr>
          <w:p w14:paraId="539FC168" w14:textId="77777777" w:rsidR="009344B0" w:rsidRPr="00B015B2" w:rsidRDefault="009344B0" w:rsidP="00094532">
            <w:pPr>
              <w:rPr>
                <w:rFonts w:cs="Arial"/>
                <w:b/>
              </w:rPr>
            </w:pPr>
            <w:r w:rsidRPr="00B015B2">
              <w:rPr>
                <w:rFonts w:cs="Arial"/>
                <w:b/>
              </w:rPr>
              <w:t>AF, I</w:t>
            </w:r>
          </w:p>
        </w:tc>
      </w:tr>
      <w:tr w:rsidR="00B015B2" w:rsidRPr="00B015B2" w14:paraId="736F1ABA" w14:textId="77777777" w:rsidTr="00416403">
        <w:trPr>
          <w:trHeight w:val="571"/>
          <w:jc w:val="center"/>
        </w:trPr>
        <w:tc>
          <w:tcPr>
            <w:tcW w:w="1010" w:type="dxa"/>
            <w:vMerge w:val="restart"/>
            <w:tcBorders>
              <w:top w:val="single" w:sz="4" w:space="0" w:color="auto"/>
              <w:right w:val="single" w:sz="4" w:space="0" w:color="auto"/>
            </w:tcBorders>
            <w:shd w:val="clear" w:color="auto" w:fill="auto"/>
          </w:tcPr>
          <w:p w14:paraId="49315B27" w14:textId="77777777" w:rsidR="009344B0" w:rsidRPr="00B015B2" w:rsidRDefault="009344B0" w:rsidP="00094532">
            <w:pPr>
              <w:rPr>
                <w:rFonts w:cs="Arial"/>
                <w:b/>
              </w:rPr>
            </w:pPr>
            <w:r w:rsidRPr="00B015B2">
              <w:rPr>
                <w:rFonts w:cs="Arial"/>
                <w:b/>
              </w:rPr>
              <w:t xml:space="preserve">5. </w:t>
            </w:r>
          </w:p>
        </w:tc>
        <w:tc>
          <w:tcPr>
            <w:tcW w:w="9909" w:type="dxa"/>
            <w:gridSpan w:val="6"/>
            <w:tcBorders>
              <w:top w:val="single" w:sz="4" w:space="0" w:color="auto"/>
              <w:bottom w:val="single" w:sz="4" w:space="0" w:color="auto"/>
            </w:tcBorders>
            <w:shd w:val="clear" w:color="auto" w:fill="D9D9D9"/>
          </w:tcPr>
          <w:p w14:paraId="0582C85B" w14:textId="77777777" w:rsidR="009344B0" w:rsidRPr="00B015B2" w:rsidRDefault="009344B0" w:rsidP="00094532">
            <w:pPr>
              <w:rPr>
                <w:rFonts w:cs="Arial"/>
                <w:b/>
                <w:lang w:val="sv-SE"/>
              </w:rPr>
            </w:pPr>
            <w:r w:rsidRPr="00B015B2">
              <w:rPr>
                <w:rFonts w:cs="Arial"/>
                <w:b/>
                <w:lang w:val="sv-SE"/>
              </w:rPr>
              <w:t>Interpersonal/Communication Skills:</w:t>
            </w:r>
          </w:p>
          <w:p w14:paraId="054CEEBA" w14:textId="77777777" w:rsidR="009344B0" w:rsidRPr="00B015B2" w:rsidRDefault="009344B0" w:rsidP="00094532">
            <w:pPr>
              <w:rPr>
                <w:rFonts w:cs="Arial"/>
                <w:b/>
                <w:lang w:val="sv-SE"/>
              </w:rPr>
            </w:pPr>
            <w:r w:rsidRPr="00B015B2">
              <w:rPr>
                <w:rFonts w:cs="Arial"/>
                <w:b/>
                <w:lang w:val="sv-SE"/>
              </w:rPr>
              <w:t>Verbal Skills</w:t>
            </w:r>
          </w:p>
        </w:tc>
      </w:tr>
      <w:tr w:rsidR="00B015B2" w:rsidRPr="00B015B2" w14:paraId="70A37D9B" w14:textId="77777777" w:rsidTr="00416403">
        <w:trPr>
          <w:cantSplit/>
          <w:jc w:val="center"/>
        </w:trPr>
        <w:tc>
          <w:tcPr>
            <w:tcW w:w="1010" w:type="dxa"/>
            <w:vMerge/>
            <w:tcBorders>
              <w:right w:val="single" w:sz="4" w:space="0" w:color="auto"/>
            </w:tcBorders>
            <w:shd w:val="clear" w:color="auto" w:fill="auto"/>
          </w:tcPr>
          <w:p w14:paraId="08614484" w14:textId="77777777" w:rsidR="009344B0" w:rsidRPr="00B015B2" w:rsidRDefault="009344B0" w:rsidP="00094532">
            <w:pPr>
              <w:rPr>
                <w:rFonts w:cs="Arial"/>
                <w:b/>
                <w:lang w:val="sv-SE"/>
              </w:rPr>
            </w:pPr>
          </w:p>
        </w:tc>
        <w:tc>
          <w:tcPr>
            <w:tcW w:w="7358" w:type="dxa"/>
            <w:tcBorders>
              <w:top w:val="single" w:sz="4" w:space="0" w:color="auto"/>
              <w:bottom w:val="single" w:sz="4" w:space="0" w:color="auto"/>
              <w:right w:val="single" w:sz="4" w:space="0" w:color="auto"/>
            </w:tcBorders>
            <w:shd w:val="clear" w:color="auto" w:fill="auto"/>
          </w:tcPr>
          <w:p w14:paraId="168E21A5" w14:textId="77777777" w:rsidR="009344B0" w:rsidRPr="00B015B2" w:rsidRDefault="009344B0" w:rsidP="00094532">
            <w:pPr>
              <w:rPr>
                <w:rFonts w:cs="Arial"/>
              </w:rPr>
            </w:pPr>
            <w:r w:rsidRPr="00B015B2">
              <w:rPr>
                <w:rFonts w:cs="Arial"/>
              </w:rPr>
              <w:t xml:space="preserve">Ability to establish professional, effective working relationships with a range of partners/colleagues and children &amp; young people and/or vulnerable adults </w:t>
            </w:r>
          </w:p>
        </w:tc>
        <w:tc>
          <w:tcPr>
            <w:tcW w:w="509" w:type="dxa"/>
            <w:tcBorders>
              <w:top w:val="single" w:sz="4" w:space="0" w:color="auto"/>
              <w:left w:val="single" w:sz="4" w:space="0" w:color="auto"/>
              <w:bottom w:val="single" w:sz="4" w:space="0" w:color="auto"/>
            </w:tcBorders>
            <w:shd w:val="clear" w:color="auto" w:fill="D9D9D9"/>
          </w:tcPr>
          <w:p w14:paraId="65AD786D" w14:textId="77777777" w:rsidR="009344B0" w:rsidRPr="00B015B2" w:rsidRDefault="009344B0" w:rsidP="00094532">
            <w:pPr>
              <w:rPr>
                <w:rFonts w:cs="Arial"/>
                <w:b/>
              </w:rPr>
            </w:pPr>
            <w:r w:rsidRPr="00B015B2">
              <w:rPr>
                <w:rFonts w:cs="Arial"/>
              </w:rPr>
              <w:sym w:font="Wingdings 2" w:char="F050"/>
            </w:r>
          </w:p>
        </w:tc>
        <w:tc>
          <w:tcPr>
            <w:tcW w:w="591" w:type="dxa"/>
            <w:tcBorders>
              <w:top w:val="single" w:sz="4" w:space="0" w:color="auto"/>
              <w:left w:val="single" w:sz="4" w:space="0" w:color="auto"/>
              <w:bottom w:val="single" w:sz="4" w:space="0" w:color="auto"/>
            </w:tcBorders>
            <w:shd w:val="clear" w:color="auto" w:fill="auto"/>
          </w:tcPr>
          <w:p w14:paraId="4AF1E45C" w14:textId="77777777" w:rsidR="009344B0" w:rsidRPr="00B015B2" w:rsidRDefault="009344B0" w:rsidP="00094532">
            <w:pPr>
              <w:rPr>
                <w:rFonts w:cs="Arial"/>
                <w:b/>
              </w:rPr>
            </w:pPr>
          </w:p>
        </w:tc>
        <w:tc>
          <w:tcPr>
            <w:tcW w:w="1451" w:type="dxa"/>
            <w:gridSpan w:val="3"/>
            <w:tcBorders>
              <w:top w:val="single" w:sz="4" w:space="0" w:color="auto"/>
              <w:left w:val="single" w:sz="4" w:space="0" w:color="auto"/>
              <w:bottom w:val="single" w:sz="4" w:space="0" w:color="auto"/>
            </w:tcBorders>
            <w:shd w:val="clear" w:color="auto" w:fill="auto"/>
          </w:tcPr>
          <w:p w14:paraId="3CD27371" w14:textId="77777777" w:rsidR="009344B0" w:rsidRPr="00B015B2" w:rsidRDefault="009344B0" w:rsidP="00094532">
            <w:pPr>
              <w:rPr>
                <w:rFonts w:cs="Arial"/>
                <w:b/>
              </w:rPr>
            </w:pPr>
            <w:r w:rsidRPr="00B015B2">
              <w:rPr>
                <w:rFonts w:cs="Arial"/>
                <w:b/>
              </w:rPr>
              <w:t>AF, I</w:t>
            </w:r>
          </w:p>
        </w:tc>
      </w:tr>
      <w:tr w:rsidR="00B015B2" w:rsidRPr="00B015B2" w14:paraId="3FA6BE6F" w14:textId="77777777" w:rsidTr="00416403">
        <w:trPr>
          <w:cantSplit/>
          <w:jc w:val="center"/>
        </w:trPr>
        <w:tc>
          <w:tcPr>
            <w:tcW w:w="1010" w:type="dxa"/>
            <w:vMerge/>
            <w:tcBorders>
              <w:right w:val="single" w:sz="4" w:space="0" w:color="auto"/>
            </w:tcBorders>
            <w:shd w:val="clear" w:color="auto" w:fill="auto"/>
          </w:tcPr>
          <w:p w14:paraId="4B168F0E" w14:textId="77777777" w:rsidR="009344B0" w:rsidRPr="00B015B2" w:rsidRDefault="009344B0" w:rsidP="00094532">
            <w:pPr>
              <w:rPr>
                <w:rFonts w:cs="Arial"/>
                <w:b/>
              </w:rPr>
            </w:pPr>
          </w:p>
        </w:tc>
        <w:tc>
          <w:tcPr>
            <w:tcW w:w="7358" w:type="dxa"/>
            <w:tcBorders>
              <w:top w:val="single" w:sz="4" w:space="0" w:color="auto"/>
              <w:bottom w:val="single" w:sz="4" w:space="0" w:color="auto"/>
              <w:right w:val="single" w:sz="4" w:space="0" w:color="auto"/>
            </w:tcBorders>
            <w:shd w:val="clear" w:color="auto" w:fill="auto"/>
          </w:tcPr>
          <w:p w14:paraId="3B7AEDB8" w14:textId="77777777" w:rsidR="009344B0" w:rsidRPr="00B87149" w:rsidRDefault="009344B0" w:rsidP="00094532">
            <w:pPr>
              <w:rPr>
                <w:rFonts w:cs="Arial"/>
                <w:b/>
              </w:rPr>
            </w:pPr>
            <w:r w:rsidRPr="00B87149">
              <w:rPr>
                <w:rStyle w:val="Strong"/>
                <w:rFonts w:cs="Arial"/>
                <w:b w:val="0"/>
                <w:bCs w:val="0"/>
              </w:rPr>
              <w:t xml:space="preserve">Good verbal communication skills, communicating facts, assessments, ideas and proposals to others in an effective and persuasive manner. Good Telephone, Face to face and presentation skills </w:t>
            </w:r>
          </w:p>
        </w:tc>
        <w:tc>
          <w:tcPr>
            <w:tcW w:w="509" w:type="dxa"/>
            <w:tcBorders>
              <w:top w:val="single" w:sz="4" w:space="0" w:color="auto"/>
              <w:left w:val="single" w:sz="4" w:space="0" w:color="auto"/>
              <w:bottom w:val="single" w:sz="4" w:space="0" w:color="auto"/>
            </w:tcBorders>
            <w:shd w:val="clear" w:color="auto" w:fill="D9D9D9"/>
          </w:tcPr>
          <w:p w14:paraId="75FE7951" w14:textId="77777777" w:rsidR="009344B0" w:rsidRPr="00B015B2" w:rsidRDefault="009344B0" w:rsidP="00094532">
            <w:pPr>
              <w:rPr>
                <w:rFonts w:cs="Arial"/>
                <w:b/>
              </w:rPr>
            </w:pPr>
            <w:r w:rsidRPr="00B015B2">
              <w:rPr>
                <w:rFonts w:cs="Arial"/>
              </w:rPr>
              <w:sym w:font="Wingdings 2" w:char="F050"/>
            </w:r>
          </w:p>
        </w:tc>
        <w:tc>
          <w:tcPr>
            <w:tcW w:w="591" w:type="dxa"/>
            <w:tcBorders>
              <w:top w:val="single" w:sz="4" w:space="0" w:color="auto"/>
              <w:left w:val="single" w:sz="4" w:space="0" w:color="auto"/>
              <w:bottom w:val="single" w:sz="4" w:space="0" w:color="auto"/>
            </w:tcBorders>
            <w:shd w:val="clear" w:color="auto" w:fill="auto"/>
          </w:tcPr>
          <w:p w14:paraId="3E811196" w14:textId="77777777" w:rsidR="009344B0" w:rsidRPr="00B015B2" w:rsidRDefault="009344B0" w:rsidP="00094532">
            <w:pPr>
              <w:rPr>
                <w:rFonts w:cs="Arial"/>
                <w:b/>
              </w:rPr>
            </w:pPr>
          </w:p>
        </w:tc>
        <w:tc>
          <w:tcPr>
            <w:tcW w:w="1451" w:type="dxa"/>
            <w:gridSpan w:val="3"/>
            <w:tcBorders>
              <w:top w:val="single" w:sz="4" w:space="0" w:color="auto"/>
              <w:left w:val="single" w:sz="4" w:space="0" w:color="auto"/>
              <w:bottom w:val="single" w:sz="4" w:space="0" w:color="auto"/>
            </w:tcBorders>
            <w:shd w:val="clear" w:color="auto" w:fill="auto"/>
          </w:tcPr>
          <w:p w14:paraId="788C7663" w14:textId="77777777" w:rsidR="009344B0" w:rsidRPr="00B015B2" w:rsidRDefault="009344B0" w:rsidP="00094532">
            <w:pPr>
              <w:rPr>
                <w:rFonts w:cs="Arial"/>
                <w:b/>
              </w:rPr>
            </w:pPr>
            <w:r w:rsidRPr="00B015B2">
              <w:rPr>
                <w:rFonts w:cs="Arial"/>
                <w:b/>
              </w:rPr>
              <w:t>AF, I</w:t>
            </w:r>
          </w:p>
        </w:tc>
      </w:tr>
      <w:tr w:rsidR="00B015B2" w:rsidRPr="00B015B2" w14:paraId="18880603" w14:textId="77777777" w:rsidTr="00416403">
        <w:trPr>
          <w:cantSplit/>
          <w:jc w:val="center"/>
        </w:trPr>
        <w:tc>
          <w:tcPr>
            <w:tcW w:w="1010" w:type="dxa"/>
            <w:vMerge/>
            <w:tcBorders>
              <w:right w:val="single" w:sz="4" w:space="0" w:color="auto"/>
            </w:tcBorders>
            <w:shd w:val="clear" w:color="auto" w:fill="auto"/>
          </w:tcPr>
          <w:p w14:paraId="7AE47592" w14:textId="77777777" w:rsidR="009344B0" w:rsidRPr="00B015B2" w:rsidRDefault="009344B0" w:rsidP="00094532">
            <w:pPr>
              <w:rPr>
                <w:rFonts w:cs="Arial"/>
                <w:b/>
              </w:rPr>
            </w:pPr>
          </w:p>
        </w:tc>
        <w:tc>
          <w:tcPr>
            <w:tcW w:w="7358" w:type="dxa"/>
            <w:tcBorders>
              <w:top w:val="single" w:sz="4" w:space="0" w:color="auto"/>
              <w:bottom w:val="single" w:sz="4" w:space="0" w:color="auto"/>
              <w:right w:val="single" w:sz="4" w:space="0" w:color="auto"/>
            </w:tcBorders>
            <w:shd w:val="clear" w:color="auto" w:fill="auto"/>
          </w:tcPr>
          <w:p w14:paraId="297F6CA8" w14:textId="77777777" w:rsidR="009344B0" w:rsidRPr="00B87149" w:rsidRDefault="009344B0" w:rsidP="00094532">
            <w:pPr>
              <w:pStyle w:val="NormalWeb"/>
              <w:rPr>
                <w:rFonts w:ascii="Arial" w:hAnsi="Arial" w:cs="Arial"/>
                <w:b/>
              </w:rPr>
            </w:pPr>
            <w:r w:rsidRPr="00B87149">
              <w:rPr>
                <w:rStyle w:val="Strong"/>
                <w:rFonts w:ascii="Arial" w:hAnsi="Arial" w:cs="Arial"/>
                <w:b w:val="0"/>
                <w:bCs w:val="0"/>
              </w:rPr>
              <w:t>Excellent negotiation and mediation skills.</w:t>
            </w:r>
          </w:p>
        </w:tc>
        <w:tc>
          <w:tcPr>
            <w:tcW w:w="509" w:type="dxa"/>
            <w:tcBorders>
              <w:top w:val="single" w:sz="4" w:space="0" w:color="auto"/>
              <w:left w:val="single" w:sz="4" w:space="0" w:color="auto"/>
              <w:bottom w:val="single" w:sz="4" w:space="0" w:color="auto"/>
            </w:tcBorders>
            <w:shd w:val="clear" w:color="auto" w:fill="D9D9D9"/>
          </w:tcPr>
          <w:p w14:paraId="1878445F" w14:textId="77777777" w:rsidR="009344B0" w:rsidRPr="00B015B2" w:rsidRDefault="009344B0" w:rsidP="00094532">
            <w:pPr>
              <w:rPr>
                <w:rFonts w:cs="Arial"/>
                <w:b/>
              </w:rPr>
            </w:pPr>
            <w:r w:rsidRPr="00B015B2">
              <w:rPr>
                <w:rFonts w:cs="Arial"/>
              </w:rPr>
              <w:sym w:font="Wingdings 2" w:char="F050"/>
            </w:r>
          </w:p>
        </w:tc>
        <w:tc>
          <w:tcPr>
            <w:tcW w:w="591" w:type="dxa"/>
            <w:tcBorders>
              <w:top w:val="single" w:sz="4" w:space="0" w:color="auto"/>
              <w:left w:val="single" w:sz="4" w:space="0" w:color="auto"/>
              <w:bottom w:val="single" w:sz="4" w:space="0" w:color="auto"/>
            </w:tcBorders>
            <w:shd w:val="clear" w:color="auto" w:fill="auto"/>
          </w:tcPr>
          <w:p w14:paraId="58E3B419" w14:textId="77777777" w:rsidR="009344B0" w:rsidRPr="00B015B2" w:rsidRDefault="009344B0" w:rsidP="00094532">
            <w:pPr>
              <w:rPr>
                <w:rFonts w:cs="Arial"/>
                <w:b/>
              </w:rPr>
            </w:pPr>
          </w:p>
        </w:tc>
        <w:tc>
          <w:tcPr>
            <w:tcW w:w="1451" w:type="dxa"/>
            <w:gridSpan w:val="3"/>
            <w:tcBorders>
              <w:top w:val="single" w:sz="4" w:space="0" w:color="auto"/>
              <w:left w:val="single" w:sz="4" w:space="0" w:color="auto"/>
              <w:bottom w:val="single" w:sz="4" w:space="0" w:color="auto"/>
            </w:tcBorders>
            <w:shd w:val="clear" w:color="auto" w:fill="auto"/>
          </w:tcPr>
          <w:p w14:paraId="3280F6C7" w14:textId="77777777" w:rsidR="009344B0" w:rsidRPr="00B015B2" w:rsidRDefault="009344B0" w:rsidP="00094532">
            <w:pPr>
              <w:rPr>
                <w:rFonts w:cs="Arial"/>
                <w:b/>
              </w:rPr>
            </w:pPr>
            <w:r w:rsidRPr="00B015B2">
              <w:rPr>
                <w:rFonts w:cs="Arial"/>
                <w:b/>
              </w:rPr>
              <w:t>AF, I</w:t>
            </w:r>
          </w:p>
        </w:tc>
      </w:tr>
      <w:tr w:rsidR="00B015B2" w:rsidRPr="00B015B2" w14:paraId="5560C31C" w14:textId="77777777" w:rsidTr="00416403">
        <w:trPr>
          <w:jc w:val="center"/>
        </w:trPr>
        <w:tc>
          <w:tcPr>
            <w:tcW w:w="1010" w:type="dxa"/>
            <w:vMerge/>
            <w:tcBorders>
              <w:right w:val="single" w:sz="4" w:space="0" w:color="auto"/>
            </w:tcBorders>
            <w:shd w:val="clear" w:color="auto" w:fill="auto"/>
          </w:tcPr>
          <w:p w14:paraId="355B7323" w14:textId="77777777" w:rsidR="009344B0" w:rsidRPr="00B015B2" w:rsidRDefault="009344B0" w:rsidP="00094532">
            <w:pPr>
              <w:rPr>
                <w:rFonts w:cs="Arial"/>
                <w:b/>
              </w:rPr>
            </w:pPr>
          </w:p>
        </w:tc>
        <w:tc>
          <w:tcPr>
            <w:tcW w:w="9909" w:type="dxa"/>
            <w:gridSpan w:val="6"/>
            <w:tcBorders>
              <w:top w:val="single" w:sz="4" w:space="0" w:color="auto"/>
              <w:bottom w:val="single" w:sz="4" w:space="0" w:color="auto"/>
            </w:tcBorders>
            <w:shd w:val="clear" w:color="auto" w:fill="D9D9D9"/>
          </w:tcPr>
          <w:p w14:paraId="105CDB96" w14:textId="77777777" w:rsidR="009344B0" w:rsidRPr="00B015B2" w:rsidRDefault="009344B0" w:rsidP="00094532">
            <w:pPr>
              <w:rPr>
                <w:rFonts w:cs="Arial"/>
                <w:b/>
              </w:rPr>
            </w:pPr>
            <w:r w:rsidRPr="00B015B2">
              <w:rPr>
                <w:rFonts w:cs="Arial"/>
                <w:b/>
              </w:rPr>
              <w:t>Written Skills</w:t>
            </w:r>
          </w:p>
        </w:tc>
      </w:tr>
      <w:tr w:rsidR="00B015B2" w:rsidRPr="00B015B2" w14:paraId="46DF4339" w14:textId="77777777" w:rsidTr="00416403">
        <w:trPr>
          <w:cantSplit/>
          <w:jc w:val="center"/>
        </w:trPr>
        <w:tc>
          <w:tcPr>
            <w:tcW w:w="1010" w:type="dxa"/>
            <w:vMerge/>
            <w:tcBorders>
              <w:right w:val="single" w:sz="4" w:space="0" w:color="auto"/>
            </w:tcBorders>
            <w:shd w:val="clear" w:color="auto" w:fill="auto"/>
          </w:tcPr>
          <w:p w14:paraId="7C29FD28" w14:textId="77777777" w:rsidR="009344B0" w:rsidRPr="00B015B2" w:rsidRDefault="009344B0" w:rsidP="00094532">
            <w:pPr>
              <w:rPr>
                <w:rFonts w:cs="Arial"/>
                <w:b/>
              </w:rPr>
            </w:pPr>
          </w:p>
        </w:tc>
        <w:tc>
          <w:tcPr>
            <w:tcW w:w="7358" w:type="dxa"/>
            <w:tcBorders>
              <w:top w:val="single" w:sz="4" w:space="0" w:color="auto"/>
              <w:bottom w:val="single" w:sz="4" w:space="0" w:color="auto"/>
              <w:right w:val="single" w:sz="4" w:space="0" w:color="auto"/>
            </w:tcBorders>
            <w:shd w:val="clear" w:color="auto" w:fill="auto"/>
          </w:tcPr>
          <w:p w14:paraId="71E1EEA0" w14:textId="77777777" w:rsidR="009344B0" w:rsidRPr="00B015B2" w:rsidRDefault="009344B0" w:rsidP="00094532">
            <w:pPr>
              <w:rPr>
                <w:rFonts w:cs="Arial"/>
                <w:bCs/>
              </w:rPr>
            </w:pPr>
            <w:r w:rsidRPr="00B015B2">
              <w:rPr>
                <w:rFonts w:cs="Arial"/>
                <w:bCs/>
              </w:rPr>
              <w:t>Good IT skills, able to generate / maintain electronic records.</w:t>
            </w:r>
          </w:p>
        </w:tc>
        <w:tc>
          <w:tcPr>
            <w:tcW w:w="509" w:type="dxa"/>
            <w:tcBorders>
              <w:top w:val="single" w:sz="4" w:space="0" w:color="auto"/>
              <w:left w:val="single" w:sz="4" w:space="0" w:color="auto"/>
              <w:bottom w:val="single" w:sz="4" w:space="0" w:color="auto"/>
            </w:tcBorders>
            <w:shd w:val="clear" w:color="auto" w:fill="D9D9D9"/>
          </w:tcPr>
          <w:p w14:paraId="038C5D26" w14:textId="77777777" w:rsidR="009344B0" w:rsidRPr="00B015B2" w:rsidRDefault="009344B0" w:rsidP="00094532">
            <w:pPr>
              <w:rPr>
                <w:rFonts w:cs="Arial"/>
                <w:b/>
              </w:rPr>
            </w:pPr>
            <w:r w:rsidRPr="00B015B2">
              <w:rPr>
                <w:rFonts w:cs="Arial"/>
              </w:rPr>
              <w:sym w:font="Wingdings 2" w:char="F050"/>
            </w:r>
          </w:p>
        </w:tc>
        <w:tc>
          <w:tcPr>
            <w:tcW w:w="591" w:type="dxa"/>
            <w:tcBorders>
              <w:top w:val="single" w:sz="4" w:space="0" w:color="auto"/>
              <w:left w:val="single" w:sz="4" w:space="0" w:color="auto"/>
              <w:bottom w:val="single" w:sz="4" w:space="0" w:color="auto"/>
            </w:tcBorders>
            <w:shd w:val="clear" w:color="auto" w:fill="auto"/>
          </w:tcPr>
          <w:p w14:paraId="3ADE395F" w14:textId="77777777" w:rsidR="009344B0" w:rsidRPr="00B015B2" w:rsidRDefault="009344B0" w:rsidP="00094532">
            <w:pPr>
              <w:rPr>
                <w:rFonts w:cs="Arial"/>
                <w:b/>
              </w:rPr>
            </w:pPr>
          </w:p>
        </w:tc>
        <w:tc>
          <w:tcPr>
            <w:tcW w:w="1451" w:type="dxa"/>
            <w:gridSpan w:val="3"/>
            <w:tcBorders>
              <w:top w:val="single" w:sz="4" w:space="0" w:color="auto"/>
              <w:left w:val="single" w:sz="4" w:space="0" w:color="auto"/>
              <w:bottom w:val="single" w:sz="4" w:space="0" w:color="auto"/>
            </w:tcBorders>
            <w:shd w:val="clear" w:color="auto" w:fill="auto"/>
          </w:tcPr>
          <w:p w14:paraId="7A4BBEAF" w14:textId="77777777" w:rsidR="009344B0" w:rsidRPr="00B015B2" w:rsidRDefault="009344B0" w:rsidP="00094532">
            <w:pPr>
              <w:rPr>
                <w:rFonts w:cs="Arial"/>
                <w:b/>
              </w:rPr>
            </w:pPr>
            <w:r w:rsidRPr="00B015B2">
              <w:rPr>
                <w:rFonts w:cs="Arial"/>
                <w:b/>
              </w:rPr>
              <w:t>AF, I</w:t>
            </w:r>
          </w:p>
        </w:tc>
      </w:tr>
      <w:tr w:rsidR="00B015B2" w:rsidRPr="00B015B2" w14:paraId="17F5BCB2" w14:textId="77777777" w:rsidTr="00416403">
        <w:trPr>
          <w:cantSplit/>
          <w:jc w:val="center"/>
        </w:trPr>
        <w:tc>
          <w:tcPr>
            <w:tcW w:w="1010" w:type="dxa"/>
            <w:vMerge/>
            <w:tcBorders>
              <w:right w:val="single" w:sz="4" w:space="0" w:color="auto"/>
            </w:tcBorders>
            <w:shd w:val="clear" w:color="auto" w:fill="auto"/>
          </w:tcPr>
          <w:p w14:paraId="7E22C116" w14:textId="77777777" w:rsidR="009344B0" w:rsidRPr="00B015B2" w:rsidRDefault="009344B0" w:rsidP="00094532">
            <w:pPr>
              <w:rPr>
                <w:rFonts w:cs="Arial"/>
                <w:b/>
              </w:rPr>
            </w:pPr>
          </w:p>
        </w:tc>
        <w:tc>
          <w:tcPr>
            <w:tcW w:w="7358" w:type="dxa"/>
            <w:tcBorders>
              <w:top w:val="single" w:sz="4" w:space="0" w:color="auto"/>
              <w:bottom w:val="single" w:sz="4" w:space="0" w:color="auto"/>
              <w:right w:val="single" w:sz="4" w:space="0" w:color="auto"/>
            </w:tcBorders>
            <w:shd w:val="clear" w:color="auto" w:fill="auto"/>
          </w:tcPr>
          <w:p w14:paraId="165671F7" w14:textId="77777777" w:rsidR="009344B0" w:rsidRPr="00B015B2" w:rsidRDefault="009344B0" w:rsidP="00094532">
            <w:pPr>
              <w:rPr>
                <w:rFonts w:cs="Arial"/>
              </w:rPr>
            </w:pPr>
            <w:r w:rsidRPr="00B015B2">
              <w:rPr>
                <w:rFonts w:cs="Arial"/>
              </w:rPr>
              <w:t>Ability to communicate effectively and professionally through written work. Able to write a range of structured and concise material, including letters, minutes, action plans.</w:t>
            </w:r>
          </w:p>
        </w:tc>
        <w:tc>
          <w:tcPr>
            <w:tcW w:w="509" w:type="dxa"/>
            <w:tcBorders>
              <w:top w:val="single" w:sz="4" w:space="0" w:color="auto"/>
              <w:left w:val="single" w:sz="4" w:space="0" w:color="auto"/>
              <w:bottom w:val="single" w:sz="4" w:space="0" w:color="auto"/>
            </w:tcBorders>
            <w:shd w:val="clear" w:color="auto" w:fill="D9D9D9"/>
          </w:tcPr>
          <w:p w14:paraId="0D5EC5B5" w14:textId="77777777" w:rsidR="009344B0" w:rsidRPr="00B015B2" w:rsidRDefault="009344B0" w:rsidP="00094532">
            <w:pPr>
              <w:rPr>
                <w:rFonts w:cs="Arial"/>
                <w:b/>
              </w:rPr>
            </w:pPr>
            <w:r w:rsidRPr="00B015B2">
              <w:rPr>
                <w:rFonts w:cs="Arial"/>
              </w:rPr>
              <w:sym w:font="Wingdings 2" w:char="F050"/>
            </w:r>
          </w:p>
        </w:tc>
        <w:tc>
          <w:tcPr>
            <w:tcW w:w="591" w:type="dxa"/>
            <w:tcBorders>
              <w:top w:val="single" w:sz="4" w:space="0" w:color="auto"/>
              <w:left w:val="single" w:sz="4" w:space="0" w:color="auto"/>
              <w:bottom w:val="single" w:sz="4" w:space="0" w:color="auto"/>
            </w:tcBorders>
            <w:shd w:val="clear" w:color="auto" w:fill="auto"/>
          </w:tcPr>
          <w:p w14:paraId="07D37458" w14:textId="77777777" w:rsidR="009344B0" w:rsidRPr="00B015B2" w:rsidRDefault="009344B0" w:rsidP="00094532">
            <w:pPr>
              <w:rPr>
                <w:rFonts w:cs="Arial"/>
                <w:b/>
              </w:rPr>
            </w:pPr>
          </w:p>
        </w:tc>
        <w:tc>
          <w:tcPr>
            <w:tcW w:w="1451" w:type="dxa"/>
            <w:gridSpan w:val="3"/>
            <w:tcBorders>
              <w:top w:val="single" w:sz="4" w:space="0" w:color="auto"/>
              <w:left w:val="single" w:sz="4" w:space="0" w:color="auto"/>
              <w:bottom w:val="single" w:sz="4" w:space="0" w:color="auto"/>
            </w:tcBorders>
            <w:shd w:val="clear" w:color="auto" w:fill="auto"/>
          </w:tcPr>
          <w:p w14:paraId="5623014D" w14:textId="77777777" w:rsidR="009344B0" w:rsidRPr="00B015B2" w:rsidRDefault="009344B0" w:rsidP="00094532">
            <w:pPr>
              <w:rPr>
                <w:rFonts w:cs="Arial"/>
                <w:b/>
              </w:rPr>
            </w:pPr>
            <w:r w:rsidRPr="00B015B2">
              <w:rPr>
                <w:rFonts w:cs="Arial"/>
                <w:b/>
              </w:rPr>
              <w:t>AF, I</w:t>
            </w:r>
          </w:p>
        </w:tc>
      </w:tr>
      <w:tr w:rsidR="00B015B2" w:rsidRPr="00B015B2" w14:paraId="2A169411" w14:textId="77777777" w:rsidTr="00416403">
        <w:trPr>
          <w:cantSplit/>
          <w:jc w:val="center"/>
        </w:trPr>
        <w:tc>
          <w:tcPr>
            <w:tcW w:w="1010" w:type="dxa"/>
            <w:vMerge/>
            <w:tcBorders>
              <w:bottom w:val="single" w:sz="4" w:space="0" w:color="auto"/>
              <w:right w:val="single" w:sz="4" w:space="0" w:color="auto"/>
            </w:tcBorders>
            <w:shd w:val="clear" w:color="auto" w:fill="auto"/>
          </w:tcPr>
          <w:p w14:paraId="4954A459" w14:textId="77777777" w:rsidR="009344B0" w:rsidRPr="00B015B2" w:rsidRDefault="009344B0" w:rsidP="00094532">
            <w:pPr>
              <w:rPr>
                <w:rFonts w:cs="Arial"/>
                <w:b/>
              </w:rPr>
            </w:pPr>
          </w:p>
        </w:tc>
        <w:tc>
          <w:tcPr>
            <w:tcW w:w="7358" w:type="dxa"/>
            <w:tcBorders>
              <w:top w:val="single" w:sz="4" w:space="0" w:color="auto"/>
              <w:bottom w:val="single" w:sz="4" w:space="0" w:color="auto"/>
              <w:right w:val="single" w:sz="4" w:space="0" w:color="auto"/>
            </w:tcBorders>
            <w:shd w:val="clear" w:color="auto" w:fill="auto"/>
          </w:tcPr>
          <w:p w14:paraId="4F31C033" w14:textId="77777777" w:rsidR="009344B0" w:rsidRPr="00B015B2" w:rsidRDefault="009344B0" w:rsidP="00094532">
            <w:r w:rsidRPr="00B015B2">
              <w:t>Ability to present information in a clear and interesting format appropriate to the needs of the audience.</w:t>
            </w:r>
          </w:p>
        </w:tc>
        <w:tc>
          <w:tcPr>
            <w:tcW w:w="509" w:type="dxa"/>
            <w:tcBorders>
              <w:top w:val="single" w:sz="4" w:space="0" w:color="auto"/>
              <w:left w:val="single" w:sz="4" w:space="0" w:color="auto"/>
              <w:bottom w:val="single" w:sz="4" w:space="0" w:color="auto"/>
            </w:tcBorders>
            <w:shd w:val="clear" w:color="auto" w:fill="D9D9D9"/>
          </w:tcPr>
          <w:p w14:paraId="42A74483" w14:textId="77777777" w:rsidR="009344B0" w:rsidRPr="00B015B2" w:rsidRDefault="009344B0" w:rsidP="00094532">
            <w:pPr>
              <w:rPr>
                <w:rFonts w:cs="Arial"/>
                <w:b/>
              </w:rPr>
            </w:pPr>
            <w:r w:rsidRPr="00B015B2">
              <w:rPr>
                <w:rFonts w:cs="Arial"/>
              </w:rPr>
              <w:sym w:font="Wingdings 2" w:char="F050"/>
            </w:r>
          </w:p>
        </w:tc>
        <w:tc>
          <w:tcPr>
            <w:tcW w:w="591" w:type="dxa"/>
            <w:tcBorders>
              <w:top w:val="single" w:sz="4" w:space="0" w:color="auto"/>
              <w:left w:val="single" w:sz="4" w:space="0" w:color="auto"/>
              <w:bottom w:val="single" w:sz="4" w:space="0" w:color="auto"/>
            </w:tcBorders>
            <w:shd w:val="clear" w:color="auto" w:fill="auto"/>
          </w:tcPr>
          <w:p w14:paraId="25FC2338" w14:textId="77777777" w:rsidR="009344B0" w:rsidRPr="00B015B2" w:rsidRDefault="009344B0" w:rsidP="00094532">
            <w:pPr>
              <w:rPr>
                <w:rFonts w:cs="Arial"/>
                <w:b/>
              </w:rPr>
            </w:pPr>
          </w:p>
        </w:tc>
        <w:tc>
          <w:tcPr>
            <w:tcW w:w="1451" w:type="dxa"/>
            <w:gridSpan w:val="3"/>
            <w:tcBorders>
              <w:top w:val="single" w:sz="4" w:space="0" w:color="auto"/>
              <w:left w:val="single" w:sz="4" w:space="0" w:color="auto"/>
              <w:bottom w:val="single" w:sz="4" w:space="0" w:color="auto"/>
            </w:tcBorders>
            <w:shd w:val="clear" w:color="auto" w:fill="auto"/>
          </w:tcPr>
          <w:p w14:paraId="54DFD5B6" w14:textId="77777777" w:rsidR="009344B0" w:rsidRPr="00B015B2" w:rsidRDefault="009344B0" w:rsidP="00094532">
            <w:pPr>
              <w:rPr>
                <w:rFonts w:cs="Arial"/>
                <w:b/>
              </w:rPr>
            </w:pPr>
            <w:r w:rsidRPr="00B015B2">
              <w:rPr>
                <w:rFonts w:cs="Arial"/>
                <w:b/>
              </w:rPr>
              <w:t>AF, I</w:t>
            </w:r>
          </w:p>
        </w:tc>
      </w:tr>
      <w:tr w:rsidR="00B015B2" w:rsidRPr="00B015B2" w14:paraId="65C1178E" w14:textId="77777777" w:rsidTr="00416403">
        <w:trPr>
          <w:cantSplit/>
          <w:jc w:val="center"/>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14:paraId="3F3B07B3" w14:textId="77777777" w:rsidR="009344B0" w:rsidRPr="00B015B2" w:rsidRDefault="009344B0" w:rsidP="00094532">
            <w:pPr>
              <w:rPr>
                <w:rFonts w:cs="Arial"/>
                <w:b/>
              </w:rPr>
            </w:pPr>
            <w:r w:rsidRPr="00B015B2">
              <w:rPr>
                <w:rFonts w:cs="Arial"/>
                <w:b/>
              </w:rPr>
              <w:t>6.</w:t>
            </w:r>
          </w:p>
        </w:tc>
        <w:tc>
          <w:tcPr>
            <w:tcW w:w="7358" w:type="dxa"/>
            <w:tcBorders>
              <w:top w:val="single" w:sz="4" w:space="0" w:color="auto"/>
              <w:left w:val="single" w:sz="4" w:space="0" w:color="auto"/>
              <w:bottom w:val="single" w:sz="4" w:space="0" w:color="auto"/>
              <w:right w:val="single" w:sz="4" w:space="0" w:color="auto"/>
            </w:tcBorders>
            <w:shd w:val="clear" w:color="auto" w:fill="auto"/>
          </w:tcPr>
          <w:p w14:paraId="56A3285B" w14:textId="77777777" w:rsidR="009344B0" w:rsidRPr="00B015B2" w:rsidRDefault="009344B0" w:rsidP="00094532">
            <w:pPr>
              <w:rPr>
                <w:rFonts w:cs="Arial"/>
                <w:b/>
              </w:rPr>
            </w:pPr>
            <w:r w:rsidRPr="00B015B2">
              <w:rPr>
                <w:rFonts w:cs="Arial"/>
                <w:b/>
              </w:rPr>
              <w:t>Other:</w:t>
            </w:r>
          </w:p>
        </w:tc>
        <w:tc>
          <w:tcPr>
            <w:tcW w:w="509" w:type="dxa"/>
            <w:tcBorders>
              <w:top w:val="single" w:sz="4" w:space="0" w:color="auto"/>
              <w:left w:val="single" w:sz="4" w:space="0" w:color="auto"/>
              <w:bottom w:val="single" w:sz="4" w:space="0" w:color="auto"/>
            </w:tcBorders>
            <w:shd w:val="clear" w:color="auto" w:fill="D9D9D9"/>
          </w:tcPr>
          <w:p w14:paraId="4C500C17" w14:textId="77777777" w:rsidR="009344B0" w:rsidRPr="00B015B2" w:rsidRDefault="009344B0" w:rsidP="00094532">
            <w:pPr>
              <w:rPr>
                <w:rFonts w:cs="Arial"/>
                <w:b/>
              </w:rPr>
            </w:pPr>
          </w:p>
        </w:tc>
        <w:tc>
          <w:tcPr>
            <w:tcW w:w="591" w:type="dxa"/>
            <w:tcBorders>
              <w:top w:val="single" w:sz="4" w:space="0" w:color="auto"/>
              <w:left w:val="single" w:sz="4" w:space="0" w:color="auto"/>
              <w:bottom w:val="single" w:sz="4" w:space="0" w:color="auto"/>
            </w:tcBorders>
            <w:shd w:val="clear" w:color="auto" w:fill="auto"/>
          </w:tcPr>
          <w:p w14:paraId="35ECB0D0" w14:textId="77777777" w:rsidR="009344B0" w:rsidRPr="00B015B2" w:rsidRDefault="009344B0" w:rsidP="00094532">
            <w:pPr>
              <w:rPr>
                <w:rFonts w:cs="Arial"/>
                <w:b/>
              </w:rPr>
            </w:pPr>
          </w:p>
        </w:tc>
        <w:tc>
          <w:tcPr>
            <w:tcW w:w="1451" w:type="dxa"/>
            <w:gridSpan w:val="3"/>
            <w:tcBorders>
              <w:top w:val="single" w:sz="4" w:space="0" w:color="auto"/>
              <w:left w:val="single" w:sz="4" w:space="0" w:color="auto"/>
              <w:bottom w:val="single" w:sz="4" w:space="0" w:color="auto"/>
            </w:tcBorders>
            <w:shd w:val="clear" w:color="auto" w:fill="auto"/>
          </w:tcPr>
          <w:p w14:paraId="5447E8F6" w14:textId="77777777" w:rsidR="009344B0" w:rsidRPr="00B015B2" w:rsidRDefault="009344B0" w:rsidP="00094532">
            <w:pPr>
              <w:rPr>
                <w:rFonts w:cs="Arial"/>
                <w:b/>
              </w:rPr>
            </w:pPr>
          </w:p>
        </w:tc>
      </w:tr>
      <w:tr w:rsidR="00B015B2" w:rsidRPr="00B015B2" w14:paraId="7EE7F69E" w14:textId="77777777" w:rsidTr="00416403">
        <w:trPr>
          <w:cantSplit/>
          <w:jc w:val="center"/>
        </w:trPr>
        <w:tc>
          <w:tcPr>
            <w:tcW w:w="1010" w:type="dxa"/>
            <w:vMerge/>
            <w:tcBorders>
              <w:top w:val="single" w:sz="4" w:space="0" w:color="auto"/>
              <w:left w:val="single" w:sz="4" w:space="0" w:color="auto"/>
              <w:bottom w:val="single" w:sz="4" w:space="0" w:color="auto"/>
              <w:right w:val="single" w:sz="4" w:space="0" w:color="auto"/>
            </w:tcBorders>
            <w:shd w:val="clear" w:color="auto" w:fill="auto"/>
          </w:tcPr>
          <w:p w14:paraId="3BB19BE5" w14:textId="77777777" w:rsidR="009344B0" w:rsidRPr="00B015B2" w:rsidRDefault="009344B0" w:rsidP="00094532">
            <w:pPr>
              <w:rPr>
                <w:rFonts w:cs="Arial"/>
                <w:b/>
              </w:rPr>
            </w:pPr>
          </w:p>
        </w:tc>
        <w:tc>
          <w:tcPr>
            <w:tcW w:w="7358" w:type="dxa"/>
            <w:tcBorders>
              <w:top w:val="single" w:sz="4" w:space="0" w:color="auto"/>
              <w:left w:val="single" w:sz="4" w:space="0" w:color="auto"/>
              <w:bottom w:val="single" w:sz="4" w:space="0" w:color="auto"/>
              <w:right w:val="single" w:sz="4" w:space="0" w:color="auto"/>
            </w:tcBorders>
            <w:shd w:val="clear" w:color="auto" w:fill="auto"/>
          </w:tcPr>
          <w:p w14:paraId="27B67CF4" w14:textId="77777777" w:rsidR="009344B0" w:rsidRPr="001E2DA1" w:rsidRDefault="009344B0" w:rsidP="00094532">
            <w:pPr>
              <w:pStyle w:val="NormalWeb"/>
              <w:rPr>
                <w:rFonts w:cs="Arial"/>
                <w:b/>
              </w:rPr>
            </w:pPr>
            <w:r w:rsidRPr="00B87149">
              <w:rPr>
                <w:rStyle w:val="Strong"/>
                <w:rFonts w:ascii="Arial" w:hAnsi="Arial" w:cs="Arial"/>
                <w:b w:val="0"/>
                <w:bCs w:val="0"/>
              </w:rPr>
              <w:t>Must be able to transport themselves to various locations within the city.</w:t>
            </w:r>
          </w:p>
        </w:tc>
        <w:tc>
          <w:tcPr>
            <w:tcW w:w="509" w:type="dxa"/>
            <w:tcBorders>
              <w:top w:val="single" w:sz="4" w:space="0" w:color="auto"/>
              <w:left w:val="single" w:sz="4" w:space="0" w:color="auto"/>
              <w:bottom w:val="single" w:sz="4" w:space="0" w:color="auto"/>
            </w:tcBorders>
            <w:shd w:val="clear" w:color="auto" w:fill="D9D9D9"/>
          </w:tcPr>
          <w:p w14:paraId="1EE47189" w14:textId="77777777" w:rsidR="009344B0" w:rsidRPr="00B015B2" w:rsidRDefault="009344B0" w:rsidP="00094532">
            <w:pPr>
              <w:rPr>
                <w:rFonts w:cs="Arial"/>
                <w:b/>
              </w:rPr>
            </w:pPr>
            <w:r w:rsidRPr="00B015B2">
              <w:rPr>
                <w:rFonts w:cs="Arial"/>
              </w:rPr>
              <w:sym w:font="Wingdings 2" w:char="F050"/>
            </w:r>
          </w:p>
        </w:tc>
        <w:tc>
          <w:tcPr>
            <w:tcW w:w="591" w:type="dxa"/>
            <w:tcBorders>
              <w:top w:val="single" w:sz="4" w:space="0" w:color="auto"/>
              <w:left w:val="single" w:sz="4" w:space="0" w:color="auto"/>
              <w:bottom w:val="single" w:sz="4" w:space="0" w:color="auto"/>
            </w:tcBorders>
            <w:shd w:val="clear" w:color="auto" w:fill="auto"/>
          </w:tcPr>
          <w:p w14:paraId="3CE466E4" w14:textId="77777777" w:rsidR="009344B0" w:rsidRPr="00B015B2" w:rsidRDefault="009344B0" w:rsidP="00094532">
            <w:pPr>
              <w:rPr>
                <w:rFonts w:cs="Arial"/>
                <w:b/>
              </w:rPr>
            </w:pPr>
          </w:p>
        </w:tc>
        <w:tc>
          <w:tcPr>
            <w:tcW w:w="1451" w:type="dxa"/>
            <w:gridSpan w:val="3"/>
            <w:tcBorders>
              <w:top w:val="single" w:sz="4" w:space="0" w:color="auto"/>
              <w:left w:val="single" w:sz="4" w:space="0" w:color="auto"/>
              <w:bottom w:val="single" w:sz="4" w:space="0" w:color="auto"/>
            </w:tcBorders>
            <w:shd w:val="clear" w:color="auto" w:fill="auto"/>
          </w:tcPr>
          <w:p w14:paraId="214C15AB" w14:textId="77777777" w:rsidR="009344B0" w:rsidRPr="00B015B2" w:rsidRDefault="009344B0" w:rsidP="00094532">
            <w:pPr>
              <w:rPr>
                <w:rFonts w:cs="Arial"/>
                <w:b/>
              </w:rPr>
            </w:pPr>
            <w:r w:rsidRPr="00B015B2">
              <w:rPr>
                <w:rFonts w:cs="Arial"/>
                <w:b/>
              </w:rPr>
              <w:t>AF, I</w:t>
            </w:r>
          </w:p>
        </w:tc>
      </w:tr>
      <w:tr w:rsidR="00B015B2" w:rsidRPr="00B015B2" w14:paraId="088456BB" w14:textId="77777777" w:rsidTr="00416403">
        <w:trPr>
          <w:cantSplit/>
          <w:jc w:val="center"/>
        </w:trPr>
        <w:tc>
          <w:tcPr>
            <w:tcW w:w="1010" w:type="dxa"/>
            <w:vMerge/>
            <w:tcBorders>
              <w:top w:val="single" w:sz="4" w:space="0" w:color="auto"/>
              <w:left w:val="single" w:sz="4" w:space="0" w:color="auto"/>
              <w:bottom w:val="single" w:sz="4" w:space="0" w:color="auto"/>
              <w:right w:val="single" w:sz="4" w:space="0" w:color="auto"/>
            </w:tcBorders>
            <w:shd w:val="clear" w:color="auto" w:fill="auto"/>
          </w:tcPr>
          <w:p w14:paraId="23ECFFC4" w14:textId="77777777" w:rsidR="009344B0" w:rsidRPr="00B015B2" w:rsidRDefault="009344B0" w:rsidP="00094532">
            <w:pPr>
              <w:rPr>
                <w:rFonts w:cs="Arial"/>
                <w:b/>
              </w:rPr>
            </w:pPr>
          </w:p>
        </w:tc>
        <w:tc>
          <w:tcPr>
            <w:tcW w:w="7358" w:type="dxa"/>
            <w:tcBorders>
              <w:top w:val="single" w:sz="4" w:space="0" w:color="auto"/>
              <w:left w:val="single" w:sz="4" w:space="0" w:color="auto"/>
              <w:bottom w:val="single" w:sz="4" w:space="0" w:color="auto"/>
              <w:right w:val="single" w:sz="4" w:space="0" w:color="auto"/>
            </w:tcBorders>
            <w:shd w:val="clear" w:color="auto" w:fill="auto"/>
          </w:tcPr>
          <w:p w14:paraId="561CB920" w14:textId="77777777" w:rsidR="009344B0" w:rsidRPr="00B015B2" w:rsidRDefault="009344B0" w:rsidP="00094532">
            <w:pPr>
              <w:rPr>
                <w:rFonts w:cs="Arial"/>
              </w:rPr>
            </w:pPr>
            <w:r w:rsidRPr="00B015B2">
              <w:rPr>
                <w:rFonts w:cs="Arial"/>
              </w:rPr>
              <w:t>Commitment to high levels of customer service.</w:t>
            </w:r>
          </w:p>
        </w:tc>
        <w:tc>
          <w:tcPr>
            <w:tcW w:w="509" w:type="dxa"/>
            <w:tcBorders>
              <w:top w:val="single" w:sz="4" w:space="0" w:color="auto"/>
              <w:left w:val="single" w:sz="4" w:space="0" w:color="auto"/>
              <w:bottom w:val="single" w:sz="4" w:space="0" w:color="auto"/>
            </w:tcBorders>
            <w:shd w:val="clear" w:color="auto" w:fill="D9D9D9"/>
          </w:tcPr>
          <w:p w14:paraId="26F6DFF0" w14:textId="77777777" w:rsidR="009344B0" w:rsidRPr="00B015B2" w:rsidRDefault="009344B0" w:rsidP="00094532">
            <w:pPr>
              <w:rPr>
                <w:rFonts w:cs="Arial"/>
                <w:b/>
              </w:rPr>
            </w:pPr>
            <w:r w:rsidRPr="00B015B2">
              <w:rPr>
                <w:rFonts w:cs="Arial"/>
              </w:rPr>
              <w:sym w:font="Wingdings 2" w:char="F050"/>
            </w:r>
          </w:p>
        </w:tc>
        <w:tc>
          <w:tcPr>
            <w:tcW w:w="591" w:type="dxa"/>
            <w:tcBorders>
              <w:top w:val="single" w:sz="4" w:space="0" w:color="auto"/>
              <w:left w:val="single" w:sz="4" w:space="0" w:color="auto"/>
              <w:bottom w:val="single" w:sz="4" w:space="0" w:color="auto"/>
            </w:tcBorders>
            <w:shd w:val="clear" w:color="auto" w:fill="auto"/>
          </w:tcPr>
          <w:p w14:paraId="67F9AF76" w14:textId="77777777" w:rsidR="009344B0" w:rsidRPr="00B015B2" w:rsidRDefault="009344B0" w:rsidP="00094532">
            <w:pPr>
              <w:rPr>
                <w:rFonts w:cs="Arial"/>
                <w:b/>
              </w:rPr>
            </w:pPr>
          </w:p>
        </w:tc>
        <w:tc>
          <w:tcPr>
            <w:tcW w:w="1451" w:type="dxa"/>
            <w:gridSpan w:val="3"/>
            <w:tcBorders>
              <w:top w:val="single" w:sz="4" w:space="0" w:color="auto"/>
              <w:left w:val="single" w:sz="4" w:space="0" w:color="auto"/>
              <w:bottom w:val="single" w:sz="4" w:space="0" w:color="auto"/>
            </w:tcBorders>
            <w:shd w:val="clear" w:color="auto" w:fill="auto"/>
          </w:tcPr>
          <w:p w14:paraId="70CD2153" w14:textId="77777777" w:rsidR="009344B0" w:rsidRPr="00B015B2" w:rsidRDefault="009344B0" w:rsidP="00094532">
            <w:pPr>
              <w:rPr>
                <w:rFonts w:cs="Arial"/>
                <w:b/>
              </w:rPr>
            </w:pPr>
            <w:r w:rsidRPr="00B015B2">
              <w:rPr>
                <w:rFonts w:cs="Arial"/>
                <w:b/>
              </w:rPr>
              <w:t>AF, I</w:t>
            </w:r>
          </w:p>
        </w:tc>
      </w:tr>
      <w:tr w:rsidR="00B015B2" w:rsidRPr="00B015B2" w14:paraId="2ABAE071" w14:textId="77777777" w:rsidTr="00416403">
        <w:tblPrEx>
          <w:tblLook w:val="04A0" w:firstRow="1" w:lastRow="0" w:firstColumn="1" w:lastColumn="0" w:noHBand="0" w:noVBand="1"/>
        </w:tblPrEx>
        <w:trPr>
          <w:gridAfter w:val="1"/>
          <w:wAfter w:w="9" w:type="dxa"/>
          <w:cantSplit/>
          <w:trHeight w:val="85"/>
          <w:jc w:val="center"/>
        </w:trPr>
        <w:tc>
          <w:tcPr>
            <w:tcW w:w="10910" w:type="dxa"/>
            <w:gridSpan w:val="6"/>
            <w:tcBorders>
              <w:top w:val="single" w:sz="4" w:space="0" w:color="auto"/>
              <w:left w:val="single" w:sz="4" w:space="0" w:color="auto"/>
              <w:bottom w:val="single" w:sz="4" w:space="0" w:color="auto"/>
              <w:right w:val="single" w:sz="4" w:space="0" w:color="auto"/>
            </w:tcBorders>
            <w:shd w:val="thinHorzCross" w:color="auto" w:fill="000000"/>
          </w:tcPr>
          <w:p w14:paraId="7B669DA6" w14:textId="77777777" w:rsidR="00416403" w:rsidRPr="00B015B2" w:rsidRDefault="00416403">
            <w:pPr>
              <w:rPr>
                <w:rFonts w:cs="Arial"/>
                <w:b/>
              </w:rPr>
            </w:pPr>
          </w:p>
        </w:tc>
      </w:tr>
    </w:tbl>
    <w:p w14:paraId="58DC2A3D" w14:textId="5032616F" w:rsidR="00416403" w:rsidRPr="00B015B2" w:rsidRDefault="00416403" w:rsidP="00416403">
      <w:pPr>
        <w:rPr>
          <w:sz w:val="20"/>
        </w:rPr>
      </w:pP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6"/>
        <w:gridCol w:w="7106"/>
        <w:gridCol w:w="620"/>
        <w:gridCol w:w="621"/>
        <w:gridCol w:w="1377"/>
      </w:tblGrid>
      <w:tr w:rsidR="00B015B2" w:rsidRPr="00B015B2" w14:paraId="4D640E1B" w14:textId="77777777" w:rsidTr="00544D66">
        <w:trPr>
          <w:jc w:val="center"/>
        </w:trPr>
        <w:tc>
          <w:tcPr>
            <w:tcW w:w="646" w:type="dxa"/>
            <w:vMerge w:val="restart"/>
            <w:tcBorders>
              <w:top w:val="single" w:sz="4" w:space="0" w:color="auto"/>
              <w:right w:val="single" w:sz="4" w:space="0" w:color="auto"/>
            </w:tcBorders>
          </w:tcPr>
          <w:p w14:paraId="56E65791" w14:textId="77777777" w:rsidR="00416403" w:rsidRPr="00B015B2" w:rsidRDefault="00416403" w:rsidP="00544D66">
            <w:pPr>
              <w:rPr>
                <w:rFonts w:cs="Arial"/>
                <w:b/>
              </w:rPr>
            </w:pPr>
            <w:r w:rsidRPr="00B015B2">
              <w:rPr>
                <w:rFonts w:cs="Arial"/>
                <w:b/>
              </w:rPr>
              <w:t xml:space="preserve">7. </w:t>
            </w:r>
          </w:p>
        </w:tc>
        <w:tc>
          <w:tcPr>
            <w:tcW w:w="9724" w:type="dxa"/>
            <w:gridSpan w:val="4"/>
            <w:tcBorders>
              <w:top w:val="single" w:sz="4" w:space="0" w:color="auto"/>
              <w:bottom w:val="single" w:sz="4" w:space="0" w:color="auto"/>
            </w:tcBorders>
            <w:shd w:val="clear" w:color="auto" w:fill="D9D9D9"/>
          </w:tcPr>
          <w:p w14:paraId="5DBA4132" w14:textId="77777777" w:rsidR="00416403" w:rsidRPr="00B015B2" w:rsidRDefault="00416403" w:rsidP="00544D66">
            <w:pPr>
              <w:rPr>
                <w:rFonts w:cs="Arial"/>
                <w:b/>
              </w:rPr>
            </w:pPr>
            <w:r w:rsidRPr="00B015B2">
              <w:rPr>
                <w:rFonts w:cs="Arial"/>
                <w:b/>
              </w:rPr>
              <w:t>Values and Competencies:</w:t>
            </w:r>
          </w:p>
        </w:tc>
      </w:tr>
      <w:tr w:rsidR="00B015B2" w:rsidRPr="00B015B2" w14:paraId="3D39C08C" w14:textId="77777777" w:rsidTr="00544D66">
        <w:trPr>
          <w:cantSplit/>
          <w:jc w:val="center"/>
        </w:trPr>
        <w:tc>
          <w:tcPr>
            <w:tcW w:w="646" w:type="dxa"/>
            <w:vMerge/>
            <w:tcBorders>
              <w:right w:val="single" w:sz="4" w:space="0" w:color="auto"/>
            </w:tcBorders>
          </w:tcPr>
          <w:p w14:paraId="127DEDB7" w14:textId="77777777" w:rsidR="00416403" w:rsidRPr="00B015B2" w:rsidRDefault="00416403" w:rsidP="00544D66">
            <w:pPr>
              <w:rPr>
                <w:rFonts w:cs="Arial"/>
              </w:rPr>
            </w:pPr>
          </w:p>
        </w:tc>
        <w:tc>
          <w:tcPr>
            <w:tcW w:w="9724" w:type="dxa"/>
            <w:gridSpan w:val="4"/>
            <w:tcBorders>
              <w:top w:val="single" w:sz="4" w:space="0" w:color="auto"/>
              <w:bottom w:val="single" w:sz="4" w:space="0" w:color="auto"/>
            </w:tcBorders>
          </w:tcPr>
          <w:p w14:paraId="04153909" w14:textId="77777777" w:rsidR="00416403" w:rsidRPr="00B015B2" w:rsidRDefault="00416403" w:rsidP="00544D66">
            <w:pPr>
              <w:rPr>
                <w:rFonts w:cs="Arial"/>
                <w:b/>
              </w:rPr>
            </w:pPr>
            <w:r w:rsidRPr="00B015B2">
              <w:rPr>
                <w:szCs w:val="24"/>
              </w:rPr>
              <w:t xml:space="preserve">The values and competencies listed below are </w:t>
            </w:r>
            <w:r w:rsidRPr="00B015B2">
              <w:rPr>
                <w:b/>
                <w:szCs w:val="24"/>
              </w:rPr>
              <w:t>all</w:t>
            </w:r>
            <w:r w:rsidRPr="00B015B2">
              <w:rPr>
                <w:szCs w:val="24"/>
              </w:rPr>
              <w:t xml:space="preserve"> essential requirements for working at Hull City Council in any post; however, those that have been ticked as essential have been identified as key for this role and will be measured as part of the selection process.  </w:t>
            </w:r>
            <w:r w:rsidRPr="00B015B2">
              <w:rPr>
                <w:b/>
                <w:szCs w:val="24"/>
              </w:rPr>
              <w:t>They are not required to be addressed in your application form</w:t>
            </w:r>
            <w:r w:rsidRPr="00B015B2">
              <w:rPr>
                <w:szCs w:val="24"/>
              </w:rPr>
              <w:t>.</w:t>
            </w:r>
          </w:p>
        </w:tc>
      </w:tr>
      <w:tr w:rsidR="00B015B2" w:rsidRPr="00B015B2" w14:paraId="1753392A" w14:textId="77777777" w:rsidTr="00544D66">
        <w:trPr>
          <w:cantSplit/>
          <w:jc w:val="center"/>
        </w:trPr>
        <w:tc>
          <w:tcPr>
            <w:tcW w:w="646" w:type="dxa"/>
            <w:vMerge/>
            <w:tcBorders>
              <w:right w:val="single" w:sz="4" w:space="0" w:color="auto"/>
            </w:tcBorders>
          </w:tcPr>
          <w:p w14:paraId="6B9C9020" w14:textId="77777777" w:rsidR="00416403" w:rsidRPr="00B015B2" w:rsidRDefault="00416403" w:rsidP="00544D66">
            <w:pPr>
              <w:rPr>
                <w:rFonts w:cs="Arial"/>
              </w:rPr>
            </w:pPr>
          </w:p>
        </w:tc>
        <w:tc>
          <w:tcPr>
            <w:tcW w:w="9724" w:type="dxa"/>
            <w:gridSpan w:val="4"/>
            <w:tcBorders>
              <w:top w:val="single" w:sz="4" w:space="0" w:color="auto"/>
              <w:bottom w:val="single" w:sz="4" w:space="0" w:color="auto"/>
            </w:tcBorders>
          </w:tcPr>
          <w:p w14:paraId="70521096" w14:textId="77777777" w:rsidR="00416403" w:rsidRPr="00B015B2" w:rsidRDefault="00416403" w:rsidP="00544D66">
            <w:pPr>
              <w:rPr>
                <w:rFonts w:cs="Arial"/>
                <w:b/>
              </w:rPr>
            </w:pPr>
            <w:r w:rsidRPr="00B015B2">
              <w:rPr>
                <w:rFonts w:cs="Arial"/>
                <w:b/>
              </w:rPr>
              <w:t>Values:</w:t>
            </w:r>
          </w:p>
        </w:tc>
      </w:tr>
      <w:tr w:rsidR="00B015B2" w:rsidRPr="00B015B2" w14:paraId="0D8E9266" w14:textId="77777777" w:rsidTr="00544D66">
        <w:trPr>
          <w:cantSplit/>
          <w:jc w:val="center"/>
        </w:trPr>
        <w:tc>
          <w:tcPr>
            <w:tcW w:w="646" w:type="dxa"/>
            <w:vMerge/>
            <w:tcBorders>
              <w:right w:val="single" w:sz="4" w:space="0" w:color="auto"/>
            </w:tcBorders>
          </w:tcPr>
          <w:p w14:paraId="6EC4BEAC" w14:textId="77777777" w:rsidR="00416403" w:rsidRPr="00B015B2" w:rsidRDefault="00416403" w:rsidP="00544D66">
            <w:pPr>
              <w:rPr>
                <w:rFonts w:cs="Arial"/>
              </w:rPr>
            </w:pPr>
          </w:p>
        </w:tc>
        <w:tc>
          <w:tcPr>
            <w:tcW w:w="7106" w:type="dxa"/>
            <w:tcBorders>
              <w:top w:val="single" w:sz="4" w:space="0" w:color="auto"/>
              <w:bottom w:val="single" w:sz="4" w:space="0" w:color="auto"/>
              <w:right w:val="single" w:sz="4" w:space="0" w:color="auto"/>
            </w:tcBorders>
          </w:tcPr>
          <w:p w14:paraId="0CD3B217" w14:textId="77777777" w:rsidR="00416403" w:rsidRPr="00B015B2" w:rsidRDefault="00416403" w:rsidP="00544D66">
            <w:pPr>
              <w:rPr>
                <w:szCs w:val="24"/>
              </w:rPr>
            </w:pPr>
            <w:r w:rsidRPr="00B015B2">
              <w:rPr>
                <w:szCs w:val="24"/>
              </w:rPr>
              <w:t>People First</w:t>
            </w:r>
          </w:p>
        </w:tc>
        <w:tc>
          <w:tcPr>
            <w:tcW w:w="620" w:type="dxa"/>
            <w:tcBorders>
              <w:left w:val="single" w:sz="4" w:space="0" w:color="auto"/>
              <w:bottom w:val="single" w:sz="4" w:space="0" w:color="auto"/>
            </w:tcBorders>
            <w:shd w:val="clear" w:color="auto" w:fill="auto"/>
            <w:vAlign w:val="center"/>
          </w:tcPr>
          <w:p w14:paraId="3063DB85" w14:textId="77777777" w:rsidR="00416403" w:rsidRPr="00B015B2" w:rsidRDefault="00416403" w:rsidP="00544D66">
            <w:pPr>
              <w:jc w:val="center"/>
              <w:rPr>
                <w:rFonts w:cs="Arial"/>
                <w:b/>
                <w:szCs w:val="24"/>
              </w:rPr>
            </w:pPr>
            <w:r w:rsidRPr="00B015B2">
              <w:rPr>
                <w:rFonts w:ascii="Webdings" w:hAnsi="Webdings" w:cs="Arial"/>
                <w:szCs w:val="24"/>
              </w:rPr>
              <w:t></w:t>
            </w:r>
          </w:p>
        </w:tc>
        <w:tc>
          <w:tcPr>
            <w:tcW w:w="621" w:type="dxa"/>
            <w:tcBorders>
              <w:left w:val="single" w:sz="4" w:space="0" w:color="auto"/>
              <w:bottom w:val="single" w:sz="4" w:space="0" w:color="auto"/>
            </w:tcBorders>
            <w:shd w:val="clear" w:color="auto" w:fill="auto"/>
            <w:vAlign w:val="center"/>
          </w:tcPr>
          <w:p w14:paraId="01E95BE1" w14:textId="77777777" w:rsidR="00416403" w:rsidRPr="00B015B2" w:rsidRDefault="00416403" w:rsidP="00544D66">
            <w:pPr>
              <w:jc w:val="center"/>
              <w:rPr>
                <w:rFonts w:cs="Arial"/>
              </w:rPr>
            </w:pPr>
            <w:r w:rsidRPr="00B015B2">
              <w:rPr>
                <w:rFonts w:cs="Arial"/>
              </w:rPr>
              <w:t>N/A</w:t>
            </w:r>
          </w:p>
        </w:tc>
        <w:tc>
          <w:tcPr>
            <w:tcW w:w="1377" w:type="dxa"/>
            <w:tcBorders>
              <w:left w:val="single" w:sz="4" w:space="0" w:color="auto"/>
              <w:bottom w:val="single" w:sz="4" w:space="0" w:color="auto"/>
            </w:tcBorders>
            <w:shd w:val="clear" w:color="auto" w:fill="auto"/>
          </w:tcPr>
          <w:p w14:paraId="7076830E" w14:textId="77777777" w:rsidR="00416403" w:rsidRPr="00B015B2" w:rsidRDefault="00416403" w:rsidP="00544D66">
            <w:pPr>
              <w:rPr>
                <w:rFonts w:cs="Arial"/>
              </w:rPr>
            </w:pPr>
            <w:r w:rsidRPr="00B015B2">
              <w:rPr>
                <w:rFonts w:cs="Arial"/>
              </w:rPr>
              <w:t>I</w:t>
            </w:r>
          </w:p>
        </w:tc>
      </w:tr>
      <w:tr w:rsidR="00B015B2" w:rsidRPr="00B015B2" w14:paraId="3067CAEB" w14:textId="77777777" w:rsidTr="00544D66">
        <w:trPr>
          <w:cantSplit/>
          <w:jc w:val="center"/>
        </w:trPr>
        <w:tc>
          <w:tcPr>
            <w:tcW w:w="646" w:type="dxa"/>
            <w:vMerge/>
            <w:tcBorders>
              <w:right w:val="single" w:sz="4" w:space="0" w:color="auto"/>
            </w:tcBorders>
          </w:tcPr>
          <w:p w14:paraId="3193033C" w14:textId="77777777" w:rsidR="00416403" w:rsidRPr="00B015B2" w:rsidRDefault="00416403" w:rsidP="00544D66">
            <w:pPr>
              <w:rPr>
                <w:rFonts w:cs="Arial"/>
              </w:rPr>
            </w:pPr>
          </w:p>
        </w:tc>
        <w:tc>
          <w:tcPr>
            <w:tcW w:w="7106" w:type="dxa"/>
            <w:tcBorders>
              <w:top w:val="single" w:sz="4" w:space="0" w:color="auto"/>
              <w:bottom w:val="single" w:sz="4" w:space="0" w:color="auto"/>
              <w:right w:val="single" w:sz="4" w:space="0" w:color="auto"/>
            </w:tcBorders>
          </w:tcPr>
          <w:p w14:paraId="6FEFE6C4" w14:textId="77777777" w:rsidR="00416403" w:rsidRPr="00B015B2" w:rsidRDefault="00416403" w:rsidP="00544D66">
            <w:pPr>
              <w:rPr>
                <w:szCs w:val="24"/>
              </w:rPr>
            </w:pPr>
            <w:r w:rsidRPr="00B015B2">
              <w:rPr>
                <w:szCs w:val="24"/>
              </w:rPr>
              <w:t>Respect</w:t>
            </w:r>
          </w:p>
        </w:tc>
        <w:tc>
          <w:tcPr>
            <w:tcW w:w="620" w:type="dxa"/>
            <w:tcBorders>
              <w:left w:val="single" w:sz="4" w:space="0" w:color="auto"/>
              <w:bottom w:val="single" w:sz="4" w:space="0" w:color="auto"/>
            </w:tcBorders>
            <w:shd w:val="clear" w:color="auto" w:fill="auto"/>
            <w:vAlign w:val="center"/>
          </w:tcPr>
          <w:p w14:paraId="6174E277" w14:textId="77777777" w:rsidR="00416403" w:rsidRPr="00B015B2" w:rsidRDefault="00416403" w:rsidP="00544D66">
            <w:pPr>
              <w:jc w:val="center"/>
              <w:rPr>
                <w:rFonts w:cs="Arial"/>
                <w:b/>
                <w:szCs w:val="24"/>
              </w:rPr>
            </w:pPr>
            <w:r w:rsidRPr="00B015B2">
              <w:rPr>
                <w:rFonts w:ascii="Webdings" w:hAnsi="Webdings" w:cs="Arial"/>
                <w:szCs w:val="24"/>
              </w:rPr>
              <w:t></w:t>
            </w:r>
          </w:p>
        </w:tc>
        <w:tc>
          <w:tcPr>
            <w:tcW w:w="621" w:type="dxa"/>
            <w:tcBorders>
              <w:left w:val="single" w:sz="4" w:space="0" w:color="auto"/>
              <w:bottom w:val="single" w:sz="4" w:space="0" w:color="auto"/>
            </w:tcBorders>
            <w:shd w:val="clear" w:color="auto" w:fill="auto"/>
            <w:vAlign w:val="center"/>
          </w:tcPr>
          <w:p w14:paraId="5C20D368" w14:textId="77777777" w:rsidR="00416403" w:rsidRPr="00B015B2" w:rsidRDefault="00416403" w:rsidP="00544D66">
            <w:pPr>
              <w:jc w:val="center"/>
              <w:rPr>
                <w:rFonts w:cs="Arial"/>
              </w:rPr>
            </w:pPr>
            <w:r w:rsidRPr="00B015B2">
              <w:rPr>
                <w:rFonts w:cs="Arial"/>
              </w:rPr>
              <w:t>N/A</w:t>
            </w:r>
          </w:p>
        </w:tc>
        <w:tc>
          <w:tcPr>
            <w:tcW w:w="1377" w:type="dxa"/>
            <w:tcBorders>
              <w:left w:val="single" w:sz="4" w:space="0" w:color="auto"/>
              <w:bottom w:val="single" w:sz="4" w:space="0" w:color="auto"/>
            </w:tcBorders>
            <w:shd w:val="clear" w:color="auto" w:fill="auto"/>
          </w:tcPr>
          <w:p w14:paraId="725B375C" w14:textId="77777777" w:rsidR="00416403" w:rsidRPr="00B015B2" w:rsidRDefault="00416403" w:rsidP="00544D66">
            <w:pPr>
              <w:rPr>
                <w:rFonts w:cs="Arial"/>
              </w:rPr>
            </w:pPr>
            <w:r w:rsidRPr="00B015B2">
              <w:rPr>
                <w:rFonts w:cs="Arial"/>
              </w:rPr>
              <w:t>I</w:t>
            </w:r>
          </w:p>
        </w:tc>
      </w:tr>
      <w:tr w:rsidR="00B015B2" w:rsidRPr="00B015B2" w14:paraId="7655D596" w14:textId="77777777" w:rsidTr="00544D66">
        <w:trPr>
          <w:cantSplit/>
          <w:jc w:val="center"/>
        </w:trPr>
        <w:tc>
          <w:tcPr>
            <w:tcW w:w="646" w:type="dxa"/>
            <w:vMerge/>
            <w:tcBorders>
              <w:right w:val="single" w:sz="4" w:space="0" w:color="auto"/>
            </w:tcBorders>
          </w:tcPr>
          <w:p w14:paraId="18E07503" w14:textId="77777777" w:rsidR="00416403" w:rsidRPr="00B015B2" w:rsidRDefault="00416403" w:rsidP="00544D66">
            <w:pPr>
              <w:rPr>
                <w:rFonts w:cs="Arial"/>
              </w:rPr>
            </w:pPr>
          </w:p>
        </w:tc>
        <w:tc>
          <w:tcPr>
            <w:tcW w:w="7106" w:type="dxa"/>
            <w:tcBorders>
              <w:top w:val="single" w:sz="4" w:space="0" w:color="auto"/>
              <w:bottom w:val="single" w:sz="4" w:space="0" w:color="auto"/>
              <w:right w:val="single" w:sz="4" w:space="0" w:color="auto"/>
            </w:tcBorders>
          </w:tcPr>
          <w:p w14:paraId="75F5AD2F" w14:textId="77777777" w:rsidR="00416403" w:rsidRPr="00B015B2" w:rsidRDefault="00416403" w:rsidP="00544D66">
            <w:pPr>
              <w:rPr>
                <w:szCs w:val="24"/>
              </w:rPr>
            </w:pPr>
            <w:r w:rsidRPr="00B015B2">
              <w:rPr>
                <w:szCs w:val="24"/>
              </w:rPr>
              <w:t>Learning</w:t>
            </w:r>
          </w:p>
        </w:tc>
        <w:tc>
          <w:tcPr>
            <w:tcW w:w="620" w:type="dxa"/>
            <w:tcBorders>
              <w:left w:val="single" w:sz="4" w:space="0" w:color="auto"/>
              <w:bottom w:val="single" w:sz="4" w:space="0" w:color="auto"/>
            </w:tcBorders>
            <w:shd w:val="clear" w:color="auto" w:fill="auto"/>
            <w:vAlign w:val="center"/>
          </w:tcPr>
          <w:p w14:paraId="6D01CDA5" w14:textId="77777777" w:rsidR="00416403" w:rsidRPr="00B015B2" w:rsidRDefault="00416403" w:rsidP="00544D66">
            <w:pPr>
              <w:jc w:val="center"/>
              <w:rPr>
                <w:rFonts w:cs="Arial"/>
                <w:b/>
                <w:szCs w:val="24"/>
              </w:rPr>
            </w:pPr>
            <w:r w:rsidRPr="00B015B2">
              <w:rPr>
                <w:rFonts w:ascii="Webdings" w:hAnsi="Webdings" w:cs="Arial"/>
                <w:szCs w:val="24"/>
              </w:rPr>
              <w:t></w:t>
            </w:r>
          </w:p>
        </w:tc>
        <w:tc>
          <w:tcPr>
            <w:tcW w:w="621" w:type="dxa"/>
            <w:tcBorders>
              <w:left w:val="single" w:sz="4" w:space="0" w:color="auto"/>
              <w:bottom w:val="single" w:sz="4" w:space="0" w:color="auto"/>
            </w:tcBorders>
            <w:shd w:val="clear" w:color="auto" w:fill="auto"/>
            <w:vAlign w:val="center"/>
          </w:tcPr>
          <w:p w14:paraId="793B3098" w14:textId="77777777" w:rsidR="00416403" w:rsidRPr="00B015B2" w:rsidRDefault="00416403" w:rsidP="00544D66">
            <w:pPr>
              <w:jc w:val="center"/>
              <w:rPr>
                <w:rFonts w:cs="Arial"/>
              </w:rPr>
            </w:pPr>
            <w:r w:rsidRPr="00B015B2">
              <w:rPr>
                <w:rFonts w:cs="Arial"/>
              </w:rPr>
              <w:t>N/A</w:t>
            </w:r>
          </w:p>
        </w:tc>
        <w:tc>
          <w:tcPr>
            <w:tcW w:w="1377" w:type="dxa"/>
            <w:tcBorders>
              <w:left w:val="single" w:sz="4" w:space="0" w:color="auto"/>
              <w:bottom w:val="single" w:sz="4" w:space="0" w:color="auto"/>
            </w:tcBorders>
            <w:shd w:val="clear" w:color="auto" w:fill="auto"/>
          </w:tcPr>
          <w:p w14:paraId="6EC42895" w14:textId="77777777" w:rsidR="00416403" w:rsidRPr="00B015B2" w:rsidRDefault="00416403" w:rsidP="00544D66">
            <w:pPr>
              <w:rPr>
                <w:rFonts w:cs="Arial"/>
              </w:rPr>
            </w:pPr>
            <w:r w:rsidRPr="00B015B2">
              <w:rPr>
                <w:rFonts w:cs="Arial"/>
              </w:rPr>
              <w:t>I</w:t>
            </w:r>
          </w:p>
        </w:tc>
      </w:tr>
      <w:tr w:rsidR="00B015B2" w:rsidRPr="00B015B2" w14:paraId="3B1F28EC" w14:textId="77777777" w:rsidTr="00544D66">
        <w:trPr>
          <w:cantSplit/>
          <w:jc w:val="center"/>
        </w:trPr>
        <w:tc>
          <w:tcPr>
            <w:tcW w:w="646" w:type="dxa"/>
            <w:vMerge/>
            <w:tcBorders>
              <w:right w:val="single" w:sz="4" w:space="0" w:color="auto"/>
            </w:tcBorders>
          </w:tcPr>
          <w:p w14:paraId="55EFC644" w14:textId="77777777" w:rsidR="00416403" w:rsidRPr="00B015B2" w:rsidRDefault="00416403" w:rsidP="00544D66">
            <w:pPr>
              <w:rPr>
                <w:rFonts w:cs="Arial"/>
              </w:rPr>
            </w:pPr>
          </w:p>
        </w:tc>
        <w:tc>
          <w:tcPr>
            <w:tcW w:w="7106" w:type="dxa"/>
            <w:tcBorders>
              <w:top w:val="single" w:sz="4" w:space="0" w:color="auto"/>
              <w:bottom w:val="single" w:sz="4" w:space="0" w:color="auto"/>
              <w:right w:val="single" w:sz="4" w:space="0" w:color="auto"/>
            </w:tcBorders>
          </w:tcPr>
          <w:p w14:paraId="6A95F265" w14:textId="77777777" w:rsidR="00416403" w:rsidRPr="00B015B2" w:rsidRDefault="00416403" w:rsidP="00544D66">
            <w:pPr>
              <w:rPr>
                <w:szCs w:val="24"/>
              </w:rPr>
            </w:pPr>
            <w:r w:rsidRPr="00B015B2">
              <w:rPr>
                <w:szCs w:val="24"/>
              </w:rPr>
              <w:t>Ambition</w:t>
            </w:r>
          </w:p>
        </w:tc>
        <w:tc>
          <w:tcPr>
            <w:tcW w:w="620" w:type="dxa"/>
            <w:tcBorders>
              <w:left w:val="single" w:sz="4" w:space="0" w:color="auto"/>
              <w:bottom w:val="single" w:sz="4" w:space="0" w:color="auto"/>
            </w:tcBorders>
            <w:shd w:val="clear" w:color="auto" w:fill="auto"/>
            <w:vAlign w:val="center"/>
          </w:tcPr>
          <w:p w14:paraId="158108C7" w14:textId="77777777" w:rsidR="00416403" w:rsidRPr="00B015B2" w:rsidRDefault="00416403" w:rsidP="00544D66">
            <w:pPr>
              <w:jc w:val="center"/>
              <w:rPr>
                <w:rFonts w:cs="Arial"/>
                <w:b/>
                <w:szCs w:val="24"/>
              </w:rPr>
            </w:pPr>
            <w:r w:rsidRPr="00B015B2">
              <w:rPr>
                <w:rFonts w:ascii="Webdings" w:hAnsi="Webdings" w:cs="Arial"/>
                <w:szCs w:val="24"/>
              </w:rPr>
              <w:t></w:t>
            </w:r>
          </w:p>
        </w:tc>
        <w:tc>
          <w:tcPr>
            <w:tcW w:w="621" w:type="dxa"/>
            <w:tcBorders>
              <w:left w:val="single" w:sz="4" w:space="0" w:color="auto"/>
              <w:bottom w:val="single" w:sz="4" w:space="0" w:color="auto"/>
            </w:tcBorders>
            <w:shd w:val="clear" w:color="auto" w:fill="auto"/>
            <w:vAlign w:val="center"/>
          </w:tcPr>
          <w:p w14:paraId="123A65FB" w14:textId="77777777" w:rsidR="00416403" w:rsidRPr="00B015B2" w:rsidRDefault="00416403" w:rsidP="00544D66">
            <w:pPr>
              <w:jc w:val="center"/>
              <w:rPr>
                <w:rFonts w:cs="Arial"/>
              </w:rPr>
            </w:pPr>
            <w:r w:rsidRPr="00B015B2">
              <w:rPr>
                <w:rFonts w:cs="Arial"/>
              </w:rPr>
              <w:t>N/A</w:t>
            </w:r>
          </w:p>
        </w:tc>
        <w:tc>
          <w:tcPr>
            <w:tcW w:w="1377" w:type="dxa"/>
            <w:tcBorders>
              <w:left w:val="single" w:sz="4" w:space="0" w:color="auto"/>
              <w:bottom w:val="single" w:sz="4" w:space="0" w:color="auto"/>
            </w:tcBorders>
            <w:shd w:val="clear" w:color="auto" w:fill="auto"/>
          </w:tcPr>
          <w:p w14:paraId="6566FDB0" w14:textId="77777777" w:rsidR="00416403" w:rsidRPr="00B015B2" w:rsidRDefault="00416403" w:rsidP="00544D66">
            <w:pPr>
              <w:rPr>
                <w:rFonts w:cs="Arial"/>
              </w:rPr>
            </w:pPr>
            <w:r w:rsidRPr="00B015B2">
              <w:rPr>
                <w:rFonts w:cs="Arial"/>
              </w:rPr>
              <w:t>I</w:t>
            </w:r>
          </w:p>
        </w:tc>
      </w:tr>
      <w:tr w:rsidR="00B015B2" w:rsidRPr="00B015B2" w14:paraId="5027AA58" w14:textId="77777777" w:rsidTr="00544D66">
        <w:trPr>
          <w:cantSplit/>
          <w:jc w:val="center"/>
        </w:trPr>
        <w:tc>
          <w:tcPr>
            <w:tcW w:w="646" w:type="dxa"/>
            <w:vMerge/>
            <w:tcBorders>
              <w:right w:val="single" w:sz="4" w:space="0" w:color="auto"/>
            </w:tcBorders>
          </w:tcPr>
          <w:p w14:paraId="3571B35C" w14:textId="77777777" w:rsidR="00416403" w:rsidRPr="00B015B2" w:rsidRDefault="00416403" w:rsidP="00544D66">
            <w:pPr>
              <w:rPr>
                <w:rFonts w:cs="Arial"/>
              </w:rPr>
            </w:pPr>
          </w:p>
        </w:tc>
        <w:tc>
          <w:tcPr>
            <w:tcW w:w="7106" w:type="dxa"/>
            <w:tcBorders>
              <w:top w:val="single" w:sz="4" w:space="0" w:color="auto"/>
              <w:bottom w:val="single" w:sz="4" w:space="0" w:color="auto"/>
              <w:right w:val="single" w:sz="4" w:space="0" w:color="auto"/>
            </w:tcBorders>
          </w:tcPr>
          <w:p w14:paraId="65FAB127" w14:textId="77777777" w:rsidR="00416403" w:rsidRPr="00B015B2" w:rsidRDefault="00416403" w:rsidP="00544D66">
            <w:pPr>
              <w:rPr>
                <w:szCs w:val="24"/>
              </w:rPr>
            </w:pPr>
            <w:r w:rsidRPr="00B015B2">
              <w:rPr>
                <w:szCs w:val="24"/>
              </w:rPr>
              <w:t>Partnership</w:t>
            </w:r>
          </w:p>
        </w:tc>
        <w:tc>
          <w:tcPr>
            <w:tcW w:w="620" w:type="dxa"/>
            <w:tcBorders>
              <w:left w:val="single" w:sz="4" w:space="0" w:color="auto"/>
              <w:bottom w:val="single" w:sz="4" w:space="0" w:color="auto"/>
            </w:tcBorders>
            <w:shd w:val="clear" w:color="auto" w:fill="auto"/>
            <w:vAlign w:val="center"/>
          </w:tcPr>
          <w:p w14:paraId="5D6B121D" w14:textId="77777777" w:rsidR="00416403" w:rsidRPr="00B015B2" w:rsidRDefault="00416403" w:rsidP="00544D66">
            <w:pPr>
              <w:jc w:val="center"/>
              <w:rPr>
                <w:rFonts w:cs="Arial"/>
                <w:b/>
                <w:szCs w:val="24"/>
              </w:rPr>
            </w:pPr>
            <w:r w:rsidRPr="00B015B2">
              <w:rPr>
                <w:rFonts w:ascii="Webdings" w:hAnsi="Webdings" w:cs="Arial"/>
                <w:szCs w:val="24"/>
              </w:rPr>
              <w:t></w:t>
            </w:r>
          </w:p>
        </w:tc>
        <w:tc>
          <w:tcPr>
            <w:tcW w:w="621" w:type="dxa"/>
            <w:tcBorders>
              <w:left w:val="single" w:sz="4" w:space="0" w:color="auto"/>
              <w:bottom w:val="single" w:sz="4" w:space="0" w:color="auto"/>
            </w:tcBorders>
            <w:shd w:val="clear" w:color="auto" w:fill="auto"/>
            <w:vAlign w:val="center"/>
          </w:tcPr>
          <w:p w14:paraId="6FA2C06B" w14:textId="77777777" w:rsidR="00416403" w:rsidRPr="00B015B2" w:rsidRDefault="00416403" w:rsidP="00544D66">
            <w:pPr>
              <w:jc w:val="center"/>
              <w:rPr>
                <w:rFonts w:cs="Arial"/>
              </w:rPr>
            </w:pPr>
            <w:r w:rsidRPr="00B015B2">
              <w:rPr>
                <w:rFonts w:cs="Arial"/>
              </w:rPr>
              <w:t>N/A</w:t>
            </w:r>
          </w:p>
        </w:tc>
        <w:tc>
          <w:tcPr>
            <w:tcW w:w="1377" w:type="dxa"/>
            <w:tcBorders>
              <w:left w:val="single" w:sz="4" w:space="0" w:color="auto"/>
              <w:bottom w:val="single" w:sz="4" w:space="0" w:color="auto"/>
            </w:tcBorders>
            <w:shd w:val="clear" w:color="auto" w:fill="auto"/>
          </w:tcPr>
          <w:p w14:paraId="51BCB990" w14:textId="77777777" w:rsidR="00416403" w:rsidRPr="00B015B2" w:rsidRDefault="00416403" w:rsidP="00544D66">
            <w:pPr>
              <w:rPr>
                <w:rFonts w:cs="Arial"/>
              </w:rPr>
            </w:pPr>
            <w:r w:rsidRPr="00B015B2">
              <w:rPr>
                <w:rFonts w:cs="Arial"/>
              </w:rPr>
              <w:t>I</w:t>
            </w:r>
          </w:p>
        </w:tc>
      </w:tr>
      <w:tr w:rsidR="00B015B2" w:rsidRPr="00B015B2" w14:paraId="682CF6D3" w14:textId="77777777" w:rsidTr="00544D66">
        <w:trPr>
          <w:cantSplit/>
          <w:jc w:val="center"/>
        </w:trPr>
        <w:tc>
          <w:tcPr>
            <w:tcW w:w="646" w:type="dxa"/>
            <w:vMerge/>
            <w:tcBorders>
              <w:right w:val="single" w:sz="4" w:space="0" w:color="auto"/>
            </w:tcBorders>
          </w:tcPr>
          <w:p w14:paraId="1CBED46D" w14:textId="77777777" w:rsidR="00416403" w:rsidRPr="00B015B2" w:rsidRDefault="00416403" w:rsidP="00544D66">
            <w:pPr>
              <w:rPr>
                <w:rFonts w:cs="Arial"/>
              </w:rPr>
            </w:pPr>
          </w:p>
        </w:tc>
        <w:tc>
          <w:tcPr>
            <w:tcW w:w="9724" w:type="dxa"/>
            <w:gridSpan w:val="4"/>
            <w:tcBorders>
              <w:top w:val="single" w:sz="4" w:space="0" w:color="auto"/>
              <w:bottom w:val="single" w:sz="4" w:space="0" w:color="auto"/>
            </w:tcBorders>
          </w:tcPr>
          <w:p w14:paraId="5FE826FF" w14:textId="77777777" w:rsidR="00416403" w:rsidRPr="00B015B2" w:rsidRDefault="00416403" w:rsidP="00544D66">
            <w:pPr>
              <w:rPr>
                <w:rFonts w:cs="Arial"/>
                <w:b/>
              </w:rPr>
            </w:pPr>
            <w:r w:rsidRPr="00B015B2">
              <w:rPr>
                <w:b/>
                <w:szCs w:val="24"/>
              </w:rPr>
              <w:t>Competencies:</w:t>
            </w:r>
          </w:p>
        </w:tc>
      </w:tr>
      <w:tr w:rsidR="00B015B2" w:rsidRPr="00B015B2" w14:paraId="5BB1D45B" w14:textId="77777777" w:rsidTr="00544D66">
        <w:trPr>
          <w:cantSplit/>
          <w:jc w:val="center"/>
        </w:trPr>
        <w:tc>
          <w:tcPr>
            <w:tcW w:w="646" w:type="dxa"/>
            <w:vMerge/>
            <w:tcBorders>
              <w:right w:val="single" w:sz="4" w:space="0" w:color="auto"/>
            </w:tcBorders>
            <w:shd w:val="clear" w:color="auto" w:fill="auto"/>
          </w:tcPr>
          <w:p w14:paraId="2005F5F7" w14:textId="77777777" w:rsidR="00416403" w:rsidRPr="00B015B2" w:rsidRDefault="00416403" w:rsidP="00544D66">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1FB9BB21" w14:textId="77777777" w:rsidR="00416403" w:rsidRPr="00B015B2" w:rsidRDefault="00416403" w:rsidP="00544D66">
            <w:pPr>
              <w:rPr>
                <w:rFonts w:cs="Arial"/>
              </w:rPr>
            </w:pPr>
            <w:r w:rsidRPr="00B015B2">
              <w:rPr>
                <w:rFonts w:cs="Arial"/>
              </w:rPr>
              <w:t xml:space="preserve">Leading forward </w:t>
            </w:r>
          </w:p>
        </w:tc>
        <w:tc>
          <w:tcPr>
            <w:tcW w:w="620" w:type="dxa"/>
            <w:tcBorders>
              <w:left w:val="single" w:sz="4" w:space="0" w:color="auto"/>
              <w:bottom w:val="single" w:sz="4" w:space="0" w:color="auto"/>
            </w:tcBorders>
            <w:shd w:val="clear" w:color="auto" w:fill="auto"/>
            <w:vAlign w:val="center"/>
          </w:tcPr>
          <w:p w14:paraId="334CB5E2" w14:textId="77777777" w:rsidR="00416403" w:rsidRPr="00B015B2" w:rsidRDefault="00416403" w:rsidP="00544D66">
            <w:pPr>
              <w:jc w:val="center"/>
              <w:rPr>
                <w:rFonts w:cs="Arial"/>
                <w:b/>
              </w:rPr>
            </w:pPr>
          </w:p>
        </w:tc>
        <w:tc>
          <w:tcPr>
            <w:tcW w:w="621" w:type="dxa"/>
            <w:tcBorders>
              <w:left w:val="single" w:sz="4" w:space="0" w:color="auto"/>
              <w:bottom w:val="single" w:sz="4" w:space="0" w:color="auto"/>
            </w:tcBorders>
            <w:shd w:val="clear" w:color="auto" w:fill="auto"/>
            <w:vAlign w:val="center"/>
          </w:tcPr>
          <w:p w14:paraId="20EA713A" w14:textId="77777777" w:rsidR="00416403" w:rsidRPr="00B015B2" w:rsidRDefault="00416403" w:rsidP="00544D66">
            <w:pPr>
              <w:jc w:val="center"/>
              <w:rPr>
                <w:rFonts w:cs="Arial"/>
                <w:szCs w:val="24"/>
              </w:rPr>
            </w:pPr>
            <w:r w:rsidRPr="00B015B2">
              <w:rPr>
                <w:rFonts w:cs="Arial"/>
                <w:szCs w:val="24"/>
              </w:rPr>
              <w:t>N/A</w:t>
            </w:r>
          </w:p>
        </w:tc>
        <w:tc>
          <w:tcPr>
            <w:tcW w:w="1377" w:type="dxa"/>
            <w:tcBorders>
              <w:left w:val="single" w:sz="4" w:space="0" w:color="auto"/>
              <w:bottom w:val="single" w:sz="4" w:space="0" w:color="auto"/>
            </w:tcBorders>
            <w:shd w:val="clear" w:color="auto" w:fill="auto"/>
          </w:tcPr>
          <w:p w14:paraId="5D06748B" w14:textId="77777777" w:rsidR="00416403" w:rsidRPr="00B015B2" w:rsidRDefault="00416403" w:rsidP="00544D66">
            <w:pPr>
              <w:rPr>
                <w:rFonts w:cs="Arial"/>
                <w:szCs w:val="24"/>
              </w:rPr>
            </w:pPr>
          </w:p>
        </w:tc>
      </w:tr>
      <w:tr w:rsidR="00B015B2" w:rsidRPr="00B015B2" w14:paraId="64F4B6D0" w14:textId="77777777" w:rsidTr="00544D66">
        <w:trPr>
          <w:cantSplit/>
          <w:jc w:val="center"/>
        </w:trPr>
        <w:tc>
          <w:tcPr>
            <w:tcW w:w="646" w:type="dxa"/>
            <w:vMerge/>
            <w:tcBorders>
              <w:right w:val="single" w:sz="4" w:space="0" w:color="auto"/>
            </w:tcBorders>
            <w:shd w:val="clear" w:color="auto" w:fill="auto"/>
          </w:tcPr>
          <w:p w14:paraId="502C9B6C" w14:textId="77777777" w:rsidR="00416403" w:rsidRPr="00B015B2" w:rsidRDefault="00416403" w:rsidP="00544D66">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5A535B72" w14:textId="77777777" w:rsidR="00416403" w:rsidRPr="00B015B2" w:rsidRDefault="00416403" w:rsidP="00544D66">
            <w:pPr>
              <w:rPr>
                <w:rFonts w:cs="Arial"/>
              </w:rPr>
            </w:pPr>
            <w:r w:rsidRPr="00B015B2">
              <w:rPr>
                <w:rFonts w:cs="Arial"/>
              </w:rPr>
              <w:t>Improving services</w:t>
            </w:r>
          </w:p>
        </w:tc>
        <w:tc>
          <w:tcPr>
            <w:tcW w:w="620" w:type="dxa"/>
            <w:tcBorders>
              <w:left w:val="single" w:sz="4" w:space="0" w:color="auto"/>
              <w:bottom w:val="single" w:sz="4" w:space="0" w:color="auto"/>
            </w:tcBorders>
            <w:shd w:val="clear" w:color="auto" w:fill="auto"/>
            <w:vAlign w:val="center"/>
          </w:tcPr>
          <w:p w14:paraId="4AE7FCC1" w14:textId="77777777" w:rsidR="00416403" w:rsidRPr="00B015B2" w:rsidRDefault="00416403" w:rsidP="00544D66">
            <w:pPr>
              <w:jc w:val="center"/>
              <w:rPr>
                <w:rFonts w:cs="Arial"/>
                <w:b/>
              </w:rPr>
            </w:pPr>
            <w:r w:rsidRPr="00B015B2">
              <w:rPr>
                <w:rFonts w:ascii="Webdings" w:hAnsi="Webdings" w:cs="Arial"/>
                <w:szCs w:val="24"/>
              </w:rPr>
              <w:t></w:t>
            </w:r>
          </w:p>
        </w:tc>
        <w:tc>
          <w:tcPr>
            <w:tcW w:w="621" w:type="dxa"/>
            <w:tcBorders>
              <w:left w:val="single" w:sz="4" w:space="0" w:color="auto"/>
              <w:bottom w:val="single" w:sz="4" w:space="0" w:color="auto"/>
            </w:tcBorders>
            <w:shd w:val="clear" w:color="auto" w:fill="auto"/>
            <w:vAlign w:val="center"/>
          </w:tcPr>
          <w:p w14:paraId="40D857DF" w14:textId="77777777" w:rsidR="00416403" w:rsidRPr="00B015B2" w:rsidRDefault="00416403" w:rsidP="00544D66">
            <w:pPr>
              <w:jc w:val="center"/>
              <w:rPr>
                <w:rFonts w:cs="Arial"/>
                <w:szCs w:val="24"/>
              </w:rPr>
            </w:pPr>
            <w:r w:rsidRPr="00B015B2">
              <w:rPr>
                <w:rFonts w:cs="Arial"/>
              </w:rPr>
              <w:t>N/A</w:t>
            </w:r>
          </w:p>
        </w:tc>
        <w:tc>
          <w:tcPr>
            <w:tcW w:w="1377" w:type="dxa"/>
            <w:tcBorders>
              <w:left w:val="single" w:sz="4" w:space="0" w:color="auto"/>
              <w:bottom w:val="single" w:sz="4" w:space="0" w:color="auto"/>
            </w:tcBorders>
            <w:shd w:val="clear" w:color="auto" w:fill="auto"/>
          </w:tcPr>
          <w:p w14:paraId="46AFE518" w14:textId="77777777" w:rsidR="00416403" w:rsidRPr="00B015B2" w:rsidRDefault="00416403" w:rsidP="00544D66">
            <w:pPr>
              <w:rPr>
                <w:rFonts w:cs="Arial"/>
                <w:szCs w:val="24"/>
              </w:rPr>
            </w:pPr>
            <w:r w:rsidRPr="00B015B2">
              <w:rPr>
                <w:rFonts w:cs="Arial"/>
              </w:rPr>
              <w:t>I</w:t>
            </w:r>
          </w:p>
        </w:tc>
      </w:tr>
      <w:tr w:rsidR="00B015B2" w:rsidRPr="00B015B2" w14:paraId="49BB18E8" w14:textId="77777777" w:rsidTr="00544D66">
        <w:trPr>
          <w:cantSplit/>
          <w:jc w:val="center"/>
        </w:trPr>
        <w:tc>
          <w:tcPr>
            <w:tcW w:w="646" w:type="dxa"/>
            <w:vMerge/>
            <w:tcBorders>
              <w:right w:val="single" w:sz="4" w:space="0" w:color="auto"/>
            </w:tcBorders>
            <w:shd w:val="clear" w:color="auto" w:fill="auto"/>
          </w:tcPr>
          <w:p w14:paraId="1B163563" w14:textId="77777777" w:rsidR="00416403" w:rsidRPr="00B015B2" w:rsidRDefault="00416403" w:rsidP="00544D66">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3E0AD90D" w14:textId="77777777" w:rsidR="00416403" w:rsidRPr="00B015B2" w:rsidRDefault="00416403" w:rsidP="00544D66">
            <w:pPr>
              <w:rPr>
                <w:rFonts w:cs="Arial"/>
              </w:rPr>
            </w:pPr>
            <w:r w:rsidRPr="00B015B2">
              <w:rPr>
                <w:rFonts w:cs="Arial"/>
              </w:rPr>
              <w:t>Analysis and decision making</w:t>
            </w:r>
          </w:p>
        </w:tc>
        <w:tc>
          <w:tcPr>
            <w:tcW w:w="620" w:type="dxa"/>
            <w:tcBorders>
              <w:left w:val="single" w:sz="4" w:space="0" w:color="auto"/>
              <w:bottom w:val="single" w:sz="4" w:space="0" w:color="auto"/>
            </w:tcBorders>
            <w:shd w:val="clear" w:color="auto" w:fill="auto"/>
            <w:vAlign w:val="center"/>
          </w:tcPr>
          <w:p w14:paraId="4135A981" w14:textId="77777777" w:rsidR="00416403" w:rsidRPr="00B015B2" w:rsidRDefault="00416403" w:rsidP="00544D66">
            <w:pPr>
              <w:jc w:val="center"/>
              <w:rPr>
                <w:rFonts w:cs="Arial"/>
                <w:b/>
              </w:rPr>
            </w:pPr>
            <w:r w:rsidRPr="00B015B2">
              <w:rPr>
                <w:rFonts w:ascii="Webdings" w:hAnsi="Webdings" w:cs="Arial"/>
                <w:szCs w:val="24"/>
              </w:rPr>
              <w:t></w:t>
            </w:r>
          </w:p>
        </w:tc>
        <w:tc>
          <w:tcPr>
            <w:tcW w:w="621" w:type="dxa"/>
            <w:tcBorders>
              <w:left w:val="single" w:sz="4" w:space="0" w:color="auto"/>
              <w:bottom w:val="single" w:sz="4" w:space="0" w:color="auto"/>
            </w:tcBorders>
            <w:shd w:val="clear" w:color="auto" w:fill="auto"/>
            <w:vAlign w:val="center"/>
          </w:tcPr>
          <w:p w14:paraId="42B49547" w14:textId="77777777" w:rsidR="00416403" w:rsidRPr="00B015B2" w:rsidRDefault="00416403" w:rsidP="00544D66">
            <w:pPr>
              <w:jc w:val="center"/>
              <w:rPr>
                <w:rFonts w:cs="Arial"/>
                <w:szCs w:val="24"/>
              </w:rPr>
            </w:pPr>
            <w:r w:rsidRPr="00B015B2">
              <w:rPr>
                <w:rFonts w:cs="Arial"/>
              </w:rPr>
              <w:t>N/A</w:t>
            </w:r>
          </w:p>
        </w:tc>
        <w:tc>
          <w:tcPr>
            <w:tcW w:w="1377" w:type="dxa"/>
            <w:tcBorders>
              <w:left w:val="single" w:sz="4" w:space="0" w:color="auto"/>
              <w:bottom w:val="single" w:sz="4" w:space="0" w:color="auto"/>
            </w:tcBorders>
            <w:shd w:val="clear" w:color="auto" w:fill="auto"/>
          </w:tcPr>
          <w:p w14:paraId="24CF8F59" w14:textId="77777777" w:rsidR="00416403" w:rsidRPr="00B015B2" w:rsidRDefault="00416403" w:rsidP="00544D66">
            <w:pPr>
              <w:rPr>
                <w:rFonts w:cs="Arial"/>
                <w:szCs w:val="24"/>
              </w:rPr>
            </w:pPr>
            <w:r w:rsidRPr="00B015B2">
              <w:rPr>
                <w:rFonts w:cs="Arial"/>
              </w:rPr>
              <w:t>I</w:t>
            </w:r>
          </w:p>
        </w:tc>
      </w:tr>
      <w:tr w:rsidR="00B015B2" w:rsidRPr="00B015B2" w14:paraId="51B4CC46" w14:textId="77777777" w:rsidTr="00544D66">
        <w:trPr>
          <w:cantSplit/>
          <w:jc w:val="center"/>
        </w:trPr>
        <w:tc>
          <w:tcPr>
            <w:tcW w:w="646" w:type="dxa"/>
            <w:vMerge/>
            <w:tcBorders>
              <w:right w:val="single" w:sz="4" w:space="0" w:color="auto"/>
            </w:tcBorders>
            <w:shd w:val="clear" w:color="auto" w:fill="auto"/>
          </w:tcPr>
          <w:p w14:paraId="29B75260" w14:textId="77777777" w:rsidR="00416403" w:rsidRPr="00B015B2" w:rsidRDefault="00416403" w:rsidP="00544D66">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78DFFB66" w14:textId="77777777" w:rsidR="00416403" w:rsidRPr="00B015B2" w:rsidRDefault="00416403" w:rsidP="00544D66">
            <w:pPr>
              <w:rPr>
                <w:rFonts w:cs="Arial"/>
                <w:u w:val="single"/>
              </w:rPr>
            </w:pPr>
            <w:r w:rsidRPr="00B015B2">
              <w:rPr>
                <w:rFonts w:cs="Arial"/>
              </w:rPr>
              <w:t>Making things happen</w:t>
            </w:r>
          </w:p>
        </w:tc>
        <w:tc>
          <w:tcPr>
            <w:tcW w:w="620" w:type="dxa"/>
            <w:tcBorders>
              <w:left w:val="single" w:sz="4" w:space="0" w:color="auto"/>
              <w:bottom w:val="single" w:sz="4" w:space="0" w:color="auto"/>
            </w:tcBorders>
            <w:shd w:val="clear" w:color="auto" w:fill="auto"/>
            <w:vAlign w:val="center"/>
          </w:tcPr>
          <w:p w14:paraId="43BC5FAE" w14:textId="77777777" w:rsidR="00416403" w:rsidRPr="00B015B2" w:rsidRDefault="00416403" w:rsidP="00544D66">
            <w:pPr>
              <w:jc w:val="center"/>
              <w:rPr>
                <w:rFonts w:cs="Arial"/>
                <w:b/>
              </w:rPr>
            </w:pPr>
            <w:r w:rsidRPr="00B015B2">
              <w:rPr>
                <w:rFonts w:ascii="Webdings" w:hAnsi="Webdings" w:cs="Arial"/>
                <w:szCs w:val="24"/>
              </w:rPr>
              <w:t></w:t>
            </w:r>
          </w:p>
        </w:tc>
        <w:tc>
          <w:tcPr>
            <w:tcW w:w="621" w:type="dxa"/>
            <w:tcBorders>
              <w:left w:val="single" w:sz="4" w:space="0" w:color="auto"/>
              <w:bottom w:val="single" w:sz="4" w:space="0" w:color="auto"/>
            </w:tcBorders>
            <w:shd w:val="clear" w:color="auto" w:fill="auto"/>
            <w:vAlign w:val="center"/>
          </w:tcPr>
          <w:p w14:paraId="2CAF7825" w14:textId="77777777" w:rsidR="00416403" w:rsidRPr="00B015B2" w:rsidRDefault="00416403" w:rsidP="00544D66">
            <w:pPr>
              <w:jc w:val="center"/>
              <w:rPr>
                <w:rFonts w:cs="Arial"/>
                <w:szCs w:val="24"/>
              </w:rPr>
            </w:pPr>
            <w:r w:rsidRPr="00B015B2">
              <w:rPr>
                <w:rFonts w:cs="Arial"/>
              </w:rPr>
              <w:t>N/A</w:t>
            </w:r>
          </w:p>
        </w:tc>
        <w:tc>
          <w:tcPr>
            <w:tcW w:w="1377" w:type="dxa"/>
            <w:tcBorders>
              <w:left w:val="single" w:sz="4" w:space="0" w:color="auto"/>
              <w:bottom w:val="single" w:sz="4" w:space="0" w:color="auto"/>
            </w:tcBorders>
            <w:shd w:val="clear" w:color="auto" w:fill="auto"/>
          </w:tcPr>
          <w:p w14:paraId="62A0E66D" w14:textId="77777777" w:rsidR="00416403" w:rsidRPr="00B015B2" w:rsidRDefault="00416403" w:rsidP="00544D66">
            <w:pPr>
              <w:rPr>
                <w:rFonts w:cs="Arial"/>
                <w:szCs w:val="24"/>
              </w:rPr>
            </w:pPr>
            <w:r w:rsidRPr="00B015B2">
              <w:rPr>
                <w:rFonts w:cs="Arial"/>
              </w:rPr>
              <w:t>I</w:t>
            </w:r>
          </w:p>
        </w:tc>
      </w:tr>
      <w:tr w:rsidR="00B015B2" w:rsidRPr="00B015B2" w14:paraId="5DA126C4" w14:textId="77777777" w:rsidTr="00544D66">
        <w:trPr>
          <w:cantSplit/>
          <w:jc w:val="center"/>
        </w:trPr>
        <w:tc>
          <w:tcPr>
            <w:tcW w:w="646" w:type="dxa"/>
            <w:vMerge/>
            <w:tcBorders>
              <w:right w:val="single" w:sz="4" w:space="0" w:color="auto"/>
            </w:tcBorders>
            <w:shd w:val="clear" w:color="auto" w:fill="auto"/>
          </w:tcPr>
          <w:p w14:paraId="200D69C1" w14:textId="77777777" w:rsidR="00416403" w:rsidRPr="00B015B2" w:rsidRDefault="00416403" w:rsidP="00544D66">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3D9EE02A" w14:textId="77777777" w:rsidR="00416403" w:rsidRPr="00B015B2" w:rsidRDefault="00416403" w:rsidP="00544D66">
            <w:pPr>
              <w:rPr>
                <w:rFonts w:cs="Arial"/>
                <w:u w:val="single"/>
              </w:rPr>
            </w:pPr>
            <w:r w:rsidRPr="00B015B2">
              <w:rPr>
                <w:rFonts w:cs="Arial"/>
              </w:rPr>
              <w:t xml:space="preserve">Communicating with impact </w:t>
            </w:r>
          </w:p>
        </w:tc>
        <w:tc>
          <w:tcPr>
            <w:tcW w:w="620" w:type="dxa"/>
            <w:tcBorders>
              <w:left w:val="single" w:sz="4" w:space="0" w:color="auto"/>
              <w:bottom w:val="single" w:sz="4" w:space="0" w:color="auto"/>
            </w:tcBorders>
            <w:shd w:val="clear" w:color="auto" w:fill="auto"/>
            <w:vAlign w:val="center"/>
          </w:tcPr>
          <w:p w14:paraId="130A76F0" w14:textId="77777777" w:rsidR="00416403" w:rsidRPr="00B015B2" w:rsidRDefault="00416403" w:rsidP="00544D66">
            <w:pPr>
              <w:jc w:val="center"/>
              <w:rPr>
                <w:rFonts w:cs="Arial"/>
                <w:b/>
              </w:rPr>
            </w:pPr>
          </w:p>
        </w:tc>
        <w:tc>
          <w:tcPr>
            <w:tcW w:w="621" w:type="dxa"/>
            <w:tcBorders>
              <w:left w:val="single" w:sz="4" w:space="0" w:color="auto"/>
              <w:bottom w:val="single" w:sz="4" w:space="0" w:color="auto"/>
            </w:tcBorders>
            <w:shd w:val="clear" w:color="auto" w:fill="auto"/>
            <w:vAlign w:val="center"/>
          </w:tcPr>
          <w:p w14:paraId="13819A33" w14:textId="77777777" w:rsidR="00416403" w:rsidRPr="00B015B2" w:rsidRDefault="00416403" w:rsidP="00544D66">
            <w:pPr>
              <w:jc w:val="center"/>
              <w:rPr>
                <w:rFonts w:cs="Arial"/>
                <w:szCs w:val="24"/>
              </w:rPr>
            </w:pPr>
            <w:r w:rsidRPr="00B015B2">
              <w:rPr>
                <w:rFonts w:cs="Arial"/>
                <w:szCs w:val="24"/>
              </w:rPr>
              <w:t>N/A</w:t>
            </w:r>
          </w:p>
        </w:tc>
        <w:tc>
          <w:tcPr>
            <w:tcW w:w="1377" w:type="dxa"/>
            <w:tcBorders>
              <w:left w:val="single" w:sz="4" w:space="0" w:color="auto"/>
              <w:bottom w:val="single" w:sz="4" w:space="0" w:color="auto"/>
            </w:tcBorders>
            <w:shd w:val="clear" w:color="auto" w:fill="auto"/>
          </w:tcPr>
          <w:p w14:paraId="6E05552A" w14:textId="77777777" w:rsidR="00416403" w:rsidRPr="00B015B2" w:rsidRDefault="00416403" w:rsidP="00544D66">
            <w:pPr>
              <w:rPr>
                <w:rFonts w:cs="Arial"/>
                <w:szCs w:val="24"/>
              </w:rPr>
            </w:pPr>
          </w:p>
        </w:tc>
      </w:tr>
      <w:tr w:rsidR="00B015B2" w:rsidRPr="00B015B2" w14:paraId="243B76F0" w14:textId="77777777" w:rsidTr="00544D66">
        <w:trPr>
          <w:cantSplit/>
          <w:jc w:val="center"/>
        </w:trPr>
        <w:tc>
          <w:tcPr>
            <w:tcW w:w="646" w:type="dxa"/>
            <w:vMerge/>
            <w:tcBorders>
              <w:right w:val="single" w:sz="4" w:space="0" w:color="auto"/>
            </w:tcBorders>
            <w:shd w:val="clear" w:color="auto" w:fill="auto"/>
          </w:tcPr>
          <w:p w14:paraId="0A590672" w14:textId="77777777" w:rsidR="00416403" w:rsidRPr="00B015B2" w:rsidRDefault="00416403" w:rsidP="00544D66">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145903B5" w14:textId="77777777" w:rsidR="00416403" w:rsidRPr="00B015B2" w:rsidRDefault="00416403" w:rsidP="00544D66">
            <w:pPr>
              <w:rPr>
                <w:rFonts w:cs="Arial"/>
                <w:u w:val="single"/>
              </w:rPr>
            </w:pPr>
            <w:r w:rsidRPr="00B015B2">
              <w:rPr>
                <w:rFonts w:cs="Arial"/>
              </w:rPr>
              <w:t xml:space="preserve">Collaboration </w:t>
            </w:r>
          </w:p>
        </w:tc>
        <w:tc>
          <w:tcPr>
            <w:tcW w:w="620" w:type="dxa"/>
            <w:tcBorders>
              <w:left w:val="single" w:sz="4" w:space="0" w:color="auto"/>
              <w:bottom w:val="single" w:sz="4" w:space="0" w:color="auto"/>
            </w:tcBorders>
            <w:shd w:val="clear" w:color="auto" w:fill="auto"/>
            <w:vAlign w:val="center"/>
          </w:tcPr>
          <w:p w14:paraId="35EFE463" w14:textId="77777777" w:rsidR="00416403" w:rsidRPr="00B015B2" w:rsidRDefault="00416403" w:rsidP="00544D66">
            <w:pPr>
              <w:jc w:val="center"/>
              <w:rPr>
                <w:rFonts w:cs="Arial"/>
                <w:b/>
              </w:rPr>
            </w:pPr>
          </w:p>
        </w:tc>
        <w:tc>
          <w:tcPr>
            <w:tcW w:w="621" w:type="dxa"/>
            <w:tcBorders>
              <w:left w:val="single" w:sz="4" w:space="0" w:color="auto"/>
              <w:bottom w:val="single" w:sz="4" w:space="0" w:color="auto"/>
            </w:tcBorders>
            <w:shd w:val="clear" w:color="auto" w:fill="auto"/>
            <w:vAlign w:val="center"/>
          </w:tcPr>
          <w:p w14:paraId="4F197531" w14:textId="77777777" w:rsidR="00416403" w:rsidRPr="00B015B2" w:rsidRDefault="00416403" w:rsidP="00544D66">
            <w:pPr>
              <w:jc w:val="center"/>
              <w:rPr>
                <w:rFonts w:cs="Arial"/>
                <w:szCs w:val="24"/>
              </w:rPr>
            </w:pPr>
            <w:r w:rsidRPr="00B015B2">
              <w:rPr>
                <w:rFonts w:cs="Arial"/>
                <w:szCs w:val="24"/>
              </w:rPr>
              <w:t>N/A</w:t>
            </w:r>
          </w:p>
        </w:tc>
        <w:tc>
          <w:tcPr>
            <w:tcW w:w="1377" w:type="dxa"/>
            <w:tcBorders>
              <w:left w:val="single" w:sz="4" w:space="0" w:color="auto"/>
              <w:bottom w:val="single" w:sz="4" w:space="0" w:color="auto"/>
            </w:tcBorders>
            <w:shd w:val="clear" w:color="auto" w:fill="auto"/>
          </w:tcPr>
          <w:p w14:paraId="1EB1C0BB" w14:textId="77777777" w:rsidR="00416403" w:rsidRPr="00B015B2" w:rsidRDefault="00416403" w:rsidP="00544D66">
            <w:pPr>
              <w:rPr>
                <w:rFonts w:cs="Arial"/>
                <w:szCs w:val="24"/>
              </w:rPr>
            </w:pPr>
          </w:p>
        </w:tc>
      </w:tr>
      <w:tr w:rsidR="00B015B2" w:rsidRPr="00B015B2" w14:paraId="6A276E67" w14:textId="77777777" w:rsidTr="00544D66">
        <w:trPr>
          <w:cantSplit/>
          <w:jc w:val="center"/>
        </w:trPr>
        <w:tc>
          <w:tcPr>
            <w:tcW w:w="646" w:type="dxa"/>
            <w:vMerge/>
            <w:tcBorders>
              <w:right w:val="single" w:sz="4" w:space="0" w:color="auto"/>
            </w:tcBorders>
            <w:shd w:val="clear" w:color="auto" w:fill="auto"/>
          </w:tcPr>
          <w:p w14:paraId="184EA716" w14:textId="77777777" w:rsidR="00416403" w:rsidRPr="00B015B2" w:rsidRDefault="00416403" w:rsidP="00544D66">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1C6CBEED" w14:textId="77777777" w:rsidR="00416403" w:rsidRPr="00B015B2" w:rsidRDefault="00416403" w:rsidP="00544D66">
            <w:pPr>
              <w:rPr>
                <w:rFonts w:cs="Arial"/>
              </w:rPr>
            </w:pPr>
            <w:r w:rsidRPr="00B015B2">
              <w:rPr>
                <w:rFonts w:cs="Arial"/>
              </w:rPr>
              <w:t>Developing self and others</w:t>
            </w:r>
          </w:p>
        </w:tc>
        <w:tc>
          <w:tcPr>
            <w:tcW w:w="620" w:type="dxa"/>
            <w:tcBorders>
              <w:left w:val="single" w:sz="4" w:space="0" w:color="auto"/>
              <w:bottom w:val="single" w:sz="4" w:space="0" w:color="auto"/>
            </w:tcBorders>
            <w:shd w:val="clear" w:color="auto" w:fill="auto"/>
            <w:vAlign w:val="center"/>
          </w:tcPr>
          <w:p w14:paraId="12E54BF6" w14:textId="77777777" w:rsidR="00416403" w:rsidRPr="00B015B2" w:rsidRDefault="00416403" w:rsidP="00544D66">
            <w:pPr>
              <w:jc w:val="center"/>
              <w:rPr>
                <w:rFonts w:cs="Arial"/>
                <w:b/>
              </w:rPr>
            </w:pPr>
          </w:p>
        </w:tc>
        <w:tc>
          <w:tcPr>
            <w:tcW w:w="621" w:type="dxa"/>
            <w:tcBorders>
              <w:left w:val="single" w:sz="4" w:space="0" w:color="auto"/>
              <w:bottom w:val="single" w:sz="4" w:space="0" w:color="auto"/>
            </w:tcBorders>
            <w:shd w:val="clear" w:color="auto" w:fill="auto"/>
            <w:vAlign w:val="center"/>
          </w:tcPr>
          <w:p w14:paraId="019FE93F" w14:textId="77777777" w:rsidR="00416403" w:rsidRPr="00B015B2" w:rsidRDefault="00416403" w:rsidP="00544D66">
            <w:pPr>
              <w:jc w:val="center"/>
              <w:rPr>
                <w:rFonts w:cs="Arial"/>
                <w:szCs w:val="24"/>
              </w:rPr>
            </w:pPr>
            <w:r w:rsidRPr="00B015B2">
              <w:rPr>
                <w:rFonts w:cs="Arial"/>
                <w:szCs w:val="24"/>
              </w:rPr>
              <w:t>N/A</w:t>
            </w:r>
          </w:p>
        </w:tc>
        <w:tc>
          <w:tcPr>
            <w:tcW w:w="1377" w:type="dxa"/>
            <w:tcBorders>
              <w:left w:val="single" w:sz="4" w:space="0" w:color="auto"/>
              <w:bottom w:val="single" w:sz="4" w:space="0" w:color="auto"/>
            </w:tcBorders>
            <w:shd w:val="clear" w:color="auto" w:fill="auto"/>
          </w:tcPr>
          <w:p w14:paraId="6EC3D74C" w14:textId="77777777" w:rsidR="00416403" w:rsidRPr="00B015B2" w:rsidRDefault="00416403" w:rsidP="00544D66">
            <w:pPr>
              <w:rPr>
                <w:rFonts w:cs="Arial"/>
                <w:szCs w:val="24"/>
              </w:rPr>
            </w:pPr>
          </w:p>
        </w:tc>
      </w:tr>
      <w:tr w:rsidR="00B015B2" w:rsidRPr="00B015B2" w14:paraId="0D884C6C" w14:textId="77777777" w:rsidTr="00544D66">
        <w:trPr>
          <w:cantSplit/>
          <w:jc w:val="center"/>
        </w:trPr>
        <w:tc>
          <w:tcPr>
            <w:tcW w:w="646" w:type="dxa"/>
            <w:vMerge/>
            <w:tcBorders>
              <w:right w:val="single" w:sz="4" w:space="0" w:color="auto"/>
            </w:tcBorders>
            <w:shd w:val="clear" w:color="auto" w:fill="auto"/>
          </w:tcPr>
          <w:p w14:paraId="05C34B19" w14:textId="77777777" w:rsidR="00416403" w:rsidRPr="00B015B2" w:rsidRDefault="00416403" w:rsidP="00544D66">
            <w:pPr>
              <w:rPr>
                <w:rFonts w:cs="Arial"/>
                <w:b/>
              </w:rPr>
            </w:pPr>
          </w:p>
        </w:tc>
        <w:tc>
          <w:tcPr>
            <w:tcW w:w="9724" w:type="dxa"/>
            <w:gridSpan w:val="4"/>
            <w:tcBorders>
              <w:top w:val="single" w:sz="4" w:space="0" w:color="auto"/>
              <w:bottom w:val="single" w:sz="4" w:space="0" w:color="auto"/>
            </w:tcBorders>
            <w:shd w:val="clear" w:color="auto" w:fill="auto"/>
          </w:tcPr>
          <w:p w14:paraId="3024C437" w14:textId="77777777" w:rsidR="00416403" w:rsidRPr="00B015B2" w:rsidRDefault="00416403" w:rsidP="00544D66">
            <w:pPr>
              <w:rPr>
                <w:rFonts w:cs="Arial"/>
                <w:szCs w:val="24"/>
              </w:rPr>
            </w:pPr>
            <w:r w:rsidRPr="00B015B2">
              <w:rPr>
                <w:rFonts w:cs="Arial"/>
                <w:szCs w:val="24"/>
              </w:rPr>
              <w:t>To access Our Values and Behaviours and Competency Framework, please visit the Council’s website –</w:t>
            </w:r>
            <w:r w:rsidRPr="00B015B2">
              <w:rPr>
                <w:rFonts w:cs="Arial"/>
              </w:rPr>
              <w:t xml:space="preserve"> </w:t>
            </w:r>
            <w:hyperlink r:id="rId14" w:history="1">
              <w:r w:rsidRPr="00B015B2">
                <w:rPr>
                  <w:rStyle w:val="Hyperlink"/>
                  <w:rFonts w:cs="Arial"/>
                  <w:color w:val="auto"/>
                </w:rPr>
                <w:t>Hull City Council</w:t>
              </w:r>
            </w:hyperlink>
          </w:p>
        </w:tc>
      </w:tr>
      <w:tr w:rsidR="00B015B2" w:rsidRPr="00B015B2" w14:paraId="058B4854" w14:textId="77777777" w:rsidTr="00544D66">
        <w:trPr>
          <w:jc w:val="center"/>
        </w:trPr>
        <w:tc>
          <w:tcPr>
            <w:tcW w:w="646" w:type="dxa"/>
            <w:vMerge w:val="restart"/>
            <w:tcBorders>
              <w:top w:val="single" w:sz="4" w:space="0" w:color="auto"/>
              <w:right w:val="single" w:sz="4" w:space="0" w:color="auto"/>
            </w:tcBorders>
          </w:tcPr>
          <w:p w14:paraId="40E887ED" w14:textId="77777777" w:rsidR="00416403" w:rsidRPr="00B015B2" w:rsidRDefault="00416403" w:rsidP="00544D66">
            <w:pPr>
              <w:rPr>
                <w:rFonts w:cs="Arial"/>
                <w:b/>
              </w:rPr>
            </w:pPr>
            <w:r w:rsidRPr="00B015B2">
              <w:rPr>
                <w:b/>
              </w:rPr>
              <w:t xml:space="preserve">8. </w:t>
            </w:r>
          </w:p>
        </w:tc>
        <w:tc>
          <w:tcPr>
            <w:tcW w:w="9724" w:type="dxa"/>
            <w:gridSpan w:val="4"/>
            <w:tcBorders>
              <w:top w:val="single" w:sz="4" w:space="0" w:color="auto"/>
              <w:bottom w:val="single" w:sz="4" w:space="0" w:color="auto"/>
            </w:tcBorders>
            <w:shd w:val="clear" w:color="auto" w:fill="D9D9D9"/>
          </w:tcPr>
          <w:p w14:paraId="33B36DE2" w14:textId="77777777" w:rsidR="00416403" w:rsidRPr="00B015B2" w:rsidRDefault="00416403" w:rsidP="00544D66">
            <w:pPr>
              <w:rPr>
                <w:rFonts w:cs="Arial"/>
                <w:b/>
                <w:szCs w:val="24"/>
              </w:rPr>
            </w:pPr>
            <w:r w:rsidRPr="00B015B2">
              <w:rPr>
                <w:b/>
              </w:rPr>
              <w:t>Additional Requirements:</w:t>
            </w:r>
          </w:p>
        </w:tc>
      </w:tr>
      <w:tr w:rsidR="00B015B2" w:rsidRPr="00B015B2" w14:paraId="37146E05" w14:textId="77777777" w:rsidTr="00544D66">
        <w:trPr>
          <w:cantSplit/>
          <w:jc w:val="center"/>
        </w:trPr>
        <w:tc>
          <w:tcPr>
            <w:tcW w:w="646" w:type="dxa"/>
            <w:vMerge/>
            <w:tcBorders>
              <w:right w:val="single" w:sz="4" w:space="0" w:color="auto"/>
            </w:tcBorders>
            <w:shd w:val="clear" w:color="auto" w:fill="auto"/>
          </w:tcPr>
          <w:p w14:paraId="4B626E18" w14:textId="77777777" w:rsidR="00416403" w:rsidRPr="00B015B2" w:rsidRDefault="00416403" w:rsidP="00544D66">
            <w:pPr>
              <w:rPr>
                <w:rFonts w:cs="Arial"/>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1A2675AC" w14:textId="77777777" w:rsidR="00416403" w:rsidRPr="00B015B2" w:rsidRDefault="00416403" w:rsidP="00544D66">
            <w:pPr>
              <w:rPr>
                <w:rFonts w:cs="Arial"/>
              </w:rPr>
            </w:pPr>
            <w:r w:rsidRPr="00B015B2">
              <w:rPr>
                <w:rFonts w:cs="Arial"/>
                <w:szCs w:val="24"/>
              </w:rPr>
              <w:t>Cross as an essential requirement if the candidate requires a Baseline Personnel Security Check (BPSS).</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507D10FD" w14:textId="77777777" w:rsidR="00416403" w:rsidRPr="00B015B2" w:rsidRDefault="00416403" w:rsidP="00544D66">
            <w:pPr>
              <w:jc w:val="center"/>
              <w:rPr>
                <w:rFonts w:cs="Arial"/>
                <w:b/>
              </w:rPr>
            </w:pP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14:paraId="69019B04" w14:textId="77777777" w:rsidR="00416403" w:rsidRPr="00B015B2" w:rsidRDefault="00416403" w:rsidP="00544D66">
            <w:pPr>
              <w:jc w:val="center"/>
              <w:rPr>
                <w:rFonts w:cs="Arial"/>
                <w:szCs w:val="24"/>
              </w:rPr>
            </w:pPr>
            <w:r w:rsidRPr="00B015B2">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7DA4D1E0" w14:textId="77777777" w:rsidR="00416403" w:rsidRPr="00B015B2" w:rsidRDefault="00416403" w:rsidP="00544D66">
            <w:pPr>
              <w:rPr>
                <w:rFonts w:cs="Arial"/>
                <w:b/>
                <w:szCs w:val="24"/>
              </w:rPr>
            </w:pPr>
          </w:p>
        </w:tc>
      </w:tr>
      <w:tr w:rsidR="00B015B2" w:rsidRPr="00B015B2" w14:paraId="213BE563" w14:textId="77777777" w:rsidTr="00544D66">
        <w:trPr>
          <w:jc w:val="center"/>
        </w:trPr>
        <w:tc>
          <w:tcPr>
            <w:tcW w:w="646" w:type="dxa"/>
            <w:vMerge w:val="restart"/>
            <w:tcBorders>
              <w:top w:val="single" w:sz="4" w:space="0" w:color="auto"/>
              <w:right w:val="single" w:sz="4" w:space="0" w:color="auto"/>
            </w:tcBorders>
          </w:tcPr>
          <w:p w14:paraId="580788FB" w14:textId="7DCF0ACF" w:rsidR="00416403" w:rsidRPr="00B015B2" w:rsidRDefault="00416403" w:rsidP="00544D66">
            <w:pPr>
              <w:rPr>
                <w:rFonts w:cs="Arial"/>
                <w:b/>
              </w:rPr>
            </w:pPr>
            <w:r w:rsidRPr="00B015B2">
              <w:br w:type="page"/>
            </w:r>
            <w:r w:rsidRPr="00B015B2">
              <w:rPr>
                <w:rFonts w:cs="Arial"/>
                <w:b/>
              </w:rPr>
              <w:t xml:space="preserve">9. </w:t>
            </w:r>
          </w:p>
        </w:tc>
        <w:tc>
          <w:tcPr>
            <w:tcW w:w="9724" w:type="dxa"/>
            <w:gridSpan w:val="4"/>
            <w:tcBorders>
              <w:top w:val="single" w:sz="4" w:space="0" w:color="auto"/>
              <w:bottom w:val="single" w:sz="4" w:space="0" w:color="auto"/>
            </w:tcBorders>
            <w:shd w:val="clear" w:color="auto" w:fill="D9D9D9"/>
          </w:tcPr>
          <w:p w14:paraId="341EEB76" w14:textId="77777777" w:rsidR="00416403" w:rsidRPr="00B015B2" w:rsidRDefault="00416403" w:rsidP="00544D66">
            <w:pPr>
              <w:rPr>
                <w:rFonts w:cs="Arial"/>
                <w:b/>
                <w:szCs w:val="24"/>
              </w:rPr>
            </w:pPr>
            <w:r w:rsidRPr="00B015B2">
              <w:rPr>
                <w:rFonts w:cs="Arial"/>
                <w:b/>
              </w:rPr>
              <w:t>Disclosure of Criminal Record:</w:t>
            </w:r>
          </w:p>
        </w:tc>
      </w:tr>
      <w:tr w:rsidR="00B015B2" w:rsidRPr="00B015B2" w14:paraId="12665BE3" w14:textId="77777777" w:rsidTr="00544D66">
        <w:trPr>
          <w:cantSplit/>
          <w:jc w:val="center"/>
        </w:trPr>
        <w:tc>
          <w:tcPr>
            <w:tcW w:w="646" w:type="dxa"/>
            <w:vMerge/>
            <w:tcBorders>
              <w:right w:val="single" w:sz="4" w:space="0" w:color="auto"/>
            </w:tcBorders>
          </w:tcPr>
          <w:p w14:paraId="11DBC070" w14:textId="77777777" w:rsidR="00416403" w:rsidRPr="00B015B2" w:rsidRDefault="00416403" w:rsidP="00544D66">
            <w:pPr>
              <w:rPr>
                <w:rFonts w:cs="Arial"/>
              </w:rPr>
            </w:pPr>
          </w:p>
        </w:tc>
        <w:tc>
          <w:tcPr>
            <w:tcW w:w="7106" w:type="dxa"/>
            <w:tcBorders>
              <w:top w:val="single" w:sz="4" w:space="0" w:color="auto"/>
              <w:bottom w:val="single" w:sz="4" w:space="0" w:color="auto"/>
              <w:right w:val="single" w:sz="4" w:space="0" w:color="auto"/>
            </w:tcBorders>
          </w:tcPr>
          <w:p w14:paraId="36724861" w14:textId="77777777" w:rsidR="00416403" w:rsidRPr="00B015B2" w:rsidRDefault="00416403" w:rsidP="00544D66">
            <w:pPr>
              <w:rPr>
                <w:rFonts w:cs="Arial"/>
                <w:b/>
              </w:rPr>
            </w:pPr>
            <w:r w:rsidRPr="00B015B2">
              <w:rPr>
                <w:rFonts w:cs="Arial"/>
              </w:rPr>
              <w:t>The successful candidate’s appointment will be subject to the Council obtaining a satisfactory</w:t>
            </w:r>
            <w:r w:rsidRPr="00B015B2">
              <w:rPr>
                <w:rFonts w:cs="Arial"/>
                <w:b/>
              </w:rPr>
              <w:t>:</w:t>
            </w:r>
          </w:p>
          <w:p w14:paraId="594F73D9" w14:textId="77777777" w:rsidR="00416403" w:rsidRPr="00B015B2" w:rsidRDefault="00416403" w:rsidP="00544D66">
            <w:pPr>
              <w:rPr>
                <w:rFonts w:cs="Arial"/>
                <w:b/>
              </w:rPr>
            </w:pPr>
          </w:p>
          <w:p w14:paraId="581C3807" w14:textId="77777777" w:rsidR="00416403" w:rsidRPr="00B015B2" w:rsidRDefault="00416403" w:rsidP="00544D66">
            <w:pPr>
              <w:rPr>
                <w:rFonts w:cs="Arial"/>
                <w:b/>
              </w:rPr>
            </w:pPr>
            <w:r w:rsidRPr="00B015B2">
              <w:rPr>
                <w:rFonts w:cs="Arial"/>
                <w:b/>
              </w:rPr>
              <w:t>BASIC</w:t>
            </w:r>
          </w:p>
          <w:p w14:paraId="4D9E4979" w14:textId="77777777" w:rsidR="00416403" w:rsidRPr="00B015B2" w:rsidRDefault="00416403" w:rsidP="00544D66">
            <w:pPr>
              <w:rPr>
                <w:rFonts w:cs="Arial"/>
                <w:b/>
              </w:rPr>
            </w:pPr>
          </w:p>
          <w:p w14:paraId="4C757422" w14:textId="77777777" w:rsidR="00416403" w:rsidRPr="00B015B2" w:rsidRDefault="00416403" w:rsidP="00544D66">
            <w:pPr>
              <w:rPr>
                <w:rFonts w:cs="Arial"/>
              </w:rPr>
            </w:pPr>
            <w:r w:rsidRPr="00B015B2">
              <w:rPr>
                <w:rFonts w:cs="Arial"/>
              </w:rPr>
              <w:t>Disclosure from the Disclosure &amp; Barring Service (if ticked as an essential requirement). #Service area to select as required.</w:t>
            </w:r>
          </w:p>
        </w:tc>
        <w:tc>
          <w:tcPr>
            <w:tcW w:w="620" w:type="dxa"/>
            <w:tcBorders>
              <w:top w:val="single" w:sz="4" w:space="0" w:color="auto"/>
              <w:left w:val="single" w:sz="4" w:space="0" w:color="auto"/>
              <w:bottom w:val="single" w:sz="4" w:space="0" w:color="auto"/>
            </w:tcBorders>
            <w:shd w:val="clear" w:color="auto" w:fill="auto"/>
          </w:tcPr>
          <w:p w14:paraId="50F519A3" w14:textId="77777777" w:rsidR="00416403" w:rsidRPr="00B015B2" w:rsidRDefault="00416403" w:rsidP="00544D66">
            <w:pPr>
              <w:rPr>
                <w:rFonts w:cs="Arial"/>
                <w:b/>
              </w:rPr>
            </w:pPr>
          </w:p>
        </w:tc>
        <w:tc>
          <w:tcPr>
            <w:tcW w:w="621" w:type="dxa"/>
            <w:tcBorders>
              <w:top w:val="single" w:sz="4" w:space="0" w:color="auto"/>
              <w:left w:val="single" w:sz="4" w:space="0" w:color="auto"/>
              <w:bottom w:val="single" w:sz="4" w:space="0" w:color="auto"/>
            </w:tcBorders>
            <w:shd w:val="clear" w:color="auto" w:fill="auto"/>
          </w:tcPr>
          <w:p w14:paraId="65E56186" w14:textId="77777777" w:rsidR="00416403" w:rsidRPr="00B015B2" w:rsidRDefault="00416403" w:rsidP="00544D66">
            <w:pPr>
              <w:rPr>
                <w:rFonts w:cs="Arial"/>
                <w:szCs w:val="24"/>
              </w:rPr>
            </w:pPr>
            <w:r w:rsidRPr="00B015B2">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2BDB2D52" w14:textId="77777777" w:rsidR="00416403" w:rsidRPr="00B015B2" w:rsidRDefault="00416403" w:rsidP="00544D66">
            <w:pPr>
              <w:rPr>
                <w:rFonts w:cs="Arial"/>
                <w:szCs w:val="24"/>
              </w:rPr>
            </w:pPr>
            <w:r w:rsidRPr="00B015B2">
              <w:rPr>
                <w:rFonts w:cs="Arial"/>
                <w:szCs w:val="24"/>
              </w:rPr>
              <w:t>DBS Disclosure</w:t>
            </w:r>
          </w:p>
        </w:tc>
      </w:tr>
      <w:tr w:rsidR="00B015B2" w:rsidRPr="00B015B2" w14:paraId="2E510079" w14:textId="77777777" w:rsidTr="00544D66">
        <w:trPr>
          <w:cantSplit/>
          <w:jc w:val="center"/>
        </w:trPr>
        <w:tc>
          <w:tcPr>
            <w:tcW w:w="646" w:type="dxa"/>
            <w:vMerge/>
            <w:tcBorders>
              <w:right w:val="single" w:sz="4" w:space="0" w:color="auto"/>
            </w:tcBorders>
          </w:tcPr>
          <w:p w14:paraId="7BDFD6AC" w14:textId="77777777" w:rsidR="00416403" w:rsidRPr="00B015B2" w:rsidRDefault="00416403" w:rsidP="00544D66">
            <w:pPr>
              <w:rPr>
                <w:rFonts w:cs="Arial"/>
              </w:rPr>
            </w:pPr>
          </w:p>
        </w:tc>
        <w:tc>
          <w:tcPr>
            <w:tcW w:w="7106" w:type="dxa"/>
            <w:tcBorders>
              <w:top w:val="single" w:sz="4" w:space="0" w:color="auto"/>
              <w:bottom w:val="single" w:sz="4" w:space="0" w:color="auto"/>
              <w:right w:val="single" w:sz="4" w:space="0" w:color="auto"/>
            </w:tcBorders>
          </w:tcPr>
          <w:p w14:paraId="553B8210" w14:textId="77777777" w:rsidR="00416403" w:rsidRPr="00B015B2" w:rsidRDefault="00416403" w:rsidP="00544D66">
            <w:pPr>
              <w:rPr>
                <w:rFonts w:cs="Arial"/>
              </w:rPr>
            </w:pPr>
            <w:r w:rsidRPr="00B015B2">
              <w:rPr>
                <w:rFonts w:cs="Arial"/>
                <w:szCs w:val="24"/>
              </w:rPr>
              <w:t>If the postholder requires a Standard or Enhanced DBS disclosure the candidate is required to declare full details of everything on their criminal record unless the conviction/s and/or cautions are considered “protected” in line with filtering rules for DBS checks.</w:t>
            </w:r>
          </w:p>
        </w:tc>
        <w:tc>
          <w:tcPr>
            <w:tcW w:w="620" w:type="dxa"/>
            <w:tcBorders>
              <w:top w:val="single" w:sz="4" w:space="0" w:color="auto"/>
              <w:left w:val="single" w:sz="4" w:space="0" w:color="auto"/>
              <w:bottom w:val="single" w:sz="4" w:space="0" w:color="auto"/>
            </w:tcBorders>
            <w:shd w:val="clear" w:color="auto" w:fill="auto"/>
          </w:tcPr>
          <w:p w14:paraId="66F98A22" w14:textId="77777777" w:rsidR="00416403" w:rsidRPr="00B015B2" w:rsidRDefault="00416403" w:rsidP="00544D66">
            <w:pPr>
              <w:rPr>
                <w:rFonts w:cs="Arial"/>
                <w:b/>
              </w:rPr>
            </w:pPr>
          </w:p>
        </w:tc>
        <w:tc>
          <w:tcPr>
            <w:tcW w:w="621" w:type="dxa"/>
            <w:tcBorders>
              <w:top w:val="single" w:sz="4" w:space="0" w:color="auto"/>
              <w:left w:val="single" w:sz="4" w:space="0" w:color="auto"/>
              <w:bottom w:val="single" w:sz="4" w:space="0" w:color="auto"/>
            </w:tcBorders>
            <w:shd w:val="clear" w:color="auto" w:fill="auto"/>
          </w:tcPr>
          <w:p w14:paraId="0E3530E4" w14:textId="77777777" w:rsidR="00416403" w:rsidRPr="00B015B2" w:rsidRDefault="00416403" w:rsidP="00544D66">
            <w:pPr>
              <w:rPr>
                <w:rFonts w:cs="Arial"/>
                <w:szCs w:val="24"/>
              </w:rPr>
            </w:pPr>
            <w:r w:rsidRPr="00B015B2">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29A15BF1" w14:textId="77777777" w:rsidR="00416403" w:rsidRPr="00B015B2" w:rsidRDefault="00416403" w:rsidP="00544D66">
            <w:pPr>
              <w:rPr>
                <w:rFonts w:cs="Arial"/>
                <w:szCs w:val="24"/>
              </w:rPr>
            </w:pPr>
            <w:r w:rsidRPr="00B015B2">
              <w:rPr>
                <w:rFonts w:cs="Arial"/>
                <w:szCs w:val="24"/>
              </w:rPr>
              <w:t>AF (after short listing)</w:t>
            </w:r>
          </w:p>
        </w:tc>
      </w:tr>
      <w:tr w:rsidR="00B015B2" w:rsidRPr="00B015B2" w14:paraId="1418FBF5" w14:textId="77777777" w:rsidTr="00544D66">
        <w:trPr>
          <w:cantSplit/>
          <w:jc w:val="center"/>
        </w:trPr>
        <w:tc>
          <w:tcPr>
            <w:tcW w:w="646" w:type="dxa"/>
            <w:vMerge/>
            <w:tcBorders>
              <w:right w:val="single" w:sz="4" w:space="0" w:color="auto"/>
            </w:tcBorders>
          </w:tcPr>
          <w:p w14:paraId="748BE637" w14:textId="77777777" w:rsidR="00416403" w:rsidRPr="00B015B2" w:rsidRDefault="00416403" w:rsidP="00544D66">
            <w:pPr>
              <w:rPr>
                <w:rFonts w:cs="Arial"/>
              </w:rPr>
            </w:pPr>
          </w:p>
        </w:tc>
        <w:tc>
          <w:tcPr>
            <w:tcW w:w="7106" w:type="dxa"/>
            <w:tcBorders>
              <w:top w:val="single" w:sz="4" w:space="0" w:color="auto"/>
              <w:bottom w:val="single" w:sz="4" w:space="0" w:color="auto"/>
              <w:right w:val="single" w:sz="4" w:space="0" w:color="auto"/>
            </w:tcBorders>
          </w:tcPr>
          <w:p w14:paraId="360BB807" w14:textId="77777777" w:rsidR="00416403" w:rsidRPr="00B015B2" w:rsidRDefault="00416403" w:rsidP="00544D66">
            <w:pPr>
              <w:rPr>
                <w:rFonts w:cs="Arial"/>
              </w:rPr>
            </w:pPr>
            <w:r w:rsidRPr="00B015B2">
              <w:rPr>
                <w:rFonts w:cs="Arial"/>
              </w:rPr>
              <w:t>If the postholder requires a ‘Basic Disclosure’ or no disclosure is required, the candidate is required to declare unspent convictions only.</w:t>
            </w:r>
          </w:p>
        </w:tc>
        <w:tc>
          <w:tcPr>
            <w:tcW w:w="620" w:type="dxa"/>
            <w:tcBorders>
              <w:top w:val="single" w:sz="4" w:space="0" w:color="auto"/>
              <w:left w:val="single" w:sz="4" w:space="0" w:color="auto"/>
              <w:bottom w:val="single" w:sz="4" w:space="0" w:color="auto"/>
            </w:tcBorders>
            <w:shd w:val="clear" w:color="auto" w:fill="auto"/>
          </w:tcPr>
          <w:p w14:paraId="7A9FBBAE" w14:textId="77777777" w:rsidR="00416403" w:rsidRPr="00B015B2" w:rsidRDefault="00416403" w:rsidP="00544D66">
            <w:pPr>
              <w:rPr>
                <w:rFonts w:cs="Arial"/>
                <w:b/>
              </w:rPr>
            </w:pPr>
          </w:p>
        </w:tc>
        <w:tc>
          <w:tcPr>
            <w:tcW w:w="621" w:type="dxa"/>
            <w:tcBorders>
              <w:top w:val="single" w:sz="4" w:space="0" w:color="auto"/>
              <w:left w:val="single" w:sz="4" w:space="0" w:color="auto"/>
              <w:bottom w:val="single" w:sz="4" w:space="0" w:color="auto"/>
            </w:tcBorders>
            <w:shd w:val="clear" w:color="auto" w:fill="auto"/>
          </w:tcPr>
          <w:p w14:paraId="5CF00BED" w14:textId="77777777" w:rsidR="00416403" w:rsidRPr="00B015B2" w:rsidRDefault="00416403" w:rsidP="00544D66">
            <w:pPr>
              <w:rPr>
                <w:rFonts w:cs="Arial"/>
                <w:szCs w:val="24"/>
              </w:rPr>
            </w:pPr>
            <w:r w:rsidRPr="00B015B2">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00067DE9" w14:textId="77777777" w:rsidR="00416403" w:rsidRPr="00B015B2" w:rsidRDefault="00416403" w:rsidP="00544D66">
            <w:pPr>
              <w:rPr>
                <w:rFonts w:cs="Arial"/>
                <w:szCs w:val="24"/>
              </w:rPr>
            </w:pPr>
            <w:r w:rsidRPr="00B015B2">
              <w:rPr>
                <w:rFonts w:cs="Arial"/>
                <w:szCs w:val="24"/>
              </w:rPr>
              <w:t>AF (after short listing)</w:t>
            </w:r>
          </w:p>
        </w:tc>
      </w:tr>
    </w:tbl>
    <w:p w14:paraId="1D86B535" w14:textId="77777777" w:rsidR="00416403" w:rsidRPr="00B015B2" w:rsidRDefault="00416403" w:rsidP="00416403">
      <w:pPr>
        <w:rPr>
          <w:sz w:val="20"/>
        </w:rPr>
      </w:pPr>
    </w:p>
    <w:p w14:paraId="53E27329" w14:textId="77777777" w:rsidR="00416403" w:rsidRPr="00B015B2" w:rsidRDefault="00416403" w:rsidP="00416403">
      <w:pPr>
        <w:rPr>
          <w:sz w:val="20"/>
        </w:rPr>
      </w:pPr>
    </w:p>
    <w:p w14:paraId="3168C968" w14:textId="77777777" w:rsidR="00416403" w:rsidRPr="00B015B2" w:rsidRDefault="00416403" w:rsidP="00416403">
      <w:pPr>
        <w:rPr>
          <w:sz w:val="20"/>
        </w:rPr>
      </w:pPr>
    </w:p>
    <w:p w14:paraId="1C0368A2" w14:textId="77777777" w:rsidR="00416403" w:rsidRPr="00B015B2" w:rsidRDefault="00416403" w:rsidP="00416403">
      <w:pPr>
        <w:rPr>
          <w:sz w:val="20"/>
        </w:rPr>
      </w:pPr>
      <w:r w:rsidRPr="00B015B2">
        <w:rPr>
          <w:sz w:val="20"/>
        </w:rPr>
        <w:t>Version: 8</w:t>
      </w:r>
    </w:p>
    <w:p w14:paraId="49D1DE20" w14:textId="77777777" w:rsidR="00416403" w:rsidRPr="00B015B2" w:rsidRDefault="00416403" w:rsidP="00416403">
      <w:pPr>
        <w:rPr>
          <w:sz w:val="20"/>
        </w:rPr>
      </w:pPr>
      <w:r w:rsidRPr="00B015B2">
        <w:rPr>
          <w:sz w:val="20"/>
        </w:rPr>
        <w:t>Date: 12 January 2024</w:t>
      </w:r>
    </w:p>
    <w:p w14:paraId="13435236" w14:textId="77777777" w:rsidR="00416403" w:rsidRPr="00B015B2" w:rsidRDefault="00416403" w:rsidP="00416403">
      <w:pPr>
        <w:rPr>
          <w:sz w:val="20"/>
        </w:rPr>
      </w:pPr>
      <w:r w:rsidRPr="00B015B2">
        <w:rPr>
          <w:sz w:val="20"/>
        </w:rPr>
        <w:t xml:space="preserve">Author: Human Resources </w:t>
      </w:r>
    </w:p>
    <w:p w14:paraId="18B59A44" w14:textId="77777777" w:rsidR="00416403" w:rsidRPr="00B015B2" w:rsidRDefault="00416403" w:rsidP="00416403">
      <w:pPr>
        <w:rPr>
          <w:sz w:val="20"/>
        </w:rPr>
      </w:pPr>
      <w:r w:rsidRPr="00B015B2">
        <w:rPr>
          <w:sz w:val="20"/>
        </w:rPr>
        <w:t xml:space="preserve">Document Status: JD Blank Template </w:t>
      </w:r>
    </w:p>
    <w:p w14:paraId="3F7EA5B0" w14:textId="0BF02BC4" w:rsidR="007234F4" w:rsidRPr="00B015B2" w:rsidRDefault="007234F4" w:rsidP="00D87BA0">
      <w:pPr>
        <w:rPr>
          <w:sz w:val="20"/>
        </w:rPr>
      </w:pPr>
    </w:p>
    <w:sectPr w:rsidR="007234F4" w:rsidRPr="00B015B2" w:rsidSect="007234F4">
      <w:headerReference w:type="even" r:id="rId15"/>
      <w:headerReference w:type="default" r:id="rId16"/>
      <w:footerReference w:type="even" r:id="rId17"/>
      <w:footerReference w:type="default" r:id="rId18"/>
      <w:headerReference w:type="first" r:id="rId19"/>
      <w:footerReference w:type="first" r:id="rId20"/>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9D7C6" w14:textId="77777777" w:rsidR="00FD64AA" w:rsidRDefault="00FD64AA">
      <w:r>
        <w:separator/>
      </w:r>
    </w:p>
  </w:endnote>
  <w:endnote w:type="continuationSeparator" w:id="0">
    <w:p w14:paraId="0C319885" w14:textId="77777777" w:rsidR="00FD64AA" w:rsidRDefault="00FD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4293" w14:textId="06693065" w:rsidR="00374AFC" w:rsidRDefault="00374AFC">
    <w:pPr>
      <w:pStyle w:val="Footer"/>
    </w:pPr>
    <w:r>
      <w:rPr>
        <w:noProof/>
      </w:rPr>
      <mc:AlternateContent>
        <mc:Choice Requires="wps">
          <w:drawing>
            <wp:anchor distT="0" distB="0" distL="0" distR="0" simplePos="0" relativeHeight="251665408" behindDoc="0" locked="0" layoutInCell="1" allowOverlap="1" wp14:anchorId="0C7255E8" wp14:editId="5B50BA8B">
              <wp:simplePos x="635" y="635"/>
              <wp:positionH relativeFrom="page">
                <wp:align>center</wp:align>
              </wp:positionH>
              <wp:positionV relativeFrom="page">
                <wp:align>bottom</wp:align>
              </wp:positionV>
              <wp:extent cx="443865" cy="443865"/>
              <wp:effectExtent l="0" t="0" r="4445" b="0"/>
              <wp:wrapNone/>
              <wp:docPr id="476326860"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44FD05" w14:textId="16AB904C" w:rsidR="00374AFC" w:rsidRPr="00374AFC" w:rsidRDefault="00374AFC" w:rsidP="00374AFC">
                          <w:pPr>
                            <w:rPr>
                              <w:rFonts w:ascii="Calibri" w:eastAsia="Calibri" w:hAnsi="Calibri" w:cs="Calibri"/>
                              <w:noProof/>
                              <w:color w:val="000000"/>
                              <w:sz w:val="28"/>
                              <w:szCs w:val="28"/>
                            </w:rPr>
                          </w:pPr>
                          <w:r w:rsidRPr="00374AFC">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7255E8" id="_x0000_t202" coordsize="21600,21600" o:spt="202" path="m,l,21600r21600,l21600,xe">
              <v:stroke joinstyle="miter"/>
              <v:path gradientshapeok="t" o:connecttype="rect"/>
            </v:shapetype>
            <v:shape id="Text Box 8" o:spid="_x0000_s1027"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944FD05" w14:textId="16AB904C" w:rsidR="00374AFC" w:rsidRPr="00374AFC" w:rsidRDefault="00374AFC" w:rsidP="00374AFC">
                    <w:pPr>
                      <w:rPr>
                        <w:rFonts w:ascii="Calibri" w:eastAsia="Calibri" w:hAnsi="Calibri" w:cs="Calibri"/>
                        <w:noProof/>
                        <w:color w:val="000000"/>
                        <w:sz w:val="28"/>
                        <w:szCs w:val="28"/>
                      </w:rPr>
                    </w:pPr>
                    <w:r w:rsidRPr="00374AFC">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5975" w14:textId="09DABE07" w:rsidR="00462B1F" w:rsidRDefault="00374AFC">
    <w:pPr>
      <w:pStyle w:val="Footer"/>
      <w:jc w:val="center"/>
    </w:pPr>
    <w:r>
      <w:rPr>
        <w:noProof/>
      </w:rPr>
      <mc:AlternateContent>
        <mc:Choice Requires="wps">
          <w:drawing>
            <wp:anchor distT="0" distB="0" distL="0" distR="0" simplePos="0" relativeHeight="251666432" behindDoc="0" locked="0" layoutInCell="1" allowOverlap="1" wp14:anchorId="27B8C50C" wp14:editId="33BFBCCF">
              <wp:simplePos x="457835" y="9882505"/>
              <wp:positionH relativeFrom="page">
                <wp:align>center</wp:align>
              </wp:positionH>
              <wp:positionV relativeFrom="page">
                <wp:align>bottom</wp:align>
              </wp:positionV>
              <wp:extent cx="443865" cy="443865"/>
              <wp:effectExtent l="0" t="0" r="4445" b="0"/>
              <wp:wrapNone/>
              <wp:docPr id="95942915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BBEF10" w14:textId="2D0ED62A" w:rsidR="00374AFC" w:rsidRPr="00374AFC" w:rsidRDefault="00374AFC" w:rsidP="00374AFC">
                          <w:pPr>
                            <w:rPr>
                              <w:rFonts w:ascii="Calibri" w:eastAsia="Calibri" w:hAnsi="Calibri" w:cs="Calibri"/>
                              <w:noProof/>
                              <w:color w:val="000000"/>
                              <w:sz w:val="28"/>
                              <w:szCs w:val="2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B8C50C" id="_x0000_t202" coordsize="21600,21600" o:spt="202" path="m,l,21600r21600,l21600,xe">
              <v:stroke joinstyle="miter"/>
              <v:path gradientshapeok="t" o:connecttype="rect"/>
            </v:shapetype>
            <v:shape id="Text Box 9" o:spid="_x0000_s1028" type="#_x0000_t202" alt="OFFICIAL" style="position:absolute;left:0;text-align:left;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EBBEF10" w14:textId="2D0ED62A" w:rsidR="00374AFC" w:rsidRPr="00374AFC" w:rsidRDefault="00374AFC" w:rsidP="00374AFC">
                    <w:pPr>
                      <w:rPr>
                        <w:rFonts w:ascii="Calibri" w:eastAsia="Calibri" w:hAnsi="Calibri" w:cs="Calibri"/>
                        <w:noProof/>
                        <w:color w:val="000000"/>
                        <w:sz w:val="28"/>
                        <w:szCs w:val="28"/>
                      </w:rPr>
                    </w:pPr>
                  </w:p>
                </w:txbxContent>
              </v:textbox>
              <w10:wrap anchorx="page" anchory="page"/>
            </v:shape>
          </w:pict>
        </mc:Fallback>
      </mc:AlternateContent>
    </w:r>
    <w:r w:rsidR="00462B1F">
      <w:fldChar w:fldCharType="begin"/>
    </w:r>
    <w:r w:rsidR="00462B1F">
      <w:instrText xml:space="preserve"> PAGE   \* MERGEFORMAT </w:instrText>
    </w:r>
    <w:r w:rsidR="00462B1F">
      <w:fldChar w:fldCharType="separate"/>
    </w:r>
    <w:r w:rsidR="00F00AA8">
      <w:rPr>
        <w:noProof/>
      </w:rPr>
      <w:t>2</w:t>
    </w:r>
    <w:r w:rsidR="00462B1F">
      <w:rPr>
        <w:noProof/>
      </w:rPr>
      <w:fldChar w:fldCharType="end"/>
    </w:r>
  </w:p>
  <w:p w14:paraId="5ED8CBF2" w14:textId="77777777" w:rsidR="00462B1F" w:rsidRDefault="00462B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B3A6B" w14:textId="5E1F4AB1" w:rsidR="00374AFC" w:rsidRDefault="00374AFC">
    <w:pPr>
      <w:pStyle w:val="Footer"/>
    </w:pPr>
    <w:r>
      <w:rPr>
        <w:noProof/>
      </w:rPr>
      <mc:AlternateContent>
        <mc:Choice Requires="wps">
          <w:drawing>
            <wp:anchor distT="0" distB="0" distL="0" distR="0" simplePos="0" relativeHeight="251664384" behindDoc="0" locked="0" layoutInCell="1" allowOverlap="1" wp14:anchorId="71815E4F" wp14:editId="61F41D81">
              <wp:simplePos x="635" y="635"/>
              <wp:positionH relativeFrom="page">
                <wp:align>center</wp:align>
              </wp:positionH>
              <wp:positionV relativeFrom="page">
                <wp:align>bottom</wp:align>
              </wp:positionV>
              <wp:extent cx="443865" cy="443865"/>
              <wp:effectExtent l="0" t="0" r="4445" b="0"/>
              <wp:wrapNone/>
              <wp:docPr id="13967196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27324A" w14:textId="1BC0F09D" w:rsidR="00374AFC" w:rsidRPr="00374AFC" w:rsidRDefault="00374AFC" w:rsidP="00374AFC">
                          <w:pPr>
                            <w:rPr>
                              <w:rFonts w:ascii="Calibri" w:eastAsia="Calibri" w:hAnsi="Calibri" w:cs="Calibri"/>
                              <w:noProof/>
                              <w:color w:val="000000"/>
                              <w:sz w:val="28"/>
                              <w:szCs w:val="28"/>
                            </w:rPr>
                          </w:pPr>
                          <w:r w:rsidRPr="00374AFC">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815E4F" id="_x0000_t202" coordsize="21600,21600" o:spt="202" path="m,l,21600r21600,l21600,xe">
              <v:stroke joinstyle="miter"/>
              <v:path gradientshapeok="t" o:connecttype="rect"/>
            </v:shapetype>
            <v:shape id="Text Box 7" o:spid="_x0000_s1030"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527324A" w14:textId="1BC0F09D" w:rsidR="00374AFC" w:rsidRPr="00374AFC" w:rsidRDefault="00374AFC" w:rsidP="00374AFC">
                    <w:pPr>
                      <w:rPr>
                        <w:rFonts w:ascii="Calibri" w:eastAsia="Calibri" w:hAnsi="Calibri" w:cs="Calibri"/>
                        <w:noProof/>
                        <w:color w:val="000000"/>
                        <w:sz w:val="28"/>
                        <w:szCs w:val="28"/>
                      </w:rPr>
                    </w:pPr>
                    <w:r w:rsidRPr="00374AFC">
                      <w:rPr>
                        <w:rFonts w:ascii="Calibri" w:eastAsia="Calibri" w:hAnsi="Calibri" w:cs="Calibri"/>
                        <w:noProof/>
                        <w:color w:val="000000"/>
                        <w:sz w:val="28"/>
                        <w:szCs w:val="28"/>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6DA51" w14:textId="14E059CD" w:rsidR="00462B1F" w:rsidRDefault="00374AFC" w:rsidP="007234F4">
    <w:pPr>
      <w:pStyle w:val="Footer"/>
      <w:framePr w:wrap="around" w:vAnchor="text" w:hAnchor="margin" w:xAlign="center" w:y="1"/>
      <w:rPr>
        <w:rStyle w:val="PageNumber"/>
      </w:rPr>
    </w:pPr>
    <w:r>
      <w:rPr>
        <w:noProof/>
      </w:rPr>
      <mc:AlternateContent>
        <mc:Choice Requires="wps">
          <w:drawing>
            <wp:anchor distT="0" distB="0" distL="0" distR="0" simplePos="0" relativeHeight="251668480" behindDoc="0" locked="0" layoutInCell="1" allowOverlap="1" wp14:anchorId="7DE1C1D8" wp14:editId="18185F61">
              <wp:simplePos x="635" y="635"/>
              <wp:positionH relativeFrom="page">
                <wp:align>center</wp:align>
              </wp:positionH>
              <wp:positionV relativeFrom="page">
                <wp:align>bottom</wp:align>
              </wp:positionV>
              <wp:extent cx="443865" cy="443865"/>
              <wp:effectExtent l="0" t="0" r="4445" b="0"/>
              <wp:wrapNone/>
              <wp:docPr id="159902015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365A85" w14:textId="463B864B" w:rsidR="00374AFC" w:rsidRPr="00374AFC" w:rsidRDefault="00374AFC" w:rsidP="00374AFC">
                          <w:pPr>
                            <w:rPr>
                              <w:rFonts w:ascii="Calibri" w:eastAsia="Calibri" w:hAnsi="Calibri" w:cs="Calibri"/>
                              <w:noProof/>
                              <w:color w:val="000000"/>
                              <w:sz w:val="28"/>
                              <w:szCs w:val="28"/>
                            </w:rPr>
                          </w:pPr>
                          <w:r w:rsidRPr="00374AFC">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E1C1D8" id="_x0000_t202" coordsize="21600,21600" o:spt="202" path="m,l,21600r21600,l21600,xe">
              <v:stroke joinstyle="miter"/>
              <v:path gradientshapeok="t" o:connecttype="rect"/>
            </v:shapetype>
            <v:shape id="Text Box 11" o:spid="_x0000_s1033" type="#_x0000_t202" alt="OFFICIAL"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3E365A85" w14:textId="463B864B" w:rsidR="00374AFC" w:rsidRPr="00374AFC" w:rsidRDefault="00374AFC" w:rsidP="00374AFC">
                    <w:pPr>
                      <w:rPr>
                        <w:rFonts w:ascii="Calibri" w:eastAsia="Calibri" w:hAnsi="Calibri" w:cs="Calibri"/>
                        <w:noProof/>
                        <w:color w:val="000000"/>
                        <w:sz w:val="28"/>
                        <w:szCs w:val="28"/>
                      </w:rPr>
                    </w:pPr>
                    <w:r w:rsidRPr="00374AFC">
                      <w:rPr>
                        <w:rFonts w:ascii="Calibri" w:eastAsia="Calibri" w:hAnsi="Calibri" w:cs="Calibri"/>
                        <w:noProof/>
                        <w:color w:val="000000"/>
                        <w:sz w:val="28"/>
                        <w:szCs w:val="28"/>
                      </w:rPr>
                      <w:t>OFFICIAL</w:t>
                    </w:r>
                  </w:p>
                </w:txbxContent>
              </v:textbox>
              <w10:wrap anchorx="page" anchory="page"/>
            </v:shape>
          </w:pict>
        </mc:Fallback>
      </mc:AlternateContent>
    </w:r>
    <w:r w:rsidR="00462B1F">
      <w:rPr>
        <w:rStyle w:val="PageNumber"/>
      </w:rPr>
      <w:fldChar w:fldCharType="begin"/>
    </w:r>
    <w:r w:rsidR="00462B1F">
      <w:rPr>
        <w:rStyle w:val="PageNumber"/>
      </w:rPr>
      <w:instrText xml:space="preserve">PAGE  </w:instrText>
    </w:r>
    <w:r w:rsidR="00462B1F">
      <w:rPr>
        <w:rStyle w:val="PageNumber"/>
      </w:rPr>
      <w:fldChar w:fldCharType="separate"/>
    </w:r>
    <w:r w:rsidR="00462B1F">
      <w:rPr>
        <w:rStyle w:val="PageNumber"/>
        <w:noProof/>
      </w:rPr>
      <w:t>4</w:t>
    </w:r>
    <w:r w:rsidR="00462B1F">
      <w:rPr>
        <w:rStyle w:val="PageNumber"/>
      </w:rPr>
      <w:fldChar w:fldCharType="end"/>
    </w:r>
  </w:p>
  <w:p w14:paraId="6822217A" w14:textId="77777777" w:rsidR="00462B1F" w:rsidRDefault="00462B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C162" w14:textId="4B9C05BC" w:rsidR="00462B1F" w:rsidRDefault="00374AFC" w:rsidP="007234F4">
    <w:pPr>
      <w:pStyle w:val="Footer"/>
      <w:framePr w:wrap="around" w:vAnchor="text" w:hAnchor="margin" w:xAlign="center" w:y="1"/>
      <w:rPr>
        <w:rStyle w:val="PageNumber"/>
      </w:rPr>
    </w:pPr>
    <w:r>
      <w:rPr>
        <w:noProof/>
      </w:rPr>
      <mc:AlternateContent>
        <mc:Choice Requires="wps">
          <w:drawing>
            <wp:anchor distT="0" distB="0" distL="0" distR="0" simplePos="0" relativeHeight="251669504" behindDoc="0" locked="0" layoutInCell="1" allowOverlap="1" wp14:anchorId="3B94DF87" wp14:editId="7D24B1E0">
              <wp:simplePos x="3733800" y="10058400"/>
              <wp:positionH relativeFrom="page">
                <wp:align>center</wp:align>
              </wp:positionH>
              <wp:positionV relativeFrom="page">
                <wp:align>bottom</wp:align>
              </wp:positionV>
              <wp:extent cx="443865" cy="443865"/>
              <wp:effectExtent l="0" t="0" r="4445" b="0"/>
              <wp:wrapNone/>
              <wp:docPr id="62922602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64DDFF" w14:textId="4BA54099" w:rsidR="00374AFC" w:rsidRPr="00374AFC" w:rsidRDefault="00374AFC" w:rsidP="00374AFC">
                          <w:pPr>
                            <w:rPr>
                              <w:rFonts w:ascii="Calibri" w:eastAsia="Calibri" w:hAnsi="Calibri" w:cs="Calibri"/>
                              <w:noProof/>
                              <w:color w:val="000000"/>
                              <w:sz w:val="28"/>
                              <w:szCs w:val="28"/>
                            </w:rPr>
                          </w:pPr>
                          <w:r w:rsidRPr="00374AFC">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94DF87" id="_x0000_t202" coordsize="21600,21600" o:spt="202" path="m,l,21600r21600,l21600,xe">
              <v:stroke joinstyle="miter"/>
              <v:path gradientshapeok="t" o:connecttype="rect"/>
            </v:shapetype>
            <v:shape id="Text Box 12" o:spid="_x0000_s1034" type="#_x0000_t202" alt="OFFICIAL"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2F64DDFF" w14:textId="4BA54099" w:rsidR="00374AFC" w:rsidRPr="00374AFC" w:rsidRDefault="00374AFC" w:rsidP="00374AFC">
                    <w:pPr>
                      <w:rPr>
                        <w:rFonts w:ascii="Calibri" w:eastAsia="Calibri" w:hAnsi="Calibri" w:cs="Calibri"/>
                        <w:noProof/>
                        <w:color w:val="000000"/>
                        <w:sz w:val="28"/>
                        <w:szCs w:val="28"/>
                      </w:rPr>
                    </w:pPr>
                    <w:r w:rsidRPr="00374AFC">
                      <w:rPr>
                        <w:rFonts w:ascii="Calibri" w:eastAsia="Calibri" w:hAnsi="Calibri" w:cs="Calibri"/>
                        <w:noProof/>
                        <w:color w:val="000000"/>
                        <w:sz w:val="28"/>
                        <w:szCs w:val="28"/>
                      </w:rPr>
                      <w:t>OFFICIAL</w:t>
                    </w:r>
                  </w:p>
                </w:txbxContent>
              </v:textbox>
              <w10:wrap anchorx="page" anchory="page"/>
            </v:shape>
          </w:pict>
        </mc:Fallback>
      </mc:AlternateContent>
    </w:r>
    <w:r w:rsidR="00462B1F">
      <w:rPr>
        <w:rStyle w:val="PageNumber"/>
      </w:rPr>
      <w:fldChar w:fldCharType="begin"/>
    </w:r>
    <w:r w:rsidR="00462B1F">
      <w:rPr>
        <w:rStyle w:val="PageNumber"/>
      </w:rPr>
      <w:instrText xml:space="preserve">PAGE  </w:instrText>
    </w:r>
    <w:r w:rsidR="00462B1F">
      <w:rPr>
        <w:rStyle w:val="PageNumber"/>
      </w:rPr>
      <w:fldChar w:fldCharType="separate"/>
    </w:r>
    <w:r w:rsidR="00F00AA8">
      <w:rPr>
        <w:rStyle w:val="PageNumber"/>
        <w:noProof/>
      </w:rPr>
      <w:t>6</w:t>
    </w:r>
    <w:r w:rsidR="00462B1F">
      <w:rPr>
        <w:rStyle w:val="PageNumber"/>
      </w:rPr>
      <w:fldChar w:fldCharType="end"/>
    </w:r>
  </w:p>
  <w:p w14:paraId="59F7A29F" w14:textId="77777777" w:rsidR="00462B1F" w:rsidRDefault="00462B1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0C33" w14:textId="6EC58371" w:rsidR="00462B1F" w:rsidRDefault="00374AFC">
    <w:pPr>
      <w:pStyle w:val="Footer"/>
    </w:pPr>
    <w:r>
      <w:rPr>
        <w:noProof/>
      </w:rPr>
      <mc:AlternateContent>
        <mc:Choice Requires="wps">
          <w:drawing>
            <wp:anchor distT="0" distB="0" distL="0" distR="0" simplePos="0" relativeHeight="251667456" behindDoc="0" locked="0" layoutInCell="1" allowOverlap="1" wp14:anchorId="2A5081E9" wp14:editId="5A66B3AD">
              <wp:simplePos x="635" y="635"/>
              <wp:positionH relativeFrom="page">
                <wp:align>center</wp:align>
              </wp:positionH>
              <wp:positionV relativeFrom="page">
                <wp:align>bottom</wp:align>
              </wp:positionV>
              <wp:extent cx="443865" cy="443865"/>
              <wp:effectExtent l="0" t="0" r="4445" b="0"/>
              <wp:wrapNone/>
              <wp:docPr id="609077255"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31E0FF" w14:textId="159195A5" w:rsidR="00374AFC" w:rsidRPr="00374AFC" w:rsidRDefault="00374AFC" w:rsidP="00374AFC">
                          <w:pPr>
                            <w:rPr>
                              <w:rFonts w:ascii="Calibri" w:eastAsia="Calibri" w:hAnsi="Calibri" w:cs="Calibri"/>
                              <w:noProof/>
                              <w:color w:val="000000"/>
                              <w:sz w:val="28"/>
                              <w:szCs w:val="28"/>
                            </w:rPr>
                          </w:pPr>
                          <w:r w:rsidRPr="00374AFC">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5081E9" id="_x0000_t202" coordsize="21600,21600" o:spt="202" path="m,l,21600r21600,l21600,xe">
              <v:stroke joinstyle="miter"/>
              <v:path gradientshapeok="t" o:connecttype="rect"/>
            </v:shapetype>
            <v:shape id="Text Box 10" o:spid="_x0000_s1036" type="#_x0000_t202" alt="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textbox style="mso-fit-shape-to-text:t" inset="0,0,0,15pt">
                <w:txbxContent>
                  <w:p w14:paraId="7531E0FF" w14:textId="159195A5" w:rsidR="00374AFC" w:rsidRPr="00374AFC" w:rsidRDefault="00374AFC" w:rsidP="00374AFC">
                    <w:pPr>
                      <w:rPr>
                        <w:rFonts w:ascii="Calibri" w:eastAsia="Calibri" w:hAnsi="Calibri" w:cs="Calibri"/>
                        <w:noProof/>
                        <w:color w:val="000000"/>
                        <w:sz w:val="28"/>
                        <w:szCs w:val="28"/>
                      </w:rPr>
                    </w:pPr>
                    <w:r w:rsidRPr="00374AFC">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C7600" w14:textId="77777777" w:rsidR="00FD64AA" w:rsidRDefault="00FD64AA">
      <w:r>
        <w:separator/>
      </w:r>
    </w:p>
  </w:footnote>
  <w:footnote w:type="continuationSeparator" w:id="0">
    <w:p w14:paraId="7540255D" w14:textId="77777777" w:rsidR="00FD64AA" w:rsidRDefault="00FD6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55F3D" w14:textId="1D87E845" w:rsidR="00374AFC" w:rsidRDefault="00374AFC">
    <w:pPr>
      <w:pStyle w:val="Header"/>
    </w:pPr>
    <w:r>
      <w:rPr>
        <w:noProof/>
      </w:rPr>
      <mc:AlternateContent>
        <mc:Choice Requires="wps">
          <w:drawing>
            <wp:anchor distT="0" distB="0" distL="0" distR="0" simplePos="0" relativeHeight="251659264" behindDoc="0" locked="0" layoutInCell="1" allowOverlap="1" wp14:anchorId="01E652B2" wp14:editId="7CC8C8A8">
              <wp:simplePos x="635" y="635"/>
              <wp:positionH relativeFrom="page">
                <wp:align>center</wp:align>
              </wp:positionH>
              <wp:positionV relativeFrom="page">
                <wp:align>top</wp:align>
              </wp:positionV>
              <wp:extent cx="443865" cy="443865"/>
              <wp:effectExtent l="0" t="0" r="4445" b="11430"/>
              <wp:wrapNone/>
              <wp:docPr id="48904339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5327B9" w14:textId="0827C638" w:rsidR="00374AFC" w:rsidRPr="00374AFC" w:rsidRDefault="00374AFC" w:rsidP="00374AFC">
                          <w:pPr>
                            <w:rPr>
                              <w:rFonts w:ascii="Calibri" w:eastAsia="Calibri" w:hAnsi="Calibri" w:cs="Calibri"/>
                              <w:noProof/>
                              <w:color w:val="000000"/>
                              <w:sz w:val="28"/>
                              <w:szCs w:val="28"/>
                            </w:rPr>
                          </w:pPr>
                          <w:r w:rsidRPr="00374AFC">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E652B2"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35327B9" w14:textId="0827C638" w:rsidR="00374AFC" w:rsidRPr="00374AFC" w:rsidRDefault="00374AFC" w:rsidP="00374AFC">
                    <w:pPr>
                      <w:rPr>
                        <w:rFonts w:ascii="Calibri" w:eastAsia="Calibri" w:hAnsi="Calibri" w:cs="Calibri"/>
                        <w:noProof/>
                        <w:color w:val="000000"/>
                        <w:sz w:val="28"/>
                        <w:szCs w:val="28"/>
                      </w:rPr>
                    </w:pPr>
                    <w:r w:rsidRPr="00374AFC">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3C9D" w14:textId="5B593091" w:rsidR="00374AFC" w:rsidRDefault="00374AFC">
    <w:pPr>
      <w:pStyle w:val="Header"/>
    </w:pPr>
    <w:r>
      <w:rPr>
        <w:noProof/>
      </w:rPr>
      <mc:AlternateContent>
        <mc:Choice Requires="wps">
          <w:drawing>
            <wp:anchor distT="0" distB="0" distL="0" distR="0" simplePos="0" relativeHeight="251658240" behindDoc="0" locked="0" layoutInCell="1" allowOverlap="1" wp14:anchorId="07A918C0" wp14:editId="353C23C7">
              <wp:simplePos x="635" y="635"/>
              <wp:positionH relativeFrom="page">
                <wp:align>center</wp:align>
              </wp:positionH>
              <wp:positionV relativeFrom="page">
                <wp:align>top</wp:align>
              </wp:positionV>
              <wp:extent cx="443865" cy="443865"/>
              <wp:effectExtent l="0" t="0" r="4445" b="11430"/>
              <wp:wrapNone/>
              <wp:docPr id="131029045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4A08FF" w14:textId="12481FF7" w:rsidR="00374AFC" w:rsidRPr="00374AFC" w:rsidRDefault="00374AFC" w:rsidP="00374AFC">
                          <w:pPr>
                            <w:rPr>
                              <w:rFonts w:ascii="Calibri" w:eastAsia="Calibri" w:hAnsi="Calibri" w:cs="Calibri"/>
                              <w:noProof/>
                              <w:color w:val="000000"/>
                              <w:sz w:val="28"/>
                              <w:szCs w:val="28"/>
                            </w:rPr>
                          </w:pPr>
                          <w:r w:rsidRPr="00374AFC">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A918C0" id="_x0000_t202" coordsize="21600,21600" o:spt="202" path="m,l,21600r21600,l21600,xe">
              <v:stroke joinstyle="miter"/>
              <v:path gradientshapeok="t" o:connecttype="rect"/>
            </v:shapetype>
            <v:shape id="Text Box 1" o:spid="_x0000_s1029"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6B4A08FF" w14:textId="12481FF7" w:rsidR="00374AFC" w:rsidRPr="00374AFC" w:rsidRDefault="00374AFC" w:rsidP="00374AFC">
                    <w:pPr>
                      <w:rPr>
                        <w:rFonts w:ascii="Calibri" w:eastAsia="Calibri" w:hAnsi="Calibri" w:cs="Calibri"/>
                        <w:noProof/>
                        <w:color w:val="000000"/>
                        <w:sz w:val="28"/>
                        <w:szCs w:val="28"/>
                      </w:rPr>
                    </w:pPr>
                    <w:r w:rsidRPr="00374AFC">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38E6" w14:textId="3E649321" w:rsidR="00462B1F" w:rsidRDefault="00374AFC">
    <w:pPr>
      <w:pStyle w:val="Header"/>
    </w:pPr>
    <w:r>
      <w:rPr>
        <w:noProof/>
      </w:rPr>
      <mc:AlternateContent>
        <mc:Choice Requires="wps">
          <w:drawing>
            <wp:anchor distT="0" distB="0" distL="0" distR="0" simplePos="0" relativeHeight="251662336" behindDoc="0" locked="0" layoutInCell="1" allowOverlap="1" wp14:anchorId="336D262A" wp14:editId="7819160C">
              <wp:simplePos x="635" y="635"/>
              <wp:positionH relativeFrom="page">
                <wp:align>center</wp:align>
              </wp:positionH>
              <wp:positionV relativeFrom="page">
                <wp:align>top</wp:align>
              </wp:positionV>
              <wp:extent cx="443865" cy="443865"/>
              <wp:effectExtent l="0" t="0" r="4445" b="11430"/>
              <wp:wrapNone/>
              <wp:docPr id="43315293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5FE779" w14:textId="503FEC6A" w:rsidR="00374AFC" w:rsidRPr="00374AFC" w:rsidRDefault="00374AFC" w:rsidP="00374AFC">
                          <w:pPr>
                            <w:rPr>
                              <w:rFonts w:ascii="Calibri" w:eastAsia="Calibri" w:hAnsi="Calibri" w:cs="Calibri"/>
                              <w:noProof/>
                              <w:color w:val="000000"/>
                              <w:sz w:val="28"/>
                              <w:szCs w:val="28"/>
                            </w:rPr>
                          </w:pPr>
                          <w:r w:rsidRPr="00374AFC">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6D262A"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4E5FE779" w14:textId="503FEC6A" w:rsidR="00374AFC" w:rsidRPr="00374AFC" w:rsidRDefault="00374AFC" w:rsidP="00374AFC">
                    <w:pPr>
                      <w:rPr>
                        <w:rFonts w:ascii="Calibri" w:eastAsia="Calibri" w:hAnsi="Calibri" w:cs="Calibri"/>
                        <w:noProof/>
                        <w:color w:val="000000"/>
                        <w:sz w:val="28"/>
                        <w:szCs w:val="28"/>
                      </w:rPr>
                    </w:pPr>
                    <w:r w:rsidRPr="00374AFC">
                      <w:rPr>
                        <w:rFonts w:ascii="Calibri" w:eastAsia="Calibri" w:hAnsi="Calibri" w:cs="Calibri"/>
                        <w:noProof/>
                        <w:color w:val="00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C004" w14:textId="77777777" w:rsidR="00462B1F" w:rsidRDefault="00374AFC">
    <w:pPr>
      <w:pStyle w:val="Header"/>
    </w:pPr>
    <w:r>
      <w:rPr>
        <w:noProof/>
      </w:rPr>
      <mc:AlternateContent>
        <mc:Choice Requires="wps">
          <w:drawing>
            <wp:anchor distT="0" distB="0" distL="0" distR="0" simplePos="0" relativeHeight="251663360" behindDoc="0" locked="0" layoutInCell="1" allowOverlap="1" wp14:anchorId="20AF9E10" wp14:editId="44AD925A">
              <wp:simplePos x="457200" y="457200"/>
              <wp:positionH relativeFrom="page">
                <wp:align>center</wp:align>
              </wp:positionH>
              <wp:positionV relativeFrom="page">
                <wp:align>top</wp:align>
              </wp:positionV>
              <wp:extent cx="443865" cy="443865"/>
              <wp:effectExtent l="0" t="0" r="4445" b="11430"/>
              <wp:wrapNone/>
              <wp:docPr id="76958075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2941B6" w14:textId="2831486B" w:rsidR="00374AFC" w:rsidRPr="00374AFC" w:rsidRDefault="00374AFC" w:rsidP="00374AFC">
                          <w:pPr>
                            <w:rPr>
                              <w:rFonts w:ascii="Calibri" w:eastAsia="Calibri" w:hAnsi="Calibri" w:cs="Calibri"/>
                              <w:noProof/>
                              <w:color w:val="00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AF9E10" id="_x0000_t202" coordsize="21600,21600" o:spt="202" path="m,l,21600r21600,l21600,xe">
              <v:stroke joinstyle="miter"/>
              <v:path gradientshapeok="t" o:connecttype="rect"/>
            </v:shapetype>
            <v:shape id="Text Box 6" o:spid="_x0000_s1032"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682941B6" w14:textId="2831486B" w:rsidR="00374AFC" w:rsidRPr="00374AFC" w:rsidRDefault="00374AFC" w:rsidP="00374AFC">
                    <w:pPr>
                      <w:rPr>
                        <w:rFonts w:ascii="Calibri" w:eastAsia="Calibri" w:hAnsi="Calibri" w:cs="Calibri"/>
                        <w:noProof/>
                        <w:color w:val="000000"/>
                        <w:sz w:val="28"/>
                        <w:szCs w:val="28"/>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CC5C" w14:textId="31B8AF45" w:rsidR="00462B1F" w:rsidRDefault="00374AFC">
    <w:pPr>
      <w:pStyle w:val="Header"/>
    </w:pPr>
    <w:r>
      <w:rPr>
        <w:noProof/>
      </w:rPr>
      <mc:AlternateContent>
        <mc:Choice Requires="wps">
          <w:drawing>
            <wp:anchor distT="0" distB="0" distL="0" distR="0" simplePos="0" relativeHeight="251661312" behindDoc="0" locked="0" layoutInCell="1" allowOverlap="1" wp14:anchorId="1528BAEB" wp14:editId="05FF2442">
              <wp:simplePos x="635" y="635"/>
              <wp:positionH relativeFrom="page">
                <wp:align>center</wp:align>
              </wp:positionH>
              <wp:positionV relativeFrom="page">
                <wp:align>top</wp:align>
              </wp:positionV>
              <wp:extent cx="443865" cy="443865"/>
              <wp:effectExtent l="0" t="0" r="4445" b="11430"/>
              <wp:wrapNone/>
              <wp:docPr id="95140801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78B6CC" w14:textId="6309A2D3" w:rsidR="00374AFC" w:rsidRPr="00374AFC" w:rsidRDefault="00374AFC" w:rsidP="00374AFC">
                          <w:pPr>
                            <w:rPr>
                              <w:rFonts w:ascii="Calibri" w:eastAsia="Calibri" w:hAnsi="Calibri" w:cs="Calibri"/>
                              <w:noProof/>
                              <w:color w:val="000000"/>
                              <w:sz w:val="28"/>
                              <w:szCs w:val="28"/>
                            </w:rPr>
                          </w:pPr>
                          <w:r w:rsidRPr="00374AFC">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28BAEB" id="_x0000_t202" coordsize="21600,21600" o:spt="202" path="m,l,21600r21600,l21600,xe">
              <v:stroke joinstyle="miter"/>
              <v:path gradientshapeok="t" o:connecttype="rect"/>
            </v:shapetype>
            <v:shape id="Text Box 4" o:spid="_x0000_s1035"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zY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Yq+e3U/Q6qEw3lYdh3cHLdUOmNCPgsPC2Y5iDR4hMd&#10;2kBXchgtzmrwP/7mj/nEO0U560gwJbekaM7MN0v7iNpKxvw2v8rp5if3bjLsob0HkuGcXoSTyYx5&#10;aCZTe2hfSc6rWIhCwkoqV3KczHsclEvPQarVKiWRjJzAjd06GaEjXZHLl/5VeDcSjrSpR5jUJIp3&#10;vA+58c/gVgck9tNSIrUDkSPjJMG01vG5RI3/ek9Z5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4JgzYCgIAABwEAAAOAAAA&#10;AAAAAAAAAAAAAC4CAABkcnMvZTJvRG9jLnhtbFBLAQItABQABgAIAAAAIQDUHg1H2AAAAAMBAAAP&#10;AAAAAAAAAAAAAAAAAGQEAABkcnMvZG93bnJldi54bWxQSwUGAAAAAAQABADzAAAAaQUAAAAA&#10;" filled="f" stroked="f">
              <v:textbox style="mso-fit-shape-to-text:t" inset="0,15pt,0,0">
                <w:txbxContent>
                  <w:p w14:paraId="6578B6CC" w14:textId="6309A2D3" w:rsidR="00374AFC" w:rsidRPr="00374AFC" w:rsidRDefault="00374AFC" w:rsidP="00374AFC">
                    <w:pPr>
                      <w:rPr>
                        <w:rFonts w:ascii="Calibri" w:eastAsia="Calibri" w:hAnsi="Calibri" w:cs="Calibri"/>
                        <w:noProof/>
                        <w:color w:val="000000"/>
                        <w:sz w:val="28"/>
                        <w:szCs w:val="28"/>
                      </w:rPr>
                    </w:pPr>
                    <w:r w:rsidRPr="00374AFC">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46AAC"/>
    <w:multiLevelType w:val="hybridMultilevel"/>
    <w:tmpl w:val="5B5436F4"/>
    <w:lvl w:ilvl="0" w:tplc="E7147F68">
      <w:numFmt w:val="bullet"/>
      <w:lvlText w:val=""/>
      <w:lvlJc w:val="left"/>
      <w:pPr>
        <w:ind w:left="644" w:hanging="360"/>
      </w:pPr>
      <w:rPr>
        <w:rFonts w:ascii="Symbol" w:eastAsia="Times New Roman" w:hAnsi="Symbo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18E54010"/>
    <w:multiLevelType w:val="hybridMultilevel"/>
    <w:tmpl w:val="86A602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27998"/>
    <w:multiLevelType w:val="hybridMultilevel"/>
    <w:tmpl w:val="3CD4E1F6"/>
    <w:lvl w:ilvl="0" w:tplc="58485C02">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651820"/>
    <w:multiLevelType w:val="hybridMultilevel"/>
    <w:tmpl w:val="7B109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E71AC"/>
    <w:multiLevelType w:val="hybridMultilevel"/>
    <w:tmpl w:val="5846E70E"/>
    <w:lvl w:ilvl="0" w:tplc="2D84852C">
      <w:start w:val="1"/>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4DBB4C98"/>
    <w:multiLevelType w:val="hybridMultilevel"/>
    <w:tmpl w:val="5A32C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180415"/>
    <w:multiLevelType w:val="hybridMultilevel"/>
    <w:tmpl w:val="048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70285187">
    <w:abstractNumId w:val="7"/>
  </w:num>
  <w:num w:numId="2" w16cid:durableId="97531123">
    <w:abstractNumId w:val="2"/>
  </w:num>
  <w:num w:numId="3" w16cid:durableId="525949452">
    <w:abstractNumId w:val="1"/>
  </w:num>
  <w:num w:numId="4" w16cid:durableId="1589539406">
    <w:abstractNumId w:val="0"/>
  </w:num>
  <w:num w:numId="5" w16cid:durableId="125661846">
    <w:abstractNumId w:val="6"/>
  </w:num>
  <w:num w:numId="6" w16cid:durableId="456872215">
    <w:abstractNumId w:val="3"/>
  </w:num>
  <w:num w:numId="7" w16cid:durableId="380597581">
    <w:abstractNumId w:val="5"/>
  </w:num>
  <w:num w:numId="8" w16cid:durableId="1573394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F4"/>
    <w:rsid w:val="000149C0"/>
    <w:rsid w:val="00022308"/>
    <w:rsid w:val="00090B0A"/>
    <w:rsid w:val="00100CC1"/>
    <w:rsid w:val="00101F7C"/>
    <w:rsid w:val="00165050"/>
    <w:rsid w:val="001651A5"/>
    <w:rsid w:val="001806CE"/>
    <w:rsid w:val="001A6453"/>
    <w:rsid w:val="001A6B08"/>
    <w:rsid w:val="001E2131"/>
    <w:rsid w:val="001E2DA1"/>
    <w:rsid w:val="001E596B"/>
    <w:rsid w:val="001F70FB"/>
    <w:rsid w:val="00202E13"/>
    <w:rsid w:val="00221773"/>
    <w:rsid w:val="00224E31"/>
    <w:rsid w:val="00250C42"/>
    <w:rsid w:val="00252BC8"/>
    <w:rsid w:val="00281BDF"/>
    <w:rsid w:val="002A3A0C"/>
    <w:rsid w:val="002B10F9"/>
    <w:rsid w:val="002B5156"/>
    <w:rsid w:val="002C13DE"/>
    <w:rsid w:val="002E0142"/>
    <w:rsid w:val="00305B80"/>
    <w:rsid w:val="003110E8"/>
    <w:rsid w:val="00356F08"/>
    <w:rsid w:val="00374AFC"/>
    <w:rsid w:val="00395256"/>
    <w:rsid w:val="003D3955"/>
    <w:rsid w:val="00401A29"/>
    <w:rsid w:val="00405338"/>
    <w:rsid w:val="00416403"/>
    <w:rsid w:val="00462B1F"/>
    <w:rsid w:val="00477EEA"/>
    <w:rsid w:val="004976EF"/>
    <w:rsid w:val="004A7F89"/>
    <w:rsid w:val="00592932"/>
    <w:rsid w:val="005F6B8F"/>
    <w:rsid w:val="006764AA"/>
    <w:rsid w:val="00676C1F"/>
    <w:rsid w:val="006D24DE"/>
    <w:rsid w:val="006E0F1A"/>
    <w:rsid w:val="006E288E"/>
    <w:rsid w:val="006F411E"/>
    <w:rsid w:val="006F5FA5"/>
    <w:rsid w:val="007234F4"/>
    <w:rsid w:val="00732535"/>
    <w:rsid w:val="00753270"/>
    <w:rsid w:val="00766270"/>
    <w:rsid w:val="0077453B"/>
    <w:rsid w:val="0078668E"/>
    <w:rsid w:val="007A0A11"/>
    <w:rsid w:val="007A6129"/>
    <w:rsid w:val="007D4404"/>
    <w:rsid w:val="007E5BEB"/>
    <w:rsid w:val="0083224D"/>
    <w:rsid w:val="00874A51"/>
    <w:rsid w:val="00886E77"/>
    <w:rsid w:val="0090051D"/>
    <w:rsid w:val="00910AB6"/>
    <w:rsid w:val="00924A9E"/>
    <w:rsid w:val="009344B0"/>
    <w:rsid w:val="00945939"/>
    <w:rsid w:val="009509AF"/>
    <w:rsid w:val="0096237D"/>
    <w:rsid w:val="009904FB"/>
    <w:rsid w:val="00993C5B"/>
    <w:rsid w:val="009B3E41"/>
    <w:rsid w:val="009C717B"/>
    <w:rsid w:val="009D5E3F"/>
    <w:rsid w:val="009F3773"/>
    <w:rsid w:val="00A010DA"/>
    <w:rsid w:val="00A120B9"/>
    <w:rsid w:val="00A1668C"/>
    <w:rsid w:val="00A17E8C"/>
    <w:rsid w:val="00A47691"/>
    <w:rsid w:val="00AD0A1C"/>
    <w:rsid w:val="00AE598A"/>
    <w:rsid w:val="00B015B2"/>
    <w:rsid w:val="00B2131B"/>
    <w:rsid w:val="00B24E10"/>
    <w:rsid w:val="00B75A17"/>
    <w:rsid w:val="00B77DDC"/>
    <w:rsid w:val="00B87149"/>
    <w:rsid w:val="00B97C56"/>
    <w:rsid w:val="00BB7A87"/>
    <w:rsid w:val="00BC0A89"/>
    <w:rsid w:val="00BC66C5"/>
    <w:rsid w:val="00BE1387"/>
    <w:rsid w:val="00BE6270"/>
    <w:rsid w:val="00C061F1"/>
    <w:rsid w:val="00C129B1"/>
    <w:rsid w:val="00C438EB"/>
    <w:rsid w:val="00C6494C"/>
    <w:rsid w:val="00C64FA0"/>
    <w:rsid w:val="00C9483A"/>
    <w:rsid w:val="00CB22F1"/>
    <w:rsid w:val="00CE1C8D"/>
    <w:rsid w:val="00CF62F7"/>
    <w:rsid w:val="00D41D48"/>
    <w:rsid w:val="00D62D46"/>
    <w:rsid w:val="00D87BA0"/>
    <w:rsid w:val="00DC3F4B"/>
    <w:rsid w:val="00DF2740"/>
    <w:rsid w:val="00E363D5"/>
    <w:rsid w:val="00E4002C"/>
    <w:rsid w:val="00E4028F"/>
    <w:rsid w:val="00E74024"/>
    <w:rsid w:val="00E81F10"/>
    <w:rsid w:val="00EF1A4C"/>
    <w:rsid w:val="00F00AA8"/>
    <w:rsid w:val="00F04DEE"/>
    <w:rsid w:val="00F119A3"/>
    <w:rsid w:val="00F462AB"/>
    <w:rsid w:val="00F8723A"/>
    <w:rsid w:val="00F92974"/>
    <w:rsid w:val="00FB34FE"/>
    <w:rsid w:val="00FD64AA"/>
    <w:rsid w:val="00FF1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B7FB78"/>
  <w15:docId w15:val="{21854294-4F1A-4386-B29C-6CA15442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2B1F"/>
    <w:rPr>
      <w:rFonts w:ascii="Arial" w:hAnsi="Arial"/>
      <w:sz w:val="24"/>
    </w:rPr>
  </w:style>
  <w:style w:type="paragraph" w:styleId="Heading1">
    <w:name w:val="heading 1"/>
    <w:basedOn w:val="Normal"/>
    <w:next w:val="Normal"/>
    <w:link w:val="Heading1Char"/>
    <w:qFormat/>
    <w:rsid w:val="00FB34FE"/>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4F4"/>
    <w:pPr>
      <w:jc w:val="center"/>
    </w:pPr>
    <w:rPr>
      <w:b/>
      <w:u w:val="single"/>
    </w:rPr>
  </w:style>
  <w:style w:type="paragraph" w:styleId="Footer">
    <w:name w:val="footer"/>
    <w:basedOn w:val="Normal"/>
    <w:link w:val="FooterChar"/>
    <w:uiPriority w:val="99"/>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rsid w:val="007234F4"/>
    <w:rPr>
      <w:color w:val="0000FF"/>
      <w:u w:val="single"/>
    </w:rPr>
  </w:style>
  <w:style w:type="character" w:customStyle="1" w:styleId="FooterChar">
    <w:name w:val="Footer Char"/>
    <w:link w:val="Footer"/>
    <w:uiPriority w:val="99"/>
    <w:rsid w:val="006E288E"/>
    <w:rPr>
      <w:rFonts w:ascii="Arial" w:hAnsi="Arial"/>
      <w:sz w:val="24"/>
    </w:rPr>
  </w:style>
  <w:style w:type="character" w:styleId="PlaceholderText">
    <w:name w:val="Placeholder Text"/>
    <w:basedOn w:val="DefaultParagraphFont"/>
    <w:uiPriority w:val="99"/>
    <w:semiHidden/>
    <w:rsid w:val="00022308"/>
    <w:rPr>
      <w:color w:val="808080"/>
    </w:rPr>
  </w:style>
  <w:style w:type="paragraph" w:styleId="BalloonText">
    <w:name w:val="Balloon Text"/>
    <w:basedOn w:val="Normal"/>
    <w:link w:val="BalloonTextChar"/>
    <w:semiHidden/>
    <w:unhideWhenUsed/>
    <w:rsid w:val="00BB7A87"/>
    <w:rPr>
      <w:rFonts w:ascii="Segoe UI" w:hAnsi="Segoe UI" w:cs="Segoe UI"/>
      <w:sz w:val="18"/>
      <w:szCs w:val="18"/>
    </w:rPr>
  </w:style>
  <w:style w:type="character" w:customStyle="1" w:styleId="BalloonTextChar">
    <w:name w:val="Balloon Text Char"/>
    <w:basedOn w:val="DefaultParagraphFont"/>
    <w:link w:val="BalloonText"/>
    <w:semiHidden/>
    <w:rsid w:val="00BB7A87"/>
    <w:rPr>
      <w:rFonts w:ascii="Segoe UI" w:hAnsi="Segoe UI" w:cs="Segoe UI"/>
      <w:sz w:val="18"/>
      <w:szCs w:val="18"/>
    </w:rPr>
  </w:style>
  <w:style w:type="paragraph" w:styleId="ListParagraph">
    <w:name w:val="List Paragraph"/>
    <w:basedOn w:val="Normal"/>
    <w:uiPriority w:val="34"/>
    <w:qFormat/>
    <w:rsid w:val="00F04DEE"/>
    <w:pPr>
      <w:ind w:left="720"/>
      <w:contextualSpacing/>
    </w:pPr>
  </w:style>
  <w:style w:type="character" w:styleId="FollowedHyperlink">
    <w:name w:val="FollowedHyperlink"/>
    <w:basedOn w:val="DefaultParagraphFont"/>
    <w:semiHidden/>
    <w:unhideWhenUsed/>
    <w:rsid w:val="0077453B"/>
    <w:rPr>
      <w:color w:val="800080" w:themeColor="followedHyperlink"/>
      <w:u w:val="single"/>
    </w:rPr>
  </w:style>
  <w:style w:type="character" w:customStyle="1" w:styleId="Heading1Char">
    <w:name w:val="Heading 1 Char"/>
    <w:basedOn w:val="DefaultParagraphFont"/>
    <w:link w:val="Heading1"/>
    <w:rsid w:val="00FB34FE"/>
    <w:rPr>
      <w:rFonts w:ascii="Arial" w:hAnsi="Arial"/>
      <w:b/>
      <w:sz w:val="24"/>
      <w:u w:val="single"/>
    </w:rPr>
  </w:style>
  <w:style w:type="character" w:styleId="CommentReference">
    <w:name w:val="annotation reference"/>
    <w:basedOn w:val="DefaultParagraphFont"/>
    <w:semiHidden/>
    <w:unhideWhenUsed/>
    <w:rsid w:val="00F8723A"/>
    <w:rPr>
      <w:sz w:val="16"/>
      <w:szCs w:val="16"/>
    </w:rPr>
  </w:style>
  <w:style w:type="paragraph" w:styleId="CommentText">
    <w:name w:val="annotation text"/>
    <w:basedOn w:val="Normal"/>
    <w:link w:val="CommentTextChar"/>
    <w:unhideWhenUsed/>
    <w:rsid w:val="00F8723A"/>
    <w:rPr>
      <w:sz w:val="20"/>
    </w:rPr>
  </w:style>
  <w:style w:type="character" w:customStyle="1" w:styleId="CommentTextChar">
    <w:name w:val="Comment Text Char"/>
    <w:basedOn w:val="DefaultParagraphFont"/>
    <w:link w:val="CommentText"/>
    <w:rsid w:val="00F8723A"/>
    <w:rPr>
      <w:rFonts w:ascii="Arial" w:hAnsi="Arial"/>
    </w:rPr>
  </w:style>
  <w:style w:type="paragraph" w:styleId="NormalWeb">
    <w:name w:val="Normal (Web)"/>
    <w:basedOn w:val="Normal"/>
    <w:uiPriority w:val="99"/>
    <w:unhideWhenUsed/>
    <w:rsid w:val="009344B0"/>
    <w:pPr>
      <w:spacing w:before="100" w:beforeAutospacing="1" w:after="100" w:afterAutospacing="1"/>
    </w:pPr>
    <w:rPr>
      <w:rFonts w:ascii="Times New Roman" w:eastAsia="Calibri" w:hAnsi="Times New Roman"/>
      <w:szCs w:val="24"/>
    </w:rPr>
  </w:style>
  <w:style w:type="character" w:styleId="Strong">
    <w:name w:val="Strong"/>
    <w:uiPriority w:val="22"/>
    <w:qFormat/>
    <w:rsid w:val="009344B0"/>
    <w:rPr>
      <w:b/>
      <w:bCs/>
    </w:rPr>
  </w:style>
  <w:style w:type="paragraph" w:styleId="CommentSubject">
    <w:name w:val="annotation subject"/>
    <w:basedOn w:val="CommentText"/>
    <w:next w:val="CommentText"/>
    <w:link w:val="CommentSubjectChar"/>
    <w:rsid w:val="009344B0"/>
    <w:rPr>
      <w:b/>
      <w:bCs/>
    </w:rPr>
  </w:style>
  <w:style w:type="character" w:customStyle="1" w:styleId="CommentSubjectChar">
    <w:name w:val="Comment Subject Char"/>
    <w:basedOn w:val="CommentTextChar"/>
    <w:link w:val="CommentSubject"/>
    <w:rsid w:val="009344B0"/>
    <w:rPr>
      <w:rFonts w:ascii="Arial" w:hAnsi="Arial"/>
      <w:b/>
      <w:bCs/>
    </w:rPr>
  </w:style>
  <w:style w:type="paragraph" w:styleId="Revision">
    <w:name w:val="Revision"/>
    <w:hidden/>
    <w:uiPriority w:val="99"/>
    <w:semiHidden/>
    <w:rsid w:val="00AD0A1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022473">
      <w:bodyDiv w:val="1"/>
      <w:marLeft w:val="0"/>
      <w:marRight w:val="0"/>
      <w:marTop w:val="0"/>
      <w:marBottom w:val="0"/>
      <w:divBdr>
        <w:top w:val="none" w:sz="0" w:space="0" w:color="auto"/>
        <w:left w:val="none" w:sz="0" w:space="0" w:color="auto"/>
        <w:bottom w:val="none" w:sz="0" w:space="0" w:color="auto"/>
        <w:right w:val="none" w:sz="0" w:space="0" w:color="auto"/>
      </w:divBdr>
    </w:div>
    <w:div w:id="121500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gbr01.safelinks.protection.outlook.com/?url=https%3A%2F%2Fwww.workingforhullcitycouncil.org.uk%2Fhelp-applying-interviews%2Fvalues-behaviours&amp;data=05%7C02%7CLisa.Peterson%40hullcc.gov.uk%7C776888f01a514462bc8508dcce597e22%7C998b793dd1774b888be16fe1f323a70b%7C0%7C0%7C638612130964789473%7CUnknown%7CTWFpbGZsb3d8eyJWIjoiMC4wLjAwMDAiLCJQIjoiV2luMzIiLCJBTiI6Ik1haWwiLCJXVCI6Mn0%3D%7C0%7C%7C%7C&amp;sdata=CZrRXCH9j4ipMqWb59u2GTz7AJW6HHmzoaYjKnLssgg%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4406193CF8FC4B825F10B7EAE62106" ma:contentTypeVersion="3" ma:contentTypeDescription="Create a new document." ma:contentTypeScope="" ma:versionID="b070fb4fbf5d732cb77e2216f12ee333">
  <xsd:schema xmlns:xsd="http://www.w3.org/2001/XMLSchema" xmlns:xs="http://www.w3.org/2001/XMLSchema" xmlns:p="http://schemas.microsoft.com/office/2006/metadata/properties" xmlns:ns2="aaaf739f-1141-4529-892d-dde2516e8e1f" targetNamespace="http://schemas.microsoft.com/office/2006/metadata/properties" ma:root="true" ma:fieldsID="fc10043f4c7527b6f2774106ac189c20" ns2:_="">
    <xsd:import namespace="aaaf739f-1141-4529-892d-dde2516e8e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f739f-1141-4529-892d-dde2516e8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EBAC7D-2F29-454A-BA3A-8FC92341EAD5}">
  <ds:schemaRefs>
    <ds:schemaRef ds:uri="http://schemas.openxmlformats.org/officeDocument/2006/bibliography"/>
  </ds:schemaRefs>
</ds:datastoreItem>
</file>

<file path=customXml/itemProps2.xml><?xml version="1.0" encoding="utf-8"?>
<ds:datastoreItem xmlns:ds="http://schemas.openxmlformats.org/officeDocument/2006/customXml" ds:itemID="{7FD6905D-73A0-46F9-A0E0-CBBEDB3AD5C2}"/>
</file>

<file path=customXml/itemProps3.xml><?xml version="1.0" encoding="utf-8"?>
<ds:datastoreItem xmlns:ds="http://schemas.openxmlformats.org/officeDocument/2006/customXml" ds:itemID="{9DEF91AA-F2D6-4D4E-85F7-71EAEFB49E84}"/>
</file>

<file path=customXml/itemProps4.xml><?xml version="1.0" encoding="utf-8"?>
<ds:datastoreItem xmlns:ds="http://schemas.openxmlformats.org/officeDocument/2006/customXml" ds:itemID="{65724982-BA07-49DF-93A7-9A256D5FBDA6}"/>
</file>

<file path=docProps/app.xml><?xml version="1.0" encoding="utf-8"?>
<Properties xmlns="http://schemas.openxmlformats.org/officeDocument/2006/extended-properties" xmlns:vt="http://schemas.openxmlformats.org/officeDocument/2006/docPropsVTypes">
  <Template>Normal</Template>
  <TotalTime>21</TotalTime>
  <Pages>8</Pages>
  <Words>2369</Words>
  <Characters>14568</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16904</CharactersWithSpaces>
  <SharedDoc>false</SharedDoc>
  <HLinks>
    <vt:vector size="6" baseType="variant">
      <vt:variant>
        <vt:i4>4194318</vt:i4>
      </vt:variant>
      <vt:variant>
        <vt:i4>0</vt:i4>
      </vt:variant>
      <vt:variant>
        <vt:i4>0</vt:i4>
      </vt:variant>
      <vt:variant>
        <vt:i4>5</vt:i4>
      </vt:variant>
      <vt:variant>
        <vt:lpwstr>http://www.hullcc.gov.uk/jobs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Robinson Diane</cp:lastModifiedBy>
  <cp:revision>7</cp:revision>
  <cp:lastPrinted>2019-11-26T09:44:00Z</cp:lastPrinted>
  <dcterms:created xsi:type="dcterms:W3CDTF">2025-04-25T14:17:00Z</dcterms:created>
  <dcterms:modified xsi:type="dcterms:W3CDTF">2025-11-20T14:47:00Z</dcterms:modified>
  <cp:contentStatus>Job description and person specification template for positions grade 7 and below</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4e197212,1d2635c0,165f3548,38b55593,19d163aa,2ddeded3</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8533998,1c642bcc,392fba25,244dc807,5f4f1c76,25813a29</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2024-09-06T11:51:52Z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855734f7-1ad7-439a-abc1-977fc26062a1</vt:lpwstr>
  </property>
  <property fmtid="{D5CDD505-2E9C-101B-9397-08002B2CF9AE}" pid="14" name="MSIP_Label_bdad5af3-eb5c-4559-9375-26974fdd413e_ContentBits">
    <vt:lpwstr>3</vt:lpwstr>
  </property>
  <property fmtid="{D5CDD505-2E9C-101B-9397-08002B2CF9AE}" pid="15" name="Order">
    <vt:r8>100</vt:r8>
  </property>
  <property fmtid="{D5CDD505-2E9C-101B-9397-08002B2CF9AE}" pid="16" name="MediaServiceImageTags">
    <vt:lpwstr/>
  </property>
  <property fmtid="{D5CDD505-2E9C-101B-9397-08002B2CF9AE}" pid="17" name="ContentTypeId">
    <vt:lpwstr>0x010100344406193CF8FC4B825F10B7EAE62106</vt:lpwstr>
  </property>
  <property fmtid="{D5CDD505-2E9C-101B-9397-08002B2CF9AE}" pid="18" name="_ExtendedDescription">
    <vt:lpwstr/>
  </property>
  <property fmtid="{D5CDD505-2E9C-101B-9397-08002B2CF9AE}" pid="19" name="xd_Signature">
    <vt:bool>false</vt:bool>
  </property>
  <property fmtid="{D5CDD505-2E9C-101B-9397-08002B2CF9AE}" pid="20" name="xd_ProgID">
    <vt:lpwstr/>
  </property>
  <property fmtid="{D5CDD505-2E9C-101B-9397-08002B2CF9AE}" pid="21" name="_SourceUrl">
    <vt:lpwstr/>
  </property>
  <property fmtid="{D5CDD505-2E9C-101B-9397-08002B2CF9AE}" pid="22" name="_SharedFileIndex">
    <vt:lpwstr/>
  </property>
  <property fmtid="{D5CDD505-2E9C-101B-9397-08002B2CF9AE}" pid="23" name="ComplianceAssetId">
    <vt:lpwstr/>
  </property>
  <property fmtid="{D5CDD505-2E9C-101B-9397-08002B2CF9AE}" pid="24" name="TemplateUrl">
    <vt:lpwstr/>
  </property>
  <property fmtid="{D5CDD505-2E9C-101B-9397-08002B2CF9AE}" pid="25" name="TriggerFlowInfo">
    <vt:lpwstr/>
  </property>
</Properties>
</file>