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97B69" w14:textId="77777777" w:rsidR="007234F4" w:rsidRDefault="002948ED" w:rsidP="007234F4">
      <w:pPr>
        <w:pStyle w:val="Title"/>
      </w:pPr>
      <w:r>
        <w:rPr>
          <w:noProof/>
        </w:rPr>
        <w:drawing>
          <wp:inline distT="0" distB="0" distL="0" distR="0" wp14:anchorId="2EF1EA91" wp14:editId="11C09625">
            <wp:extent cx="1419225" cy="619125"/>
            <wp:effectExtent l="19050" t="0" r="9525" b="0"/>
            <wp:docPr id="1" name="Picture 1" descr="high quality HCC logo 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gh quality HCC logo col"/>
                    <pic:cNvPicPr>
                      <a:picLocks noChangeAspect="1" noChangeArrowheads="1"/>
                    </pic:cNvPicPr>
                  </pic:nvPicPr>
                  <pic:blipFill>
                    <a:blip r:embed="rId8" cstate="print"/>
                    <a:srcRect/>
                    <a:stretch>
                      <a:fillRect/>
                    </a:stretch>
                  </pic:blipFill>
                  <pic:spPr bwMode="auto">
                    <a:xfrm>
                      <a:off x="0" y="0"/>
                      <a:ext cx="1419225" cy="619125"/>
                    </a:xfrm>
                    <a:prstGeom prst="rect">
                      <a:avLst/>
                    </a:prstGeom>
                    <a:noFill/>
                    <a:ln w="9525">
                      <a:noFill/>
                      <a:miter lim="800000"/>
                      <a:headEnd/>
                      <a:tailEnd/>
                    </a:ln>
                  </pic:spPr>
                </pic:pic>
              </a:graphicData>
            </a:graphic>
          </wp:inline>
        </w:drawing>
      </w:r>
    </w:p>
    <w:p w14:paraId="2470728B" w14:textId="77777777" w:rsidR="007234F4" w:rsidRDefault="007234F4" w:rsidP="007234F4">
      <w:pPr>
        <w:pStyle w:val="Title"/>
        <w:rPr>
          <w:rFonts w:cs="Arial"/>
        </w:rPr>
      </w:pPr>
    </w:p>
    <w:p w14:paraId="08E6FAAB" w14:textId="77777777" w:rsidR="007234F4" w:rsidRPr="00C45A0F" w:rsidRDefault="007234F4" w:rsidP="007234F4">
      <w:pPr>
        <w:jc w:val="center"/>
        <w:rPr>
          <w:rFonts w:cs="Arial"/>
          <w:b/>
          <w:sz w:val="16"/>
          <w:szCs w:val="16"/>
          <w:u w:val="single"/>
        </w:rPr>
      </w:pPr>
    </w:p>
    <w:p w14:paraId="202B2021" w14:textId="77777777" w:rsidR="007234F4" w:rsidRDefault="007234F4" w:rsidP="007234F4">
      <w:pPr>
        <w:jc w:val="center"/>
        <w:rPr>
          <w:rFonts w:cs="Arial"/>
          <w:b/>
          <w:u w:val="single"/>
        </w:rPr>
      </w:pPr>
      <w:r w:rsidRPr="00C45A0F">
        <w:rPr>
          <w:rFonts w:cs="Arial"/>
          <w:b/>
          <w:u w:val="single"/>
        </w:rPr>
        <w:t>JOB DESCRIPTION</w:t>
      </w:r>
      <w:r>
        <w:rPr>
          <w:rFonts w:cs="Arial"/>
          <w:b/>
          <w:u w:val="single"/>
        </w:rPr>
        <w:t xml:space="preserve"> &amp; PERSON SPECIFICATION</w:t>
      </w:r>
    </w:p>
    <w:p w14:paraId="317C59B2" w14:textId="77777777" w:rsidR="007234F4" w:rsidRPr="00C45A0F" w:rsidRDefault="007234F4" w:rsidP="007234F4">
      <w:pPr>
        <w:rPr>
          <w:rFonts w:cs="Arial"/>
          <w:b/>
          <w:sz w:val="16"/>
          <w:szCs w:val="16"/>
          <w:u w:val="single"/>
        </w:rPr>
      </w:pPr>
    </w:p>
    <w:tbl>
      <w:tblPr>
        <w:tblW w:w="0" w:type="auto"/>
        <w:jc w:val="center"/>
        <w:tblLayout w:type="fixed"/>
        <w:tblLook w:val="0000" w:firstRow="0" w:lastRow="0" w:firstColumn="0" w:lastColumn="0" w:noHBand="0" w:noVBand="0"/>
      </w:tblPr>
      <w:tblGrid>
        <w:gridCol w:w="2805"/>
        <w:gridCol w:w="2875"/>
        <w:gridCol w:w="4278"/>
      </w:tblGrid>
      <w:tr w:rsidR="007234F4" w:rsidRPr="00C45A0F" w14:paraId="341C2A92" w14:textId="77777777" w:rsidTr="007234F4">
        <w:trPr>
          <w:jc w:val="center"/>
        </w:trPr>
        <w:tc>
          <w:tcPr>
            <w:tcW w:w="2805" w:type="dxa"/>
          </w:tcPr>
          <w:p w14:paraId="0A89D4FD" w14:textId="77777777" w:rsidR="007234F4" w:rsidRPr="00C45A0F" w:rsidRDefault="007234F4" w:rsidP="007234F4">
            <w:pPr>
              <w:rPr>
                <w:rFonts w:cs="Arial"/>
                <w:b/>
              </w:rPr>
            </w:pPr>
            <w:r>
              <w:rPr>
                <w:rFonts w:cs="Arial"/>
                <w:b/>
              </w:rPr>
              <w:t>SERVICE AREA</w:t>
            </w:r>
            <w:r w:rsidRPr="00C45A0F">
              <w:rPr>
                <w:rFonts w:cs="Arial"/>
                <w:b/>
              </w:rPr>
              <w:t>:</w:t>
            </w:r>
          </w:p>
          <w:p w14:paraId="64BCA0C9" w14:textId="77777777" w:rsidR="007234F4" w:rsidRPr="00C45A0F" w:rsidRDefault="007234F4" w:rsidP="007234F4">
            <w:pPr>
              <w:rPr>
                <w:rFonts w:cs="Arial"/>
              </w:rPr>
            </w:pPr>
          </w:p>
        </w:tc>
        <w:tc>
          <w:tcPr>
            <w:tcW w:w="2875" w:type="dxa"/>
          </w:tcPr>
          <w:p w14:paraId="337125AC" w14:textId="77777777" w:rsidR="007234F4" w:rsidRPr="00C45A0F" w:rsidRDefault="003F2215" w:rsidP="000A7FC0">
            <w:pPr>
              <w:rPr>
                <w:rFonts w:cs="Arial"/>
              </w:rPr>
            </w:pPr>
            <w:r>
              <w:rPr>
                <w:rFonts w:cs="Arial"/>
              </w:rPr>
              <w:t xml:space="preserve">Corporate </w:t>
            </w:r>
            <w:r w:rsidR="000A7FC0">
              <w:rPr>
                <w:rFonts w:cs="Arial"/>
              </w:rPr>
              <w:t xml:space="preserve">Finance </w:t>
            </w:r>
          </w:p>
        </w:tc>
        <w:tc>
          <w:tcPr>
            <w:tcW w:w="4278" w:type="dxa"/>
          </w:tcPr>
          <w:p w14:paraId="16BF0B7B" w14:textId="77777777" w:rsidR="0041775A" w:rsidRDefault="007234F4" w:rsidP="009D2E99">
            <w:pPr>
              <w:rPr>
                <w:rFonts w:cs="Arial"/>
                <w:b/>
              </w:rPr>
            </w:pPr>
            <w:r w:rsidRPr="00C45A0F">
              <w:rPr>
                <w:rFonts w:cs="Arial"/>
                <w:b/>
              </w:rPr>
              <w:t>POSITION NO:</w:t>
            </w:r>
            <w:r w:rsidR="00AB2088">
              <w:rPr>
                <w:rFonts w:cs="Arial"/>
                <w:b/>
              </w:rPr>
              <w:t xml:space="preserve"> </w:t>
            </w:r>
          </w:p>
          <w:p w14:paraId="3A2838EA" w14:textId="77777777" w:rsidR="007234F4" w:rsidRPr="00C45A0F" w:rsidRDefault="007234F4" w:rsidP="009D2E99">
            <w:pPr>
              <w:rPr>
                <w:rFonts w:cs="Arial"/>
              </w:rPr>
            </w:pPr>
          </w:p>
        </w:tc>
      </w:tr>
      <w:tr w:rsidR="007234F4" w:rsidRPr="00C45A0F" w14:paraId="43AE8636" w14:textId="77777777" w:rsidTr="007234F4">
        <w:trPr>
          <w:jc w:val="center"/>
        </w:trPr>
        <w:tc>
          <w:tcPr>
            <w:tcW w:w="2805" w:type="dxa"/>
          </w:tcPr>
          <w:p w14:paraId="3799FA68" w14:textId="77777777" w:rsidR="007234F4" w:rsidRPr="00C45A0F" w:rsidRDefault="007234F4" w:rsidP="007234F4">
            <w:pPr>
              <w:rPr>
                <w:rFonts w:cs="Arial"/>
                <w:b/>
              </w:rPr>
            </w:pPr>
            <w:r>
              <w:rPr>
                <w:rFonts w:cs="Arial"/>
                <w:b/>
              </w:rPr>
              <w:t>SECTION</w:t>
            </w:r>
            <w:r w:rsidRPr="00C45A0F">
              <w:rPr>
                <w:rFonts w:cs="Arial"/>
                <w:b/>
              </w:rPr>
              <w:t>:</w:t>
            </w:r>
          </w:p>
        </w:tc>
        <w:tc>
          <w:tcPr>
            <w:tcW w:w="2875" w:type="dxa"/>
          </w:tcPr>
          <w:p w14:paraId="292839AE" w14:textId="77777777" w:rsidR="007234F4" w:rsidRPr="00C45A0F" w:rsidRDefault="00184883" w:rsidP="000A7FC0">
            <w:pPr>
              <w:rPr>
                <w:rFonts w:cs="Arial"/>
              </w:rPr>
            </w:pPr>
            <w:r>
              <w:rPr>
                <w:rFonts w:cs="Arial"/>
              </w:rPr>
              <w:t xml:space="preserve">Central </w:t>
            </w:r>
            <w:r w:rsidR="000A7FC0">
              <w:rPr>
                <w:rFonts w:cs="Arial"/>
              </w:rPr>
              <w:t>Finance</w:t>
            </w:r>
          </w:p>
        </w:tc>
        <w:tc>
          <w:tcPr>
            <w:tcW w:w="4278" w:type="dxa"/>
          </w:tcPr>
          <w:p w14:paraId="07399025" w14:textId="77777777" w:rsidR="007234F4" w:rsidRDefault="007234F4" w:rsidP="007234F4">
            <w:pPr>
              <w:rPr>
                <w:rFonts w:cs="Arial"/>
                <w:szCs w:val="24"/>
              </w:rPr>
            </w:pPr>
            <w:r w:rsidRPr="00C45A0F">
              <w:rPr>
                <w:rFonts w:cs="Arial"/>
                <w:b/>
              </w:rPr>
              <w:t>GRADE:</w:t>
            </w:r>
            <w:r>
              <w:rPr>
                <w:rFonts w:cs="Arial"/>
                <w:b/>
              </w:rPr>
              <w:t xml:space="preserve"> </w:t>
            </w:r>
            <w:r w:rsidR="00BC36E4">
              <w:rPr>
                <w:rFonts w:cs="Arial"/>
                <w:b/>
              </w:rPr>
              <w:tab/>
            </w:r>
            <w:r w:rsidR="00BC36E4">
              <w:rPr>
                <w:rFonts w:cs="Arial"/>
                <w:b/>
              </w:rPr>
              <w:tab/>
            </w:r>
            <w:r w:rsidR="00AB2088" w:rsidRPr="00AB2088">
              <w:rPr>
                <w:rFonts w:cs="Arial"/>
                <w:szCs w:val="24"/>
              </w:rPr>
              <w:t>9</w:t>
            </w:r>
          </w:p>
          <w:p w14:paraId="465B9D4E" w14:textId="77777777" w:rsidR="000A7FC0" w:rsidRPr="00C45A0F" w:rsidRDefault="000A7FC0" w:rsidP="007234F4">
            <w:pPr>
              <w:rPr>
                <w:rFonts w:cs="Arial"/>
                <w:b/>
              </w:rPr>
            </w:pPr>
          </w:p>
        </w:tc>
      </w:tr>
      <w:tr w:rsidR="007234F4" w:rsidRPr="00C45A0F" w14:paraId="428A0ADA" w14:textId="77777777" w:rsidTr="007234F4">
        <w:trPr>
          <w:jc w:val="center"/>
        </w:trPr>
        <w:tc>
          <w:tcPr>
            <w:tcW w:w="2805" w:type="dxa"/>
          </w:tcPr>
          <w:p w14:paraId="195FAD65" w14:textId="77777777" w:rsidR="007234F4" w:rsidRPr="00C45A0F" w:rsidRDefault="007234F4" w:rsidP="007234F4">
            <w:pPr>
              <w:rPr>
                <w:rFonts w:cs="Arial"/>
                <w:b/>
              </w:rPr>
            </w:pPr>
            <w:r w:rsidRPr="00C45A0F">
              <w:rPr>
                <w:rFonts w:cs="Arial"/>
                <w:b/>
              </w:rPr>
              <w:t>JOB TITLE:</w:t>
            </w:r>
          </w:p>
          <w:p w14:paraId="068BC520" w14:textId="77777777" w:rsidR="007234F4" w:rsidRPr="00C45A0F" w:rsidRDefault="007234F4" w:rsidP="007234F4">
            <w:pPr>
              <w:rPr>
                <w:rFonts w:cs="Arial"/>
                <w:b/>
              </w:rPr>
            </w:pPr>
          </w:p>
        </w:tc>
        <w:tc>
          <w:tcPr>
            <w:tcW w:w="2875" w:type="dxa"/>
          </w:tcPr>
          <w:p w14:paraId="3B161067" w14:textId="77777777" w:rsidR="007234F4" w:rsidRPr="00C45A0F" w:rsidRDefault="000A7FC0" w:rsidP="000A7FC0">
            <w:pPr>
              <w:rPr>
                <w:rFonts w:cs="Arial"/>
              </w:rPr>
            </w:pPr>
            <w:r>
              <w:rPr>
                <w:rFonts w:cs="Arial"/>
              </w:rPr>
              <w:t xml:space="preserve">Senior Finance </w:t>
            </w:r>
            <w:r w:rsidR="00AD0644">
              <w:rPr>
                <w:rFonts w:cs="Arial"/>
              </w:rPr>
              <w:t>Officer</w:t>
            </w:r>
          </w:p>
        </w:tc>
        <w:tc>
          <w:tcPr>
            <w:tcW w:w="4278" w:type="dxa"/>
          </w:tcPr>
          <w:p w14:paraId="58800699" w14:textId="77777777" w:rsidR="007234F4" w:rsidRPr="00C45A0F" w:rsidRDefault="007234F4" w:rsidP="00BC36E4">
            <w:pPr>
              <w:rPr>
                <w:rFonts w:cs="Arial"/>
                <w:b/>
              </w:rPr>
            </w:pPr>
            <w:r w:rsidRPr="00C45A0F">
              <w:rPr>
                <w:rFonts w:cs="Arial"/>
                <w:b/>
              </w:rPr>
              <w:t>DATE PREPARED:</w:t>
            </w:r>
            <w:r w:rsidR="00BC36E4">
              <w:rPr>
                <w:rFonts w:cs="Arial"/>
              </w:rPr>
              <w:t>24</w:t>
            </w:r>
            <w:r w:rsidR="009171A4">
              <w:rPr>
                <w:rFonts w:cs="Arial"/>
              </w:rPr>
              <w:t xml:space="preserve"> May</w:t>
            </w:r>
            <w:r w:rsidR="00845345" w:rsidRPr="00A45024">
              <w:rPr>
                <w:rFonts w:cs="Arial"/>
              </w:rPr>
              <w:t xml:space="preserve"> 2017</w:t>
            </w:r>
          </w:p>
        </w:tc>
      </w:tr>
      <w:tr w:rsidR="007234F4" w:rsidRPr="00C45A0F" w14:paraId="5FE4BB67" w14:textId="77777777" w:rsidTr="007234F4">
        <w:trPr>
          <w:jc w:val="center"/>
        </w:trPr>
        <w:tc>
          <w:tcPr>
            <w:tcW w:w="2805" w:type="dxa"/>
            <w:tcBorders>
              <w:bottom w:val="single" w:sz="4" w:space="0" w:color="auto"/>
            </w:tcBorders>
          </w:tcPr>
          <w:p w14:paraId="44CF1CEB" w14:textId="77777777" w:rsidR="007234F4" w:rsidRPr="00C45A0F" w:rsidRDefault="007234F4" w:rsidP="007234F4">
            <w:pPr>
              <w:rPr>
                <w:rFonts w:cs="Arial"/>
                <w:b/>
              </w:rPr>
            </w:pPr>
            <w:r>
              <w:rPr>
                <w:rFonts w:cs="Arial"/>
                <w:b/>
              </w:rPr>
              <w:t>EVALUATION DATE:</w:t>
            </w:r>
          </w:p>
        </w:tc>
        <w:tc>
          <w:tcPr>
            <w:tcW w:w="2875" w:type="dxa"/>
            <w:tcBorders>
              <w:bottom w:val="single" w:sz="4" w:space="0" w:color="auto"/>
            </w:tcBorders>
          </w:tcPr>
          <w:p w14:paraId="58954766" w14:textId="77777777" w:rsidR="007234F4" w:rsidRPr="00C45A0F" w:rsidRDefault="00BC36E4" w:rsidP="00522627">
            <w:pPr>
              <w:rPr>
                <w:rFonts w:cs="Arial"/>
              </w:rPr>
            </w:pPr>
            <w:bookmarkStart w:id="0" w:name="Text22"/>
            <w:r>
              <w:rPr>
                <w:rFonts w:cs="Arial"/>
              </w:rPr>
              <w:t>25</w:t>
            </w:r>
            <w:r w:rsidRPr="00BC36E4">
              <w:rPr>
                <w:rFonts w:cs="Arial"/>
                <w:vertAlign w:val="superscript"/>
              </w:rPr>
              <w:t>th</w:t>
            </w:r>
            <w:r>
              <w:rPr>
                <w:rFonts w:cs="Arial"/>
              </w:rPr>
              <w:t xml:space="preserve"> </w:t>
            </w:r>
            <w:r w:rsidR="005316DC">
              <w:rPr>
                <w:rFonts w:cs="Arial"/>
              </w:rPr>
              <w:t xml:space="preserve">May </w:t>
            </w:r>
            <w:r w:rsidR="00B11848">
              <w:rPr>
                <w:rFonts w:cs="Arial"/>
              </w:rPr>
              <w:t>2017</w:t>
            </w:r>
            <w:bookmarkEnd w:id="0"/>
          </w:p>
        </w:tc>
        <w:tc>
          <w:tcPr>
            <w:tcW w:w="4278" w:type="dxa"/>
            <w:tcBorders>
              <w:bottom w:val="single" w:sz="4" w:space="0" w:color="auto"/>
            </w:tcBorders>
          </w:tcPr>
          <w:p w14:paraId="71E100B3" w14:textId="77777777" w:rsidR="007234F4" w:rsidRPr="00C45A0F" w:rsidRDefault="007234F4" w:rsidP="00184883">
            <w:pPr>
              <w:rPr>
                <w:rFonts w:cs="Arial"/>
                <w:b/>
              </w:rPr>
            </w:pPr>
            <w:r>
              <w:rPr>
                <w:rFonts w:cs="Arial"/>
                <w:b/>
              </w:rPr>
              <w:t>JE NUMBER:</w:t>
            </w:r>
            <w:r w:rsidR="00BC36E4">
              <w:rPr>
                <w:rFonts w:cs="Arial"/>
                <w:b/>
              </w:rPr>
              <w:tab/>
            </w:r>
            <w:r w:rsidR="006A3681">
              <w:rPr>
                <w:rFonts w:cs="Arial"/>
                <w:b/>
              </w:rPr>
              <w:t>NC4034</w:t>
            </w:r>
          </w:p>
        </w:tc>
      </w:tr>
    </w:tbl>
    <w:p w14:paraId="64F6394E" w14:textId="77777777" w:rsidR="00293A07" w:rsidRDefault="00293A07"/>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4"/>
      </w:tblGrid>
      <w:tr w:rsidR="007234F4" w:rsidRPr="00C45A0F" w14:paraId="2300A8DB" w14:textId="77777777" w:rsidTr="007234F4">
        <w:trPr>
          <w:jc w:val="center"/>
        </w:trPr>
        <w:tc>
          <w:tcPr>
            <w:tcW w:w="9964" w:type="dxa"/>
          </w:tcPr>
          <w:p w14:paraId="55014BD6" w14:textId="77777777" w:rsidR="007234F4" w:rsidRDefault="00293A07" w:rsidP="007234F4">
            <w:pPr>
              <w:rPr>
                <w:rFonts w:cs="Arial"/>
                <w:b/>
                <w:noProof/>
              </w:rPr>
            </w:pPr>
            <w:r>
              <w:rPr>
                <w:rFonts w:cs="Arial"/>
                <w:b/>
              </w:rPr>
              <w:t xml:space="preserve">ROLE &amp; </w:t>
            </w:r>
            <w:r w:rsidR="007234F4" w:rsidRPr="00C45A0F">
              <w:rPr>
                <w:rFonts w:cs="Arial"/>
                <w:b/>
              </w:rPr>
              <w:t>PURPOSE</w:t>
            </w:r>
            <w:r>
              <w:rPr>
                <w:rFonts w:cs="Arial"/>
                <w:b/>
              </w:rPr>
              <w:t xml:space="preserve"> OF JOB</w:t>
            </w:r>
            <w:r w:rsidR="007234F4" w:rsidRPr="00C45A0F">
              <w:rPr>
                <w:rFonts w:cs="Arial"/>
                <w:b/>
              </w:rPr>
              <w:t>:</w:t>
            </w:r>
            <w:bookmarkStart w:id="1" w:name="Text4"/>
            <w:r w:rsidR="00DE2751">
              <w:rPr>
                <w:rFonts w:cs="Arial"/>
                <w:b/>
                <w:noProof/>
              </w:rPr>
              <w:t xml:space="preserve">     </w:t>
            </w:r>
            <w:bookmarkEnd w:id="1"/>
          </w:p>
          <w:p w14:paraId="2DC73D2A" w14:textId="77777777" w:rsidR="005F6C12" w:rsidRPr="00C45A0F" w:rsidRDefault="005F6C12" w:rsidP="007234F4">
            <w:pPr>
              <w:rPr>
                <w:rFonts w:cs="Arial"/>
                <w:b/>
              </w:rPr>
            </w:pPr>
          </w:p>
          <w:p w14:paraId="4F8247BA" w14:textId="77777777" w:rsidR="0029685C" w:rsidRDefault="0087108C" w:rsidP="00BC36E4">
            <w:r w:rsidRPr="00BC36E4">
              <w:t>To</w:t>
            </w:r>
            <w:r w:rsidR="005F6C12" w:rsidRPr="00BC36E4">
              <w:t xml:space="preserve"> </w:t>
            </w:r>
            <w:r w:rsidRPr="00BC36E4">
              <w:t xml:space="preserve">perform monthly and annual accounting activities including balance sheet reconciliations, financial reporting and data analysis. Activities include access and maintenance of the general ledger, daily dealings of working capital through the treasury systems process, financial planning and controlling daily bank reconciliation transactions. As a team player, responsibilities include coordination and completion of annual audits, providing internal and external auditors with the required supporting financial information as necessary. </w:t>
            </w:r>
          </w:p>
          <w:p w14:paraId="540691BF" w14:textId="77777777" w:rsidR="00BC36E4" w:rsidRPr="00BC36E4" w:rsidRDefault="00BC36E4" w:rsidP="00BC36E4"/>
          <w:p w14:paraId="1B122ACD" w14:textId="77777777" w:rsidR="00AD0644" w:rsidRPr="00BC36E4" w:rsidRDefault="0087108C" w:rsidP="00376C2C">
            <w:r w:rsidRPr="00BC36E4">
              <w:t xml:space="preserve">The role requires an analytical approach supported by strong excel skills including data analysis techniques and a proactive approach to improving systems, including implementing change resulting in financial and process efficiencies. </w:t>
            </w:r>
          </w:p>
        </w:tc>
      </w:tr>
    </w:tbl>
    <w:p w14:paraId="6B5A9DBE" w14:textId="77777777" w:rsidR="007234F4" w:rsidRPr="00C45A0F" w:rsidRDefault="007234F4" w:rsidP="007234F4">
      <w:pPr>
        <w:rPr>
          <w:rFonts w:cs="Arial"/>
          <w:b/>
          <w:sz w:val="16"/>
          <w:szCs w:val="16"/>
          <w:u w:val="single"/>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2"/>
        <w:gridCol w:w="9484"/>
      </w:tblGrid>
      <w:tr w:rsidR="007234F4" w:rsidRPr="00C45A0F" w14:paraId="3708C1DD" w14:textId="77777777" w:rsidTr="007234F4">
        <w:trPr>
          <w:cantSplit/>
          <w:jc w:val="center"/>
        </w:trPr>
        <w:tc>
          <w:tcPr>
            <w:tcW w:w="10076" w:type="dxa"/>
            <w:gridSpan w:val="2"/>
            <w:tcBorders>
              <w:top w:val="single" w:sz="4" w:space="0" w:color="auto"/>
              <w:bottom w:val="single" w:sz="4" w:space="0" w:color="auto"/>
            </w:tcBorders>
            <w:shd w:val="clear" w:color="auto" w:fill="E0E0E0"/>
          </w:tcPr>
          <w:p w14:paraId="0E62671B" w14:textId="77777777" w:rsidR="007234F4" w:rsidRPr="00C45A0F" w:rsidRDefault="007234F4" w:rsidP="007234F4">
            <w:pPr>
              <w:rPr>
                <w:rFonts w:cs="Arial"/>
                <w:sz w:val="20"/>
              </w:rPr>
            </w:pPr>
            <w:r w:rsidRPr="00C45A0F">
              <w:rPr>
                <w:rFonts w:cs="Arial"/>
                <w:b/>
              </w:rPr>
              <w:t>PRINCIPAL ACCOUNTABILITIES:</w:t>
            </w:r>
          </w:p>
          <w:p w14:paraId="701A2BA1" w14:textId="77777777" w:rsidR="007234F4" w:rsidRPr="00671F17" w:rsidRDefault="007234F4" w:rsidP="007234F4">
            <w:pPr>
              <w:rPr>
                <w:rFonts w:cs="Arial"/>
                <w:b/>
                <w:i/>
                <w:sz w:val="20"/>
              </w:rPr>
            </w:pPr>
            <w:r>
              <w:rPr>
                <w:rFonts w:cs="Arial"/>
                <w:b/>
                <w:i/>
                <w:sz w:val="20"/>
              </w:rPr>
              <w:t>Please note</w:t>
            </w:r>
            <w:r w:rsidRPr="00671F17">
              <w:rPr>
                <w:rFonts w:cs="Arial"/>
                <w:b/>
                <w:i/>
                <w:sz w:val="20"/>
              </w:rPr>
              <w:t xml:space="preserve"> decision making</w:t>
            </w:r>
            <w:r>
              <w:rPr>
                <w:rFonts w:cs="Arial"/>
                <w:b/>
                <w:i/>
                <w:sz w:val="20"/>
              </w:rPr>
              <w:t xml:space="preserve"> must be included</w:t>
            </w:r>
            <w:r w:rsidRPr="00671F17">
              <w:rPr>
                <w:rFonts w:cs="Arial"/>
                <w:b/>
                <w:i/>
                <w:sz w:val="20"/>
              </w:rPr>
              <w:t xml:space="preserve"> within the Principal Accountabilities</w:t>
            </w:r>
          </w:p>
        </w:tc>
      </w:tr>
      <w:tr w:rsidR="007234F4" w:rsidRPr="00C45A0F" w14:paraId="69A357EF" w14:textId="77777777" w:rsidTr="007234F4">
        <w:trPr>
          <w:cantSplit/>
          <w:jc w:val="center"/>
        </w:trPr>
        <w:tc>
          <w:tcPr>
            <w:tcW w:w="592" w:type="dxa"/>
            <w:tcBorders>
              <w:top w:val="single" w:sz="4" w:space="0" w:color="auto"/>
              <w:bottom w:val="single" w:sz="4" w:space="0" w:color="auto"/>
              <w:right w:val="single" w:sz="4" w:space="0" w:color="auto"/>
            </w:tcBorders>
          </w:tcPr>
          <w:p w14:paraId="66021738" w14:textId="77777777" w:rsidR="007234F4" w:rsidRPr="00C45A0F" w:rsidRDefault="007234F4" w:rsidP="007234F4">
            <w:pPr>
              <w:rPr>
                <w:rFonts w:cs="Arial"/>
              </w:rPr>
            </w:pPr>
            <w:r w:rsidRPr="00C45A0F">
              <w:rPr>
                <w:rFonts w:cs="Arial"/>
              </w:rPr>
              <w:t>1.</w:t>
            </w:r>
          </w:p>
        </w:tc>
        <w:tc>
          <w:tcPr>
            <w:tcW w:w="9484" w:type="dxa"/>
            <w:tcBorders>
              <w:top w:val="single" w:sz="4" w:space="0" w:color="auto"/>
              <w:left w:val="single" w:sz="4" w:space="0" w:color="auto"/>
              <w:bottom w:val="single" w:sz="4" w:space="0" w:color="auto"/>
            </w:tcBorders>
          </w:tcPr>
          <w:p w14:paraId="7941BAAC" w14:textId="77777777" w:rsidR="007234F4" w:rsidRPr="00BC36E4" w:rsidRDefault="004D0129" w:rsidP="00F53A10">
            <w:r>
              <w:rPr>
                <w:rFonts w:cs="Arial"/>
              </w:rPr>
              <w:t>R</w:t>
            </w:r>
            <w:r w:rsidR="00212DF3">
              <w:rPr>
                <w:rFonts w:cs="Arial"/>
              </w:rPr>
              <w:t xml:space="preserve">esponsible for </w:t>
            </w:r>
            <w:r w:rsidR="00212DF3">
              <w:t xml:space="preserve">the compilation, maintenance and </w:t>
            </w:r>
            <w:r>
              <w:t>accounting</w:t>
            </w:r>
            <w:r w:rsidR="00212DF3">
              <w:t xml:space="preserve"> of the Council’s Councils’ Capital Programme</w:t>
            </w:r>
            <w:r>
              <w:t xml:space="preserve"> including short and medium term forecasting, budgeting and monthly reporting</w:t>
            </w:r>
            <w:r w:rsidR="00212DF3">
              <w:t xml:space="preserve">. </w:t>
            </w:r>
            <w:r>
              <w:t>Responsible for</w:t>
            </w:r>
            <w:r w:rsidR="00212DF3">
              <w:t xml:space="preserve"> capit</w:t>
            </w:r>
            <w:r w:rsidR="00FE0734">
              <w:t>al accounting</w:t>
            </w:r>
            <w:r>
              <w:t>, management of service area capital programme update reports and submission of statutory returns.</w:t>
            </w:r>
          </w:p>
        </w:tc>
      </w:tr>
      <w:tr w:rsidR="007234F4" w:rsidRPr="00C45A0F" w14:paraId="2A02BEE7" w14:textId="77777777" w:rsidTr="007234F4">
        <w:trPr>
          <w:cantSplit/>
          <w:jc w:val="center"/>
        </w:trPr>
        <w:tc>
          <w:tcPr>
            <w:tcW w:w="592" w:type="dxa"/>
            <w:tcBorders>
              <w:top w:val="single" w:sz="4" w:space="0" w:color="auto"/>
              <w:bottom w:val="single" w:sz="4" w:space="0" w:color="auto"/>
              <w:right w:val="single" w:sz="4" w:space="0" w:color="auto"/>
            </w:tcBorders>
          </w:tcPr>
          <w:p w14:paraId="3A716AFA" w14:textId="77777777" w:rsidR="007234F4" w:rsidRPr="00C45A0F" w:rsidRDefault="007234F4" w:rsidP="007234F4">
            <w:pPr>
              <w:rPr>
                <w:rFonts w:cs="Arial"/>
              </w:rPr>
            </w:pPr>
            <w:r w:rsidRPr="00C45A0F">
              <w:rPr>
                <w:rFonts w:cs="Arial"/>
              </w:rPr>
              <w:t>2.</w:t>
            </w:r>
          </w:p>
        </w:tc>
        <w:tc>
          <w:tcPr>
            <w:tcW w:w="9484" w:type="dxa"/>
            <w:tcBorders>
              <w:top w:val="single" w:sz="4" w:space="0" w:color="auto"/>
              <w:left w:val="single" w:sz="4" w:space="0" w:color="auto"/>
              <w:bottom w:val="single" w:sz="4" w:space="0" w:color="auto"/>
            </w:tcBorders>
          </w:tcPr>
          <w:p w14:paraId="2C21DC07" w14:textId="77777777" w:rsidR="00C0633A" w:rsidRPr="00BC36E4" w:rsidRDefault="004D0129" w:rsidP="00212DF3">
            <w:r>
              <w:t>R</w:t>
            </w:r>
            <w:r w:rsidR="00212DF3">
              <w:t>esponsible for the Council’s Treasury Management function in line with statute, accounting standards and specifically the Prudential Code.</w:t>
            </w:r>
            <w:r>
              <w:t xml:space="preserve"> Responsible for the accounting and administr</w:t>
            </w:r>
            <w:r w:rsidR="00827AFB">
              <w:t>ation of the treasury</w:t>
            </w:r>
            <w:r>
              <w:t xml:space="preserve"> function in respect of working capital</w:t>
            </w:r>
            <w:r w:rsidR="00827AFB">
              <w:t xml:space="preserve"> management, dealing in money markets and other financial instruments. Prepare, maintain and manage daily, weekly and monthly liquidity for the authority. Ensure liquid position complies with minimum requirements at all times. Monitor and maintain treasury investment and borrowing contracts. Monitor and manage the list of daily limits and exposures split by company and industry sector. Ensure accurate monthly interest payments and receipts are monitored, accounted for and received.</w:t>
            </w:r>
            <w:r w:rsidR="005C5CB5">
              <w:t xml:space="preserve"> Review client and broker balance confirmations for audit purposes.</w:t>
            </w:r>
          </w:p>
        </w:tc>
      </w:tr>
      <w:tr w:rsidR="007234F4" w:rsidRPr="00C45A0F" w14:paraId="01DC72CD" w14:textId="77777777" w:rsidTr="007234F4">
        <w:trPr>
          <w:cantSplit/>
          <w:jc w:val="center"/>
        </w:trPr>
        <w:tc>
          <w:tcPr>
            <w:tcW w:w="592" w:type="dxa"/>
            <w:tcBorders>
              <w:top w:val="single" w:sz="4" w:space="0" w:color="auto"/>
              <w:bottom w:val="single" w:sz="4" w:space="0" w:color="auto"/>
              <w:right w:val="single" w:sz="4" w:space="0" w:color="auto"/>
            </w:tcBorders>
          </w:tcPr>
          <w:p w14:paraId="46626CE6" w14:textId="77777777" w:rsidR="007234F4" w:rsidRPr="00C45A0F" w:rsidRDefault="007234F4" w:rsidP="007234F4">
            <w:pPr>
              <w:rPr>
                <w:rFonts w:cs="Arial"/>
              </w:rPr>
            </w:pPr>
            <w:r w:rsidRPr="00C45A0F">
              <w:rPr>
                <w:rFonts w:cs="Arial"/>
              </w:rPr>
              <w:t>3.</w:t>
            </w:r>
          </w:p>
        </w:tc>
        <w:tc>
          <w:tcPr>
            <w:tcW w:w="9484" w:type="dxa"/>
            <w:tcBorders>
              <w:top w:val="single" w:sz="4" w:space="0" w:color="auto"/>
              <w:left w:val="single" w:sz="4" w:space="0" w:color="auto"/>
              <w:bottom w:val="single" w:sz="4" w:space="0" w:color="auto"/>
            </w:tcBorders>
          </w:tcPr>
          <w:p w14:paraId="48F88A3F" w14:textId="77777777" w:rsidR="007234F4" w:rsidRPr="00BC36E4" w:rsidRDefault="00827AFB" w:rsidP="003F5CCC">
            <w:r>
              <w:t>Responsible for</w:t>
            </w:r>
            <w:r w:rsidR="00AD3F26">
              <w:t xml:space="preserve"> the delivering capital budget monitoring information to Service Heads, and the compilation of corporate monitoring thereby meeting the needs of the Corporate Management Team and Elected Members.</w:t>
            </w:r>
          </w:p>
        </w:tc>
      </w:tr>
      <w:tr w:rsidR="001A765E" w:rsidRPr="00C45A0F" w14:paraId="74E022A7" w14:textId="77777777" w:rsidTr="007234F4">
        <w:trPr>
          <w:cantSplit/>
          <w:jc w:val="center"/>
        </w:trPr>
        <w:tc>
          <w:tcPr>
            <w:tcW w:w="592" w:type="dxa"/>
            <w:tcBorders>
              <w:top w:val="single" w:sz="4" w:space="0" w:color="auto"/>
              <w:bottom w:val="single" w:sz="4" w:space="0" w:color="auto"/>
              <w:right w:val="single" w:sz="4" w:space="0" w:color="auto"/>
            </w:tcBorders>
          </w:tcPr>
          <w:p w14:paraId="012CC2C5" w14:textId="77777777" w:rsidR="001A765E" w:rsidRPr="00C45A0F" w:rsidRDefault="001A765E" w:rsidP="007234F4">
            <w:pPr>
              <w:rPr>
                <w:rFonts w:cs="Arial"/>
              </w:rPr>
            </w:pPr>
            <w:r>
              <w:rPr>
                <w:rFonts w:cs="Arial"/>
              </w:rPr>
              <w:t>4</w:t>
            </w:r>
          </w:p>
        </w:tc>
        <w:tc>
          <w:tcPr>
            <w:tcW w:w="9484" w:type="dxa"/>
            <w:tcBorders>
              <w:top w:val="single" w:sz="4" w:space="0" w:color="auto"/>
              <w:left w:val="single" w:sz="4" w:space="0" w:color="auto"/>
              <w:bottom w:val="single" w:sz="4" w:space="0" w:color="auto"/>
            </w:tcBorders>
          </w:tcPr>
          <w:p w14:paraId="2D38BE0F" w14:textId="77777777" w:rsidR="001A765E" w:rsidRPr="005F6C12" w:rsidDel="00212DF3" w:rsidRDefault="005C5CB5" w:rsidP="007B17A9">
            <w:pPr>
              <w:tabs>
                <w:tab w:val="center" w:pos="4153"/>
                <w:tab w:val="right" w:pos="8306"/>
              </w:tabs>
              <w:rPr>
                <w:rFonts w:cs="Arial"/>
              </w:rPr>
            </w:pPr>
            <w:r>
              <w:rPr>
                <w:rFonts w:cs="Arial"/>
              </w:rPr>
              <w:t>Responsible for</w:t>
            </w:r>
            <w:r w:rsidR="00FE0734">
              <w:rPr>
                <w:rFonts w:cs="Arial"/>
              </w:rPr>
              <w:t xml:space="preserve"> producing the annual revenue budget</w:t>
            </w:r>
            <w:r w:rsidR="007B17A9">
              <w:rPr>
                <w:rFonts w:cs="Arial"/>
              </w:rPr>
              <w:t xml:space="preserve"> and Council Tax pamphlet allowing for the setting of the Council’s Council Tax rates as required by statute and ensuring consistency with the Council’s accounts</w:t>
            </w:r>
            <w:r w:rsidR="00FE0734">
              <w:rPr>
                <w:rFonts w:cs="Arial"/>
              </w:rPr>
              <w:t>. This includes</w:t>
            </w:r>
            <w:r w:rsidR="001A765E">
              <w:rPr>
                <w:rFonts w:cs="Arial"/>
              </w:rPr>
              <w:t xml:space="preserve"> financial plannin</w:t>
            </w:r>
            <w:r w:rsidR="00FE0734">
              <w:rPr>
                <w:rFonts w:cs="Arial"/>
              </w:rPr>
              <w:t xml:space="preserve">g, scenario analysis and financial modelling </w:t>
            </w:r>
            <w:r w:rsidR="007B17A9">
              <w:rPr>
                <w:rFonts w:cs="Arial"/>
              </w:rPr>
              <w:t xml:space="preserve">which is </w:t>
            </w:r>
            <w:r w:rsidR="00FE0734">
              <w:rPr>
                <w:rFonts w:cs="Arial"/>
              </w:rPr>
              <w:t>required to produce the Council’s Medium Term Financial Plan.</w:t>
            </w:r>
          </w:p>
        </w:tc>
      </w:tr>
      <w:tr w:rsidR="00AD3F26" w:rsidRPr="00C45A0F" w14:paraId="5C824EAF" w14:textId="77777777" w:rsidTr="007234F4">
        <w:trPr>
          <w:cantSplit/>
          <w:jc w:val="center"/>
        </w:trPr>
        <w:tc>
          <w:tcPr>
            <w:tcW w:w="592" w:type="dxa"/>
            <w:tcBorders>
              <w:top w:val="single" w:sz="4" w:space="0" w:color="auto"/>
              <w:bottom w:val="single" w:sz="4" w:space="0" w:color="auto"/>
              <w:right w:val="single" w:sz="4" w:space="0" w:color="auto"/>
            </w:tcBorders>
          </w:tcPr>
          <w:p w14:paraId="559E4C3A" w14:textId="77777777" w:rsidR="00AD3F26" w:rsidRPr="00AD3F26" w:rsidRDefault="001A765E" w:rsidP="007234F4">
            <w:pPr>
              <w:rPr>
                <w:rFonts w:cs="Arial"/>
              </w:rPr>
            </w:pPr>
            <w:r>
              <w:rPr>
                <w:rFonts w:cs="Arial"/>
              </w:rPr>
              <w:lastRenderedPageBreak/>
              <w:t>5</w:t>
            </w:r>
          </w:p>
        </w:tc>
        <w:tc>
          <w:tcPr>
            <w:tcW w:w="9484" w:type="dxa"/>
            <w:tcBorders>
              <w:top w:val="single" w:sz="4" w:space="0" w:color="auto"/>
              <w:left w:val="single" w:sz="4" w:space="0" w:color="auto"/>
              <w:bottom w:val="single" w:sz="4" w:space="0" w:color="auto"/>
            </w:tcBorders>
          </w:tcPr>
          <w:p w14:paraId="34DF305A" w14:textId="77777777" w:rsidR="005C5CB5" w:rsidRDefault="005C5CB5" w:rsidP="001A765E">
            <w:pPr>
              <w:tabs>
                <w:tab w:val="center" w:pos="4153"/>
                <w:tab w:val="right" w:pos="8306"/>
              </w:tabs>
              <w:rPr>
                <w:rFonts w:cs="Arial"/>
              </w:rPr>
            </w:pPr>
            <w:r>
              <w:rPr>
                <w:rFonts w:cs="Arial"/>
              </w:rPr>
              <w:t>Supports</w:t>
            </w:r>
            <w:r w:rsidR="0087108C" w:rsidRPr="005F6C12">
              <w:rPr>
                <w:rFonts w:cs="Arial"/>
              </w:rPr>
              <w:t xml:space="preserve"> the Accountancy and Control Manager</w:t>
            </w:r>
            <w:r w:rsidR="00AD3F26">
              <w:rPr>
                <w:rFonts w:cs="Arial"/>
              </w:rPr>
              <w:t xml:space="preserve"> with compilation and production of the Annual Statement of Accounts, including completion of financial control reconciliations, information gathering, data analysis, financial reporting</w:t>
            </w:r>
            <w:r w:rsidR="001A765E">
              <w:rPr>
                <w:rFonts w:cs="Arial"/>
              </w:rPr>
              <w:t>,</w:t>
            </w:r>
            <w:r w:rsidR="00AD3F26">
              <w:rPr>
                <w:rFonts w:cs="Arial"/>
              </w:rPr>
              <w:t xml:space="preserve"> an understanding of the latest International Financial Reporting Standards</w:t>
            </w:r>
            <w:r w:rsidR="001A765E">
              <w:rPr>
                <w:rFonts w:cs="Arial"/>
              </w:rPr>
              <w:t xml:space="preserve"> and overall ledger integrity.</w:t>
            </w:r>
            <w:r>
              <w:rPr>
                <w:rFonts w:cs="Arial"/>
              </w:rPr>
              <w:t xml:space="preserve"> </w:t>
            </w:r>
          </w:p>
          <w:p w14:paraId="714EBA05" w14:textId="77777777" w:rsidR="005C5CB5" w:rsidRDefault="005C5CB5" w:rsidP="001A765E">
            <w:pPr>
              <w:tabs>
                <w:tab w:val="center" w:pos="4153"/>
                <w:tab w:val="right" w:pos="8306"/>
              </w:tabs>
              <w:rPr>
                <w:rFonts w:cs="Arial"/>
              </w:rPr>
            </w:pPr>
          </w:p>
          <w:p w14:paraId="74433D09" w14:textId="77777777" w:rsidR="00AD3F26" w:rsidRDefault="005C5CB5" w:rsidP="001A765E">
            <w:pPr>
              <w:tabs>
                <w:tab w:val="center" w:pos="4153"/>
                <w:tab w:val="right" w:pos="8306"/>
              </w:tabs>
              <w:rPr>
                <w:rFonts w:cs="Arial"/>
              </w:rPr>
            </w:pPr>
            <w:r>
              <w:rPr>
                <w:rFonts w:cs="Arial"/>
              </w:rPr>
              <w:t>Responsible for Council Tax and Business Rate accounting including liaising with the Revenues and Benefits team and ultimately calculating and submitting the NDR 3 estimates to Central Government.</w:t>
            </w:r>
          </w:p>
          <w:p w14:paraId="52897FC6" w14:textId="77777777" w:rsidR="005C5CB5" w:rsidRDefault="005C5CB5" w:rsidP="001A765E">
            <w:pPr>
              <w:tabs>
                <w:tab w:val="center" w:pos="4153"/>
                <w:tab w:val="right" w:pos="8306"/>
              </w:tabs>
              <w:rPr>
                <w:rFonts w:cs="Arial"/>
              </w:rPr>
            </w:pPr>
          </w:p>
          <w:p w14:paraId="7FF7B25B" w14:textId="77777777" w:rsidR="005C5CB5" w:rsidRPr="005F6C12" w:rsidDel="00212DF3" w:rsidRDefault="005C5CB5" w:rsidP="001A765E">
            <w:pPr>
              <w:tabs>
                <w:tab w:val="center" w:pos="4153"/>
                <w:tab w:val="right" w:pos="8306"/>
              </w:tabs>
              <w:rPr>
                <w:rFonts w:cs="Arial"/>
              </w:rPr>
            </w:pPr>
            <w:r>
              <w:rPr>
                <w:rFonts w:cs="Arial"/>
              </w:rPr>
              <w:t xml:space="preserve">Actively responsible for the implementation of new accounting standards into the Council’s Statement of Accounts process including risk assessing new system and data gathering requirements. Responsible for producing and maintaining the Statement of Accounts project plan, putting emphasis on </w:t>
            </w:r>
            <w:r w:rsidR="00F65508">
              <w:rPr>
                <w:rFonts w:cs="Arial"/>
              </w:rPr>
              <w:t>new requirements and identifying areas where efficiencies can be made through system developments and by removing non value added tasks.</w:t>
            </w:r>
          </w:p>
        </w:tc>
      </w:tr>
      <w:tr w:rsidR="00AD3F26" w:rsidRPr="00C45A0F" w14:paraId="0B4B86C1" w14:textId="77777777" w:rsidTr="007234F4">
        <w:trPr>
          <w:cantSplit/>
          <w:jc w:val="center"/>
        </w:trPr>
        <w:tc>
          <w:tcPr>
            <w:tcW w:w="592" w:type="dxa"/>
            <w:tcBorders>
              <w:top w:val="single" w:sz="4" w:space="0" w:color="auto"/>
              <w:bottom w:val="single" w:sz="4" w:space="0" w:color="auto"/>
              <w:right w:val="single" w:sz="4" w:space="0" w:color="auto"/>
            </w:tcBorders>
          </w:tcPr>
          <w:p w14:paraId="0E1172B5" w14:textId="77777777" w:rsidR="00AD3F26" w:rsidRPr="00AD3F26" w:rsidRDefault="001A765E" w:rsidP="007234F4">
            <w:pPr>
              <w:rPr>
                <w:rFonts w:cs="Arial"/>
              </w:rPr>
            </w:pPr>
            <w:r>
              <w:rPr>
                <w:rFonts w:cs="Arial"/>
              </w:rPr>
              <w:t>6</w:t>
            </w:r>
          </w:p>
        </w:tc>
        <w:tc>
          <w:tcPr>
            <w:tcW w:w="9484" w:type="dxa"/>
            <w:tcBorders>
              <w:top w:val="single" w:sz="4" w:space="0" w:color="auto"/>
              <w:left w:val="single" w:sz="4" w:space="0" w:color="auto"/>
              <w:bottom w:val="single" w:sz="4" w:space="0" w:color="auto"/>
            </w:tcBorders>
          </w:tcPr>
          <w:p w14:paraId="4E6A4925" w14:textId="77777777" w:rsidR="00AD3F26" w:rsidRDefault="00F658AC">
            <w:pPr>
              <w:rPr>
                <w:rFonts w:cs="Arial"/>
              </w:rPr>
            </w:pPr>
            <w:r>
              <w:rPr>
                <w:rFonts w:cs="Arial"/>
              </w:rPr>
              <w:t xml:space="preserve">Supports </w:t>
            </w:r>
            <w:r w:rsidR="00AD3F26">
              <w:rPr>
                <w:rFonts w:cs="Arial"/>
              </w:rPr>
              <w:t xml:space="preserve">the Accountancy and Control </w:t>
            </w:r>
            <w:r>
              <w:rPr>
                <w:rFonts w:cs="Arial"/>
              </w:rPr>
              <w:t xml:space="preserve">Manager </w:t>
            </w:r>
            <w:r w:rsidR="00AD3F26">
              <w:rPr>
                <w:rFonts w:cs="Arial"/>
              </w:rPr>
              <w:t xml:space="preserve">with various </w:t>
            </w:r>
            <w:r w:rsidR="001A765E">
              <w:rPr>
                <w:rFonts w:cs="Arial"/>
              </w:rPr>
              <w:t xml:space="preserve">Vat and stamp duty and land tax </w:t>
            </w:r>
            <w:r w:rsidR="00AD3F26">
              <w:rPr>
                <w:rFonts w:cs="Arial"/>
              </w:rPr>
              <w:t xml:space="preserve">queries </w:t>
            </w:r>
            <w:r w:rsidR="00770AB0">
              <w:rPr>
                <w:rFonts w:cs="Arial"/>
              </w:rPr>
              <w:t>required to complete service contractual arrangements.</w:t>
            </w:r>
          </w:p>
          <w:p w14:paraId="5E84DD8B" w14:textId="77777777" w:rsidR="00F658AC" w:rsidRDefault="00F658AC">
            <w:pPr>
              <w:rPr>
                <w:rFonts w:cs="Arial"/>
              </w:rPr>
            </w:pPr>
          </w:p>
          <w:p w14:paraId="2A33F3D1" w14:textId="77777777" w:rsidR="00F658AC" w:rsidRDefault="00F658AC">
            <w:pPr>
              <w:rPr>
                <w:rFonts w:cs="Arial"/>
              </w:rPr>
            </w:pPr>
            <w:r>
              <w:rPr>
                <w:rFonts w:cs="Arial"/>
              </w:rPr>
              <w:t xml:space="preserve">Responsible for keeping up to date with changes to tax laws and regulations which specifically impact the Council’s ability to operate efficiently when being exposed to tax related risks. Responsible for managing the Council’s partial-exemption VAT position against the Local Authority partial-exemption threshold. </w:t>
            </w:r>
          </w:p>
          <w:p w14:paraId="261D55FF" w14:textId="77777777" w:rsidR="00F658AC" w:rsidRDefault="00F658AC">
            <w:pPr>
              <w:rPr>
                <w:rFonts w:cs="Arial"/>
              </w:rPr>
            </w:pPr>
          </w:p>
          <w:p w14:paraId="4E78CC89" w14:textId="77777777" w:rsidR="00F658AC" w:rsidRPr="00AD3F26" w:rsidRDefault="00F658AC">
            <w:pPr>
              <w:rPr>
                <w:rFonts w:cs="Arial"/>
              </w:rPr>
            </w:pPr>
            <w:r>
              <w:rPr>
                <w:rFonts w:cs="Arial"/>
              </w:rPr>
              <w:t xml:space="preserve">Prepare the council’s tax error voluntary disclosures. Manage </w:t>
            </w:r>
            <w:r w:rsidR="00634BAB">
              <w:rPr>
                <w:rFonts w:cs="Arial"/>
              </w:rPr>
              <w:t>the production of Vat return submissions through integrity controls, system reviews and reconciliations.</w:t>
            </w:r>
          </w:p>
        </w:tc>
      </w:tr>
      <w:tr w:rsidR="007234F4" w:rsidRPr="00C45A0F" w14:paraId="72BAC875" w14:textId="77777777" w:rsidTr="007234F4">
        <w:trPr>
          <w:cantSplit/>
          <w:jc w:val="center"/>
        </w:trPr>
        <w:tc>
          <w:tcPr>
            <w:tcW w:w="592" w:type="dxa"/>
            <w:tcBorders>
              <w:top w:val="single" w:sz="4" w:space="0" w:color="auto"/>
              <w:bottom w:val="single" w:sz="4" w:space="0" w:color="auto"/>
              <w:right w:val="single" w:sz="4" w:space="0" w:color="auto"/>
            </w:tcBorders>
          </w:tcPr>
          <w:p w14:paraId="6B7D4B90" w14:textId="77777777" w:rsidR="004D0129" w:rsidRDefault="00912403">
            <w:pPr>
              <w:rPr>
                <w:rFonts w:cs="Arial"/>
              </w:rPr>
            </w:pPr>
            <w:r>
              <w:rPr>
                <w:rFonts w:cs="Arial"/>
              </w:rPr>
              <w:t>7</w:t>
            </w:r>
          </w:p>
        </w:tc>
        <w:tc>
          <w:tcPr>
            <w:tcW w:w="9484" w:type="dxa"/>
            <w:tcBorders>
              <w:top w:val="single" w:sz="4" w:space="0" w:color="auto"/>
              <w:left w:val="single" w:sz="4" w:space="0" w:color="auto"/>
              <w:bottom w:val="single" w:sz="4" w:space="0" w:color="auto"/>
            </w:tcBorders>
          </w:tcPr>
          <w:p w14:paraId="40C8CF05" w14:textId="77777777" w:rsidR="00AB2088" w:rsidRPr="00BC36E4" w:rsidRDefault="00B11ED1" w:rsidP="00AB2088">
            <w:r w:rsidRPr="00A73490">
              <w:t>Ensures that appropriate systems and procedures for effective financial management and control</w:t>
            </w:r>
            <w:r w:rsidR="0056622E">
              <w:t>s</w:t>
            </w:r>
            <w:r w:rsidRPr="00A73490">
              <w:t xml:space="preserve"> are in place and adhered to by </w:t>
            </w:r>
            <w:r w:rsidR="0064016B">
              <w:t>O</w:t>
            </w:r>
            <w:r w:rsidRPr="00A73490">
              <w:t xml:space="preserve">perational </w:t>
            </w:r>
            <w:r w:rsidR="0064016B">
              <w:t>M</w:t>
            </w:r>
            <w:r w:rsidRPr="00A73490">
              <w:t>anagers</w:t>
            </w:r>
            <w:r w:rsidR="0064016B">
              <w:t>,</w:t>
            </w:r>
            <w:r w:rsidRPr="00A73490">
              <w:t xml:space="preserve"> </w:t>
            </w:r>
            <w:r>
              <w:t>City Managers</w:t>
            </w:r>
            <w:r w:rsidR="0064016B">
              <w:t xml:space="preserve"> and Schools</w:t>
            </w:r>
            <w:r w:rsidRPr="00A73490">
              <w:t xml:space="preserve"> across areas of the </w:t>
            </w:r>
            <w:r w:rsidR="0064016B">
              <w:t>Council</w:t>
            </w:r>
            <w:r w:rsidRPr="00A73490">
              <w:t xml:space="preserve"> to allow Corporate Director</w:t>
            </w:r>
            <w:r w:rsidR="0064016B">
              <w:t>s</w:t>
            </w:r>
            <w:r w:rsidRPr="00A73490">
              <w:t xml:space="preserve"> to provide assurance to the s151 Officer that the statutory and fiduciary requirements of s151 of the Local Government Act 1972 and s113 &amp; s114 of the Local Government Finance Act 1988 are being fulfilled in</w:t>
            </w:r>
            <w:r w:rsidR="003F5CCC">
              <w:t xml:space="preserve"> areas of the business</w:t>
            </w:r>
            <w:r w:rsidRPr="00A73490">
              <w:t>.</w:t>
            </w:r>
          </w:p>
        </w:tc>
      </w:tr>
      <w:tr w:rsidR="007234F4" w:rsidRPr="00C45A0F" w14:paraId="5982AF45" w14:textId="77777777" w:rsidTr="007234F4">
        <w:trPr>
          <w:cantSplit/>
          <w:jc w:val="center"/>
        </w:trPr>
        <w:tc>
          <w:tcPr>
            <w:tcW w:w="592" w:type="dxa"/>
            <w:tcBorders>
              <w:top w:val="single" w:sz="4" w:space="0" w:color="auto"/>
              <w:bottom w:val="single" w:sz="4" w:space="0" w:color="auto"/>
              <w:right w:val="single" w:sz="4" w:space="0" w:color="auto"/>
            </w:tcBorders>
          </w:tcPr>
          <w:p w14:paraId="02A921F3" w14:textId="77777777" w:rsidR="007234F4" w:rsidRPr="00C45A0F" w:rsidRDefault="00912403" w:rsidP="00912403">
            <w:pPr>
              <w:rPr>
                <w:rFonts w:cs="Arial"/>
              </w:rPr>
            </w:pPr>
            <w:r>
              <w:rPr>
                <w:rFonts w:cs="Arial"/>
              </w:rPr>
              <w:t>8</w:t>
            </w:r>
          </w:p>
        </w:tc>
        <w:tc>
          <w:tcPr>
            <w:tcW w:w="9484" w:type="dxa"/>
            <w:tcBorders>
              <w:top w:val="single" w:sz="4" w:space="0" w:color="auto"/>
              <w:left w:val="single" w:sz="4" w:space="0" w:color="auto"/>
              <w:bottom w:val="single" w:sz="4" w:space="0" w:color="auto"/>
            </w:tcBorders>
          </w:tcPr>
          <w:p w14:paraId="2D881B0E" w14:textId="77777777" w:rsidR="007234F4" w:rsidRPr="00BC36E4" w:rsidRDefault="00B11ED1" w:rsidP="00BC36E4">
            <w:pPr>
              <w:pStyle w:val="BodyText2"/>
              <w:spacing w:line="240" w:lineRule="auto"/>
            </w:pPr>
            <w:r w:rsidRPr="00A73490">
              <w:t>Interprets legislation, and responds to consultation proposals on the financial aspects</w:t>
            </w:r>
            <w:r>
              <w:t xml:space="preserve"> </w:t>
            </w:r>
            <w:r w:rsidRPr="00A73490">
              <w:t xml:space="preserve">of a diverse range of issues impacting on </w:t>
            </w:r>
            <w:r w:rsidR="005A5558">
              <w:t>all areas in the Council</w:t>
            </w:r>
            <w:r w:rsidRPr="00A73490">
              <w:t xml:space="preserve">. Provides technical guidance to the </w:t>
            </w:r>
            <w:r>
              <w:t>Assistant City Treasurer</w:t>
            </w:r>
            <w:r w:rsidRPr="00A73490">
              <w:t xml:space="preserve"> and </w:t>
            </w:r>
            <w:r>
              <w:t>City Managers</w:t>
            </w:r>
            <w:r w:rsidRPr="00A73490">
              <w:t xml:space="preserve"> on any necessary changes to financial systems and controls to ensure that standards of probity and efficiency are maintained in the light of legislative developments.</w:t>
            </w:r>
            <w:r>
              <w:t xml:space="preserve">  Supports Principal Finance Officers and the Assistant City Treasurer in developing and implementing the Council’s value for money and efficiency strategies.</w:t>
            </w:r>
          </w:p>
        </w:tc>
      </w:tr>
      <w:tr w:rsidR="007234F4" w:rsidRPr="00C45A0F" w14:paraId="38CA272D" w14:textId="77777777" w:rsidTr="007234F4">
        <w:trPr>
          <w:cantSplit/>
          <w:jc w:val="center"/>
        </w:trPr>
        <w:tc>
          <w:tcPr>
            <w:tcW w:w="592" w:type="dxa"/>
            <w:tcBorders>
              <w:top w:val="single" w:sz="4" w:space="0" w:color="auto"/>
              <w:bottom w:val="single" w:sz="4" w:space="0" w:color="auto"/>
              <w:right w:val="single" w:sz="4" w:space="0" w:color="auto"/>
            </w:tcBorders>
          </w:tcPr>
          <w:p w14:paraId="058AC9FA" w14:textId="77777777" w:rsidR="007234F4" w:rsidRPr="00C45A0F" w:rsidRDefault="00912403" w:rsidP="007234F4">
            <w:pPr>
              <w:rPr>
                <w:rFonts w:cs="Arial"/>
              </w:rPr>
            </w:pPr>
            <w:r>
              <w:rPr>
                <w:rFonts w:cs="Arial"/>
              </w:rPr>
              <w:t>9</w:t>
            </w:r>
          </w:p>
        </w:tc>
        <w:tc>
          <w:tcPr>
            <w:tcW w:w="9484" w:type="dxa"/>
            <w:tcBorders>
              <w:top w:val="single" w:sz="4" w:space="0" w:color="auto"/>
              <w:left w:val="single" w:sz="4" w:space="0" w:color="auto"/>
              <w:bottom w:val="single" w:sz="4" w:space="0" w:color="auto"/>
            </w:tcBorders>
          </w:tcPr>
          <w:p w14:paraId="3873427A" w14:textId="77777777" w:rsidR="007234F4" w:rsidRPr="00524D70" w:rsidRDefault="00B11ED1" w:rsidP="005A5558">
            <w:pPr>
              <w:rPr>
                <w:rFonts w:cs="Arial"/>
              </w:rPr>
            </w:pPr>
            <w:r w:rsidRPr="00A73490">
              <w:t>Contributes to the development and enhancement of financial services to specific areas of the directorate on an ongoing basis, and actively participates in the provision of a range of business support activities (</w:t>
            </w:r>
            <w:r w:rsidR="00317911" w:rsidRPr="00A73490">
              <w:t>e.g.</w:t>
            </w:r>
            <w:r w:rsidRPr="00A73490">
              <w:t xml:space="preserve"> the identification of information system requirements, the co-ordination of performance management information </w:t>
            </w:r>
            <w:r w:rsidR="00317911" w:rsidRPr="00A73490">
              <w:t>etc.</w:t>
            </w:r>
            <w:r w:rsidRPr="00A73490">
              <w:t>) to enhance the management capabilities of operational managers in the relevant areas, thereby contributing to the continuous improvement of services provided by the directorate.</w:t>
            </w:r>
            <w:r>
              <w:t xml:space="preserve">  </w:t>
            </w:r>
          </w:p>
        </w:tc>
      </w:tr>
      <w:tr w:rsidR="009767A2" w:rsidRPr="00C45A0F" w14:paraId="5EBCDE35" w14:textId="77777777" w:rsidTr="007234F4">
        <w:trPr>
          <w:cantSplit/>
          <w:jc w:val="center"/>
        </w:trPr>
        <w:tc>
          <w:tcPr>
            <w:tcW w:w="592" w:type="dxa"/>
            <w:tcBorders>
              <w:top w:val="single" w:sz="4" w:space="0" w:color="auto"/>
              <w:bottom w:val="single" w:sz="4" w:space="0" w:color="auto"/>
              <w:right w:val="single" w:sz="4" w:space="0" w:color="auto"/>
            </w:tcBorders>
          </w:tcPr>
          <w:p w14:paraId="3E4DAF8E" w14:textId="77777777" w:rsidR="009767A2" w:rsidRPr="00C45A0F" w:rsidRDefault="009767A2" w:rsidP="007234F4">
            <w:pPr>
              <w:rPr>
                <w:rFonts w:cs="Arial"/>
              </w:rPr>
            </w:pPr>
            <w:r>
              <w:rPr>
                <w:rFonts w:cs="Arial"/>
              </w:rPr>
              <w:t>10.</w:t>
            </w:r>
          </w:p>
        </w:tc>
        <w:tc>
          <w:tcPr>
            <w:tcW w:w="9484" w:type="dxa"/>
            <w:tcBorders>
              <w:top w:val="single" w:sz="4" w:space="0" w:color="auto"/>
              <w:left w:val="single" w:sz="4" w:space="0" w:color="auto"/>
              <w:bottom w:val="single" w:sz="4" w:space="0" w:color="auto"/>
            </w:tcBorders>
          </w:tcPr>
          <w:p w14:paraId="4554BBFE" w14:textId="77777777" w:rsidR="009767A2" w:rsidRPr="00BC36E4" w:rsidRDefault="003A277F" w:rsidP="00CB21AC">
            <w:r w:rsidRPr="00A73490">
              <w:t xml:space="preserve">Maintains good employee relations through effective communication and consultation with members of the finance team to ensure that the objectives of </w:t>
            </w:r>
            <w:r w:rsidR="005A5558">
              <w:t>all</w:t>
            </w:r>
            <w:r w:rsidRPr="00A73490">
              <w:t xml:space="preserve"> areas of the </w:t>
            </w:r>
            <w:r w:rsidR="0064016B">
              <w:t>Council</w:t>
            </w:r>
            <w:r w:rsidRPr="00A73490">
              <w:t xml:space="preserve"> and of Corporate Finance are achieved. Assists in the recruitment, induction, training, development and motivation of staff on the team to ensure a flexible, economic, efficient and effective service is provided to operational managers and other stakeholders. </w:t>
            </w:r>
            <w:r>
              <w:t xml:space="preserve"> </w:t>
            </w:r>
          </w:p>
        </w:tc>
      </w:tr>
    </w:tbl>
    <w:p w14:paraId="0EA5766B" w14:textId="77777777" w:rsidR="000D021F" w:rsidRDefault="000D021F">
      <w:pPr>
        <w:sectPr w:rsidR="000D021F" w:rsidSect="007234F4">
          <w:headerReference w:type="even" r:id="rId9"/>
          <w:headerReference w:type="default" r:id="rId10"/>
          <w:footerReference w:type="even" r:id="rId11"/>
          <w:footerReference w:type="default" r:id="rId12"/>
          <w:headerReference w:type="first" r:id="rId13"/>
          <w:footerReference w:type="first" r:id="rId14"/>
          <w:pgSz w:w="11907" w:h="16834" w:code="9"/>
          <w:pgMar w:top="680" w:right="737" w:bottom="720" w:left="720" w:header="720" w:footer="720" w:gutter="0"/>
          <w:cols w:space="720"/>
          <w:formProt w:val="0"/>
        </w:sectPr>
      </w:pPr>
    </w:p>
    <w:p w14:paraId="7CBC8E34" w14:textId="77777777" w:rsidR="000D021F" w:rsidRDefault="000D021F"/>
    <w:p w14:paraId="68A86EF4" w14:textId="77777777" w:rsidR="009575E4" w:rsidRDefault="009575E4"/>
    <w:p w14:paraId="20B56F78" w14:textId="77777777" w:rsidR="009575E4" w:rsidRDefault="009575E4"/>
    <w:p w14:paraId="6B82067D" w14:textId="77777777" w:rsidR="00293A07" w:rsidRDefault="00293A07"/>
    <w:tbl>
      <w:tblPr>
        <w:tblW w:w="0" w:type="auto"/>
        <w:jc w:val="center"/>
        <w:tblLayout w:type="fixed"/>
        <w:tblLook w:val="0000" w:firstRow="0" w:lastRow="0" w:firstColumn="0" w:lastColumn="0" w:noHBand="0" w:noVBand="0"/>
      </w:tblPr>
      <w:tblGrid>
        <w:gridCol w:w="10040"/>
      </w:tblGrid>
      <w:tr w:rsidR="00293A07" w:rsidRPr="00C45A0F" w14:paraId="0A17DEA2"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shd w:val="clear" w:color="auto" w:fill="E0E0E0"/>
          </w:tcPr>
          <w:p w14:paraId="763FD694" w14:textId="77777777" w:rsidR="00293A07" w:rsidRPr="00293A07" w:rsidRDefault="00293A07" w:rsidP="001B6DAE">
            <w:pPr>
              <w:rPr>
                <w:rFonts w:cs="Arial"/>
                <w:b/>
              </w:rPr>
            </w:pPr>
            <w:r>
              <w:rPr>
                <w:rFonts w:cs="Arial"/>
                <w:b/>
              </w:rPr>
              <w:t xml:space="preserve">CORPORATE JOB REQUIREMENTS </w:t>
            </w:r>
            <w:r w:rsidRPr="00293A07">
              <w:rPr>
                <w:rFonts w:cs="Arial"/>
                <w:b/>
                <w:i/>
              </w:rPr>
              <w:t>(Do not delete or amend any of this section)</w:t>
            </w:r>
          </w:p>
        </w:tc>
      </w:tr>
      <w:tr w:rsidR="00293A07" w:rsidRPr="00C45A0F" w14:paraId="50E1DBC5"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50C4B1DC" w14:textId="77777777" w:rsidR="00616FCD" w:rsidRDefault="00616FCD" w:rsidP="001B6DAE">
            <w:pPr>
              <w:rPr>
                <w:rFonts w:cs="Arial"/>
              </w:rPr>
            </w:pPr>
            <w:r>
              <w:rPr>
                <w:rFonts w:cs="Arial"/>
                <w:b/>
              </w:rPr>
              <w:t>1. POLITICAL RESTRICTIONS</w:t>
            </w:r>
          </w:p>
          <w:p w14:paraId="24E829ED" w14:textId="77777777" w:rsidR="00293A07" w:rsidRDefault="00293A07" w:rsidP="001B6DAE">
            <w:pPr>
              <w:rPr>
                <w:rFonts w:cs="Arial"/>
              </w:rPr>
            </w:pPr>
            <w:r w:rsidRPr="002C0D30">
              <w:rPr>
                <w:rFonts w:cs="Arial"/>
              </w:rPr>
              <w:t>THIS POST IS POLITICALLY RESTRICTED UNDER THE PROVISION OF THE LOCAL GOVERNMENT AND HOUSING ACT 1989 ON THE BASIS OF THE FOLLOWING CATEGORY:</w:t>
            </w:r>
          </w:p>
          <w:bookmarkStart w:id="2" w:name="Dropdown2"/>
          <w:p w14:paraId="799D3D3D" w14:textId="77777777" w:rsidR="00293A07" w:rsidRPr="00293A07" w:rsidRDefault="0087108C" w:rsidP="00293A07">
            <w:pPr>
              <w:jc w:val="center"/>
              <w:rPr>
                <w:rFonts w:cs="Arial"/>
                <w:b/>
              </w:rPr>
            </w:pPr>
            <w:r w:rsidRPr="00293A07">
              <w:rPr>
                <w:rFonts w:cs="Arial"/>
                <w:b/>
              </w:rPr>
              <w:fldChar w:fldCharType="begin">
                <w:ffData>
                  <w:name w:val="Dropdown2"/>
                  <w:enabled/>
                  <w:calcOnExit w:val="0"/>
                  <w:ddList>
                    <w:result w:val="3"/>
                    <w:listEntry w:val="PLEASE SELECT"/>
                    <w:listEntry w:val="Specified under the Act"/>
                    <w:listEntry w:val="Designated as politically sensitive"/>
                    <w:listEntry w:val="THIS POST IS NOT POLITICALLY RESTRICTED"/>
                  </w:ddList>
                </w:ffData>
              </w:fldChar>
            </w:r>
            <w:r w:rsidR="00293A07" w:rsidRPr="00293A07">
              <w:rPr>
                <w:rFonts w:cs="Arial"/>
                <w:b/>
              </w:rPr>
              <w:instrText xml:space="preserve"> FORMDROPDOWN </w:instrText>
            </w:r>
            <w:r w:rsidR="001C791F">
              <w:rPr>
                <w:rFonts w:cs="Arial"/>
                <w:b/>
              </w:rPr>
            </w:r>
            <w:r w:rsidR="001C791F">
              <w:rPr>
                <w:rFonts w:cs="Arial"/>
                <w:b/>
              </w:rPr>
              <w:fldChar w:fldCharType="separate"/>
            </w:r>
            <w:r w:rsidRPr="00293A07">
              <w:rPr>
                <w:rFonts w:cs="Arial"/>
                <w:b/>
              </w:rPr>
              <w:fldChar w:fldCharType="end"/>
            </w:r>
            <w:bookmarkEnd w:id="2"/>
          </w:p>
          <w:p w14:paraId="20434CB1" w14:textId="77777777" w:rsidR="00293A07" w:rsidRPr="002C0D30" w:rsidRDefault="00293A07" w:rsidP="001B6DAE">
            <w:pPr>
              <w:rPr>
                <w:rFonts w:cs="Arial"/>
                <w:b/>
              </w:rPr>
            </w:pPr>
          </w:p>
        </w:tc>
      </w:tr>
      <w:tr w:rsidR="00293A07" w:rsidRPr="00524D70" w14:paraId="6877F0B5"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03B8FA9F" w14:textId="77777777" w:rsidR="00616FCD" w:rsidRDefault="00616FCD" w:rsidP="001B6DAE">
            <w:pPr>
              <w:rPr>
                <w:rFonts w:cs="Arial"/>
              </w:rPr>
            </w:pPr>
            <w:r>
              <w:rPr>
                <w:rFonts w:cs="Arial"/>
                <w:b/>
              </w:rPr>
              <w:t xml:space="preserve">2. </w:t>
            </w:r>
            <w:r w:rsidR="00293A07" w:rsidRPr="00524D70">
              <w:rPr>
                <w:rFonts w:cs="Arial"/>
                <w:b/>
              </w:rPr>
              <w:t>DIGNITY AT WORK</w:t>
            </w:r>
          </w:p>
          <w:p w14:paraId="6A73685F" w14:textId="77777777" w:rsidR="00616FCD" w:rsidRPr="00616FCD" w:rsidRDefault="00293A07" w:rsidP="001B6DAE">
            <w:pPr>
              <w:rPr>
                <w:rFonts w:cs="Arial"/>
              </w:rPr>
            </w:pPr>
            <w:r>
              <w:rPr>
                <w:rFonts w:cs="Arial"/>
              </w:rPr>
              <w:t xml:space="preserve">To show, at all times, a personal commitment to Looked after Children and treating all </w:t>
            </w:r>
            <w:r w:rsidR="001723E0">
              <w:rPr>
                <w:rFonts w:cs="Arial"/>
              </w:rPr>
              <w:t xml:space="preserve">service users, </w:t>
            </w:r>
            <w:r>
              <w:rPr>
                <w:rFonts w:cs="Arial"/>
              </w:rPr>
              <w:t>customers and colleagues in a fair and respectful way, which gives positive regard to people’s differences and individuality (for example, gender, gender identity, nationality or ethnic origin, disability, religion or belief, sexual orientation, age).  Assists in ensuring equal access to services and employment opportunities for everyone and promotes the Council’s Equal Opportunities in Employment Policy.</w:t>
            </w:r>
          </w:p>
        </w:tc>
      </w:tr>
      <w:tr w:rsidR="00616FCD" w:rsidRPr="00524D70" w14:paraId="2A71A50A"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5C5A34AE" w14:textId="77777777" w:rsidR="00616FCD" w:rsidRDefault="00616FCD" w:rsidP="001B6DAE">
            <w:pPr>
              <w:rPr>
                <w:rFonts w:cs="Arial"/>
                <w:b/>
              </w:rPr>
            </w:pPr>
            <w:r>
              <w:rPr>
                <w:rFonts w:cs="Arial"/>
                <w:b/>
              </w:rPr>
              <w:t>3. HEALTH AND SAFETY</w:t>
            </w:r>
          </w:p>
          <w:p w14:paraId="0BA3EAC1" w14:textId="77777777" w:rsidR="00616FCD" w:rsidRPr="00616FCD" w:rsidRDefault="00616FCD" w:rsidP="00346BA1">
            <w:pPr>
              <w:rPr>
                <w:rFonts w:cs="Arial"/>
              </w:rPr>
            </w:pPr>
            <w:r w:rsidRPr="006D4896">
              <w:rPr>
                <w:rFonts w:cs="Arial"/>
                <w:szCs w:val="24"/>
              </w:rPr>
              <w:t>The H</w:t>
            </w:r>
            <w:r>
              <w:rPr>
                <w:rFonts w:cs="Arial"/>
                <w:szCs w:val="24"/>
              </w:rPr>
              <w:t xml:space="preserve">ealth and Safety at Work etc. Act 1974 </w:t>
            </w:r>
            <w:r w:rsidRPr="006D4896">
              <w:rPr>
                <w:rFonts w:cs="Arial"/>
                <w:szCs w:val="24"/>
              </w:rPr>
              <w:t xml:space="preserve">and associated legislation places </w:t>
            </w:r>
            <w:r>
              <w:rPr>
                <w:rFonts w:cs="Arial"/>
                <w:szCs w:val="24"/>
              </w:rPr>
              <w:t>responsibilities for health and safety on Hull City Council, as your employer and you as an employee of the council. In</w:t>
            </w:r>
            <w:r w:rsidRPr="006D4896">
              <w:rPr>
                <w:rFonts w:cs="Arial"/>
              </w:rPr>
              <w:t xml:space="preserve"> addition to the </w:t>
            </w:r>
            <w:r>
              <w:rPr>
                <w:rFonts w:cs="Arial"/>
              </w:rPr>
              <w:t xml:space="preserve">Councils </w:t>
            </w:r>
            <w:r w:rsidRPr="006D4896">
              <w:rPr>
                <w:rFonts w:cs="Arial"/>
              </w:rPr>
              <w:t xml:space="preserve">overall </w:t>
            </w:r>
            <w:r>
              <w:rPr>
                <w:rFonts w:cs="Arial"/>
              </w:rPr>
              <w:t>duties, the post holder</w:t>
            </w:r>
            <w:r w:rsidRPr="006D4896">
              <w:rPr>
                <w:rFonts w:cs="Arial"/>
              </w:rPr>
              <w:t xml:space="preserve"> </w:t>
            </w:r>
            <w:r>
              <w:rPr>
                <w:rFonts w:cs="Arial"/>
              </w:rPr>
              <w:t>has</w:t>
            </w:r>
            <w:r w:rsidRPr="00940F09">
              <w:rPr>
                <w:rFonts w:cs="Arial"/>
              </w:rPr>
              <w:t xml:space="preserve"> </w:t>
            </w:r>
            <w:r>
              <w:rPr>
                <w:rFonts w:cs="Arial"/>
              </w:rPr>
              <w:t>personal responsibility for their</w:t>
            </w:r>
            <w:r w:rsidRPr="00940F09">
              <w:rPr>
                <w:rFonts w:cs="Arial"/>
              </w:rPr>
              <w:t xml:space="preserve"> own health</w:t>
            </w:r>
            <w:r w:rsidR="00346BA1">
              <w:rPr>
                <w:rFonts w:cs="Arial"/>
              </w:rPr>
              <w:t xml:space="preserve">, </w:t>
            </w:r>
            <w:r w:rsidRPr="00940F09">
              <w:rPr>
                <w:rFonts w:cs="Arial"/>
              </w:rPr>
              <w:t>safety</w:t>
            </w:r>
            <w:r>
              <w:rPr>
                <w:rFonts w:cs="Arial"/>
              </w:rPr>
              <w:t xml:space="preserve"> </w:t>
            </w:r>
            <w:r w:rsidR="00346BA1">
              <w:rPr>
                <w:rFonts w:cs="Arial"/>
              </w:rPr>
              <w:t xml:space="preserve">and wellbeing </w:t>
            </w:r>
            <w:r>
              <w:rPr>
                <w:rFonts w:cs="Arial"/>
              </w:rPr>
              <w:t xml:space="preserve">and that of other employees; additional and more specific responsibilities are </w:t>
            </w:r>
            <w:r>
              <w:rPr>
                <w:rFonts w:cs="Arial"/>
                <w:szCs w:val="24"/>
              </w:rPr>
              <w:t>identified in the Council’s Corporate H&amp;S policy.</w:t>
            </w:r>
          </w:p>
        </w:tc>
      </w:tr>
      <w:tr w:rsidR="00616FCD" w:rsidRPr="00524D70" w14:paraId="4BCEC4E0" w14:textId="77777777" w:rsidTr="00616FCD">
        <w:trPr>
          <w:jc w:val="center"/>
        </w:trPr>
        <w:tc>
          <w:tcPr>
            <w:tcW w:w="10040" w:type="dxa"/>
            <w:tcBorders>
              <w:top w:val="single" w:sz="4" w:space="0" w:color="auto"/>
              <w:left w:val="single" w:sz="4" w:space="0" w:color="auto"/>
              <w:bottom w:val="single" w:sz="4" w:space="0" w:color="auto"/>
              <w:right w:val="single" w:sz="4" w:space="0" w:color="auto"/>
            </w:tcBorders>
          </w:tcPr>
          <w:p w14:paraId="64D52994" w14:textId="77777777" w:rsidR="00616FCD" w:rsidRDefault="00616FCD" w:rsidP="001B6DAE">
            <w:pPr>
              <w:rPr>
                <w:rFonts w:cs="Arial"/>
                <w:b/>
              </w:rPr>
            </w:pPr>
            <w:r>
              <w:rPr>
                <w:rFonts w:cs="Arial"/>
                <w:b/>
              </w:rPr>
              <w:t>4. GENERAL</w:t>
            </w:r>
          </w:p>
          <w:p w14:paraId="60A8EE67" w14:textId="77777777" w:rsidR="00616FCD" w:rsidRPr="00616FCD" w:rsidRDefault="00616FCD" w:rsidP="001B6DAE">
            <w:pPr>
              <w:rPr>
                <w:rFonts w:cs="Arial"/>
                <w:b/>
              </w:rPr>
            </w:pPr>
            <w:r w:rsidRPr="00C45A0F">
              <w:rPr>
                <w:rFonts w:cs="Arial"/>
              </w:rPr>
              <w:t>The above principal accountabilities are not exhaustive and may vary without changing the character of the job or level of responsibility. The po</w:t>
            </w:r>
            <w:r>
              <w:rPr>
                <w:rFonts w:cs="Arial"/>
              </w:rPr>
              <w:t>s</w:t>
            </w:r>
            <w:r w:rsidRPr="00C45A0F">
              <w:rPr>
                <w:rFonts w:cs="Arial"/>
              </w:rPr>
              <w:t>tholder must be flexible to ensure the operational needs of the Council are met.  This includes the undertaking of duties of a similar nature and responsibility as and when required, throughout the various work places in the Council.</w:t>
            </w:r>
          </w:p>
        </w:tc>
      </w:tr>
    </w:tbl>
    <w:p w14:paraId="5663AEF3" w14:textId="77777777" w:rsidR="00616FCD" w:rsidRDefault="00616FCD"/>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7234F4" w:rsidRPr="00C45A0F" w14:paraId="5D711A41" w14:textId="77777777" w:rsidTr="00D34E4C">
        <w:trPr>
          <w:jc w:val="center"/>
        </w:trPr>
        <w:tc>
          <w:tcPr>
            <w:tcW w:w="10103" w:type="dxa"/>
            <w:shd w:val="clear" w:color="auto" w:fill="E0E0E0"/>
          </w:tcPr>
          <w:p w14:paraId="493B777E" w14:textId="77777777" w:rsidR="007234F4" w:rsidRDefault="007234F4" w:rsidP="007234F4">
            <w:pPr>
              <w:rPr>
                <w:rFonts w:cs="Arial"/>
                <w:b/>
                <w:shd w:val="clear" w:color="auto" w:fill="E0E0E0"/>
              </w:rPr>
            </w:pPr>
            <w:r w:rsidRPr="00C45A0F">
              <w:rPr>
                <w:rFonts w:cs="Arial"/>
              </w:rPr>
              <w:br w:type="page"/>
            </w:r>
            <w:r w:rsidRPr="00BD5045">
              <w:rPr>
                <w:rFonts w:cs="Arial"/>
                <w:b/>
                <w:shd w:val="clear" w:color="auto" w:fill="E0E0E0"/>
              </w:rPr>
              <w:t>DIMENSIONS:</w:t>
            </w:r>
            <w:r>
              <w:rPr>
                <w:rFonts w:cs="Arial"/>
                <w:b/>
                <w:shd w:val="clear" w:color="auto" w:fill="E0E0E0"/>
              </w:rPr>
              <w:t xml:space="preserve">  </w:t>
            </w:r>
          </w:p>
          <w:p w14:paraId="0964071A" w14:textId="77777777" w:rsidR="007234F4" w:rsidRPr="00C45A0F" w:rsidRDefault="007234F4" w:rsidP="007234F4">
            <w:pPr>
              <w:rPr>
                <w:rFonts w:cs="Arial"/>
                <w:b/>
              </w:rPr>
            </w:pPr>
            <w:r>
              <w:rPr>
                <w:rFonts w:cs="Arial"/>
                <w:b/>
              </w:rPr>
              <w:t>All sections should be completed – if there aren’t any state ‘none’</w:t>
            </w:r>
          </w:p>
        </w:tc>
      </w:tr>
      <w:tr w:rsidR="007234F4" w:rsidRPr="00C45A0F" w14:paraId="0E049E8E" w14:textId="77777777" w:rsidTr="00D34E4C">
        <w:trPr>
          <w:jc w:val="center"/>
        </w:trPr>
        <w:tc>
          <w:tcPr>
            <w:tcW w:w="10103" w:type="dxa"/>
            <w:tcBorders>
              <w:bottom w:val="single" w:sz="4" w:space="0" w:color="auto"/>
            </w:tcBorders>
          </w:tcPr>
          <w:p w14:paraId="57091717" w14:textId="77777777" w:rsidR="007234F4" w:rsidRPr="009575E4" w:rsidRDefault="007234F4" w:rsidP="007234F4">
            <w:pPr>
              <w:tabs>
                <w:tab w:val="left" w:pos="543"/>
              </w:tabs>
              <w:rPr>
                <w:rFonts w:cs="Arial"/>
              </w:rPr>
            </w:pPr>
            <w:r w:rsidRPr="00C45A0F">
              <w:rPr>
                <w:rFonts w:cs="Arial"/>
                <w:b/>
              </w:rPr>
              <w:t>1.</w:t>
            </w:r>
            <w:r w:rsidRPr="00C45A0F">
              <w:rPr>
                <w:rFonts w:cs="Arial"/>
                <w:b/>
              </w:rPr>
              <w:tab/>
              <w:t>Responsibility for Staff:</w:t>
            </w:r>
            <w:r w:rsidR="00AB2088">
              <w:rPr>
                <w:rFonts w:cs="Arial"/>
                <w:b/>
              </w:rPr>
              <w:tab/>
            </w:r>
            <w:bookmarkStart w:id="3" w:name="Text8"/>
            <w:r w:rsidR="00994D38">
              <w:rPr>
                <w:rFonts w:cs="Arial"/>
              </w:rPr>
              <w:t>M</w:t>
            </w:r>
            <w:r w:rsidR="003A277F" w:rsidRPr="009575E4">
              <w:rPr>
                <w:rFonts w:cs="Arial"/>
              </w:rPr>
              <w:t xml:space="preserve">anagement responsibility for </w:t>
            </w:r>
            <w:r w:rsidR="005A5558">
              <w:rPr>
                <w:rFonts w:cs="Arial"/>
              </w:rPr>
              <w:t>1-2</w:t>
            </w:r>
            <w:r w:rsidR="003A277F" w:rsidRPr="009575E4">
              <w:rPr>
                <w:rFonts w:cs="Arial"/>
              </w:rPr>
              <w:t xml:space="preserve"> Finance officers</w:t>
            </w:r>
            <w:r w:rsidR="00942C87" w:rsidRPr="009575E4">
              <w:rPr>
                <w:rFonts w:cs="Arial"/>
              </w:rPr>
              <w:t xml:space="preserve"> </w:t>
            </w:r>
            <w:bookmarkEnd w:id="3"/>
            <w:r w:rsidR="00994D38" w:rsidRPr="009575E4">
              <w:rPr>
                <w:rFonts w:cs="Arial"/>
              </w:rPr>
              <w:t>costs of circa £</w:t>
            </w:r>
            <w:r w:rsidR="00994D38">
              <w:rPr>
                <w:rFonts w:cs="Arial"/>
              </w:rPr>
              <w:t>40</w:t>
            </w:r>
            <w:r w:rsidR="00994D38" w:rsidRPr="009575E4">
              <w:rPr>
                <w:rFonts w:cs="Arial"/>
              </w:rPr>
              <w:t>k</w:t>
            </w:r>
          </w:p>
          <w:p w14:paraId="12C7A147" w14:textId="77777777" w:rsidR="007234F4" w:rsidRDefault="007234F4" w:rsidP="007234F4">
            <w:pPr>
              <w:rPr>
                <w:rFonts w:cs="Arial"/>
                <w:b/>
              </w:rPr>
            </w:pPr>
          </w:p>
          <w:p w14:paraId="0F82E50E" w14:textId="77777777" w:rsidR="0064016B" w:rsidRDefault="007234F4" w:rsidP="007234F4">
            <w:pPr>
              <w:tabs>
                <w:tab w:val="left" w:pos="561"/>
              </w:tabs>
              <w:rPr>
                <w:rFonts w:cs="Arial"/>
                <w:b/>
              </w:rPr>
            </w:pPr>
            <w:r w:rsidRPr="00C45A0F">
              <w:rPr>
                <w:rFonts w:cs="Arial"/>
                <w:b/>
              </w:rPr>
              <w:t>2.</w:t>
            </w:r>
            <w:r w:rsidRPr="00C45A0F">
              <w:rPr>
                <w:rFonts w:cs="Arial"/>
                <w:b/>
              </w:rPr>
              <w:tab/>
              <w:t>Responsibility for Customers/Clients:</w:t>
            </w:r>
            <w:r w:rsidR="00AB2088">
              <w:rPr>
                <w:rFonts w:cs="Arial"/>
                <w:b/>
              </w:rPr>
              <w:tab/>
            </w:r>
            <w:bookmarkStart w:id="4" w:name="Text9"/>
            <w:r w:rsidR="00A819AA">
              <w:rPr>
                <w:rFonts w:cs="Arial"/>
                <w:b/>
              </w:rPr>
              <w:t xml:space="preserve">     </w:t>
            </w:r>
          </w:p>
          <w:p w14:paraId="2B9A0FC5" w14:textId="77777777" w:rsidR="0064016B" w:rsidRPr="009575E4" w:rsidRDefault="0064016B" w:rsidP="007234F4">
            <w:pPr>
              <w:tabs>
                <w:tab w:val="left" w:pos="561"/>
              </w:tabs>
              <w:rPr>
                <w:rFonts w:cs="Arial"/>
              </w:rPr>
            </w:pPr>
            <w:r w:rsidRPr="009575E4">
              <w:rPr>
                <w:rFonts w:cs="Arial"/>
              </w:rPr>
              <w:t>Operation</w:t>
            </w:r>
            <w:r w:rsidR="0056622E">
              <w:rPr>
                <w:rFonts w:cs="Arial"/>
              </w:rPr>
              <w:t>al</w:t>
            </w:r>
            <w:r w:rsidRPr="009575E4">
              <w:rPr>
                <w:rFonts w:cs="Arial"/>
              </w:rPr>
              <w:t xml:space="preserve"> managers, Assistant City Managers and City Managers - the provision of financial information, support</w:t>
            </w:r>
            <w:r w:rsidR="003F2215" w:rsidRPr="009575E4">
              <w:rPr>
                <w:rFonts w:cs="Arial"/>
              </w:rPr>
              <w:t xml:space="preserve"> in budget setting, monitoring and annual accounts and training on various financial systems.</w:t>
            </w:r>
          </w:p>
          <w:p w14:paraId="505BCF8F" w14:textId="77777777" w:rsidR="007234F4" w:rsidRPr="009575E4" w:rsidRDefault="0064016B" w:rsidP="007234F4">
            <w:pPr>
              <w:tabs>
                <w:tab w:val="left" w:pos="561"/>
              </w:tabs>
              <w:rPr>
                <w:rFonts w:cs="Arial"/>
              </w:rPr>
            </w:pPr>
            <w:r w:rsidRPr="009575E4">
              <w:rPr>
                <w:rFonts w:cs="Arial"/>
              </w:rPr>
              <w:t xml:space="preserve">Other Finance staff- the production of </w:t>
            </w:r>
            <w:r w:rsidR="00376C2C">
              <w:rPr>
                <w:rFonts w:cs="Arial"/>
              </w:rPr>
              <w:t xml:space="preserve">financial information, delivery of financial control, </w:t>
            </w:r>
            <w:r w:rsidRPr="009575E4">
              <w:rPr>
                <w:rFonts w:cs="Arial"/>
              </w:rPr>
              <w:t xml:space="preserve">budget, monitoring, </w:t>
            </w:r>
            <w:r w:rsidR="00376C2C">
              <w:rPr>
                <w:rFonts w:cs="Arial"/>
              </w:rPr>
              <w:t xml:space="preserve">and </w:t>
            </w:r>
            <w:r w:rsidRPr="009575E4">
              <w:rPr>
                <w:rFonts w:cs="Arial"/>
              </w:rPr>
              <w:t xml:space="preserve">annual accounts </w:t>
            </w:r>
            <w:bookmarkEnd w:id="4"/>
          </w:p>
          <w:p w14:paraId="6D36765D" w14:textId="77777777" w:rsidR="009575E4" w:rsidRPr="00C45A0F" w:rsidRDefault="009575E4" w:rsidP="007234F4">
            <w:pPr>
              <w:rPr>
                <w:rFonts w:cs="Arial"/>
                <w:b/>
              </w:rPr>
            </w:pPr>
          </w:p>
          <w:p w14:paraId="5D67D0AF" w14:textId="77777777" w:rsidR="007234F4" w:rsidRPr="009575E4" w:rsidRDefault="007234F4" w:rsidP="007234F4">
            <w:pPr>
              <w:tabs>
                <w:tab w:val="left" w:pos="561"/>
              </w:tabs>
              <w:rPr>
                <w:rFonts w:cs="Arial"/>
              </w:rPr>
            </w:pPr>
            <w:r w:rsidRPr="00C45A0F">
              <w:rPr>
                <w:rFonts w:cs="Arial"/>
                <w:b/>
              </w:rPr>
              <w:t>3.</w:t>
            </w:r>
            <w:r w:rsidRPr="00C45A0F">
              <w:rPr>
                <w:rFonts w:cs="Arial"/>
                <w:b/>
              </w:rPr>
              <w:tab/>
              <w:t>Responsibility for Budgets:</w:t>
            </w:r>
            <w:r w:rsidR="00AB2088">
              <w:rPr>
                <w:rFonts w:cs="Arial"/>
                <w:b/>
              </w:rPr>
              <w:tab/>
            </w:r>
            <w:r w:rsidR="00376C2C">
              <w:rPr>
                <w:rFonts w:cs="Arial"/>
                <w:noProof/>
              </w:rPr>
              <w:t>None</w:t>
            </w:r>
          </w:p>
          <w:p w14:paraId="72BDB000" w14:textId="77777777" w:rsidR="007234F4" w:rsidRDefault="007234F4" w:rsidP="007234F4">
            <w:pPr>
              <w:rPr>
                <w:rFonts w:cs="Arial"/>
                <w:b/>
              </w:rPr>
            </w:pPr>
          </w:p>
          <w:p w14:paraId="7215D573" w14:textId="77777777" w:rsidR="009575E4" w:rsidRDefault="007234F4" w:rsidP="009575E4">
            <w:pPr>
              <w:tabs>
                <w:tab w:val="left" w:pos="561"/>
              </w:tabs>
              <w:rPr>
                <w:rFonts w:cs="Arial"/>
              </w:rPr>
            </w:pPr>
            <w:r w:rsidRPr="00C45A0F">
              <w:rPr>
                <w:rFonts w:cs="Arial"/>
                <w:b/>
              </w:rPr>
              <w:t>4.</w:t>
            </w:r>
            <w:r w:rsidRPr="00C45A0F">
              <w:rPr>
                <w:rFonts w:cs="Arial"/>
                <w:b/>
              </w:rPr>
              <w:tab/>
              <w:t>Responsibility for Physical Resources:</w:t>
            </w:r>
            <w:r w:rsidR="00AB2088">
              <w:rPr>
                <w:rFonts w:cs="Arial"/>
                <w:b/>
              </w:rPr>
              <w:tab/>
            </w:r>
            <w:r w:rsidR="00AB2088">
              <w:rPr>
                <w:rFonts w:cs="Arial"/>
                <w:b/>
              </w:rPr>
              <w:tab/>
            </w:r>
            <w:r w:rsidR="009171A4">
              <w:rPr>
                <w:rFonts w:cs="Arial"/>
                <w:noProof/>
              </w:rPr>
              <w:t>N</w:t>
            </w:r>
            <w:r w:rsidR="009171A4" w:rsidRPr="009575E4">
              <w:rPr>
                <w:rFonts w:cs="Arial"/>
                <w:noProof/>
              </w:rPr>
              <w:t>one</w:t>
            </w:r>
          </w:p>
          <w:p w14:paraId="4AAA9AE2" w14:textId="77777777" w:rsidR="009575E4" w:rsidRPr="00C45A0F" w:rsidRDefault="009575E4" w:rsidP="007234F4">
            <w:pPr>
              <w:rPr>
                <w:rFonts w:cs="Arial"/>
              </w:rPr>
            </w:pPr>
          </w:p>
        </w:tc>
      </w:tr>
    </w:tbl>
    <w:p w14:paraId="624367E1" w14:textId="77777777" w:rsidR="007234F4" w:rsidRDefault="007234F4" w:rsidP="007234F4">
      <w:pPr>
        <w:rPr>
          <w:rFonts w:cs="Arial"/>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03"/>
      </w:tblGrid>
      <w:tr w:rsidR="00BC36E4" w:rsidRPr="00C45A0F" w14:paraId="51A3235D" w14:textId="77777777" w:rsidTr="00951BF5">
        <w:trPr>
          <w:jc w:val="center"/>
        </w:trPr>
        <w:tc>
          <w:tcPr>
            <w:tcW w:w="10103" w:type="dxa"/>
            <w:shd w:val="clear" w:color="auto" w:fill="E0E0E0"/>
          </w:tcPr>
          <w:p w14:paraId="4EF508B7" w14:textId="77777777" w:rsidR="00BC36E4" w:rsidRDefault="00BC36E4" w:rsidP="00951BF5">
            <w:pPr>
              <w:rPr>
                <w:rFonts w:cs="Arial"/>
                <w:b/>
              </w:rPr>
            </w:pPr>
            <w:r w:rsidRPr="00C45A0F">
              <w:rPr>
                <w:rFonts w:cs="Arial"/>
                <w:b/>
              </w:rPr>
              <w:t>WORKING RELATIONSHIPS:</w:t>
            </w:r>
          </w:p>
          <w:p w14:paraId="295C367D" w14:textId="77777777" w:rsidR="00BC36E4" w:rsidRPr="00C45A0F" w:rsidRDefault="00BC36E4" w:rsidP="00951BF5">
            <w:pPr>
              <w:rPr>
                <w:rFonts w:cs="Arial"/>
                <w:b/>
              </w:rPr>
            </w:pPr>
            <w:r>
              <w:rPr>
                <w:rFonts w:cs="Arial"/>
                <w:b/>
              </w:rPr>
              <w:t>All sections should be completed – if there aren’t any state ‘none’</w:t>
            </w:r>
          </w:p>
        </w:tc>
      </w:tr>
      <w:tr w:rsidR="00BC36E4" w:rsidRPr="00C45A0F" w14:paraId="253B30CA" w14:textId="77777777" w:rsidTr="00951BF5">
        <w:trPr>
          <w:trHeight w:val="558"/>
          <w:jc w:val="center"/>
        </w:trPr>
        <w:tc>
          <w:tcPr>
            <w:tcW w:w="10103" w:type="dxa"/>
          </w:tcPr>
          <w:p w14:paraId="7A908B56" w14:textId="77777777" w:rsidR="00BC36E4" w:rsidRPr="009575E4" w:rsidRDefault="00BC36E4" w:rsidP="00951BF5">
            <w:pPr>
              <w:pStyle w:val="ListParagraph"/>
              <w:numPr>
                <w:ilvl w:val="0"/>
                <w:numId w:val="2"/>
              </w:numPr>
              <w:tabs>
                <w:tab w:val="left" w:pos="567"/>
              </w:tabs>
              <w:rPr>
                <w:rFonts w:cs="Arial"/>
                <w:b/>
              </w:rPr>
            </w:pPr>
            <w:r w:rsidRPr="009575E4">
              <w:rPr>
                <w:rFonts w:cs="Arial"/>
                <w:b/>
              </w:rPr>
              <w:t>Within Service Area/Section:</w:t>
            </w:r>
          </w:p>
          <w:p w14:paraId="163E594E" w14:textId="77777777" w:rsidR="00BC36E4" w:rsidRPr="009575E4" w:rsidRDefault="00BC36E4" w:rsidP="00951BF5">
            <w:pPr>
              <w:pStyle w:val="ListParagraph"/>
              <w:tabs>
                <w:tab w:val="left" w:pos="567"/>
              </w:tabs>
              <w:ind w:left="930"/>
              <w:rPr>
                <w:rFonts w:cs="Arial"/>
                <w:b/>
              </w:rPr>
            </w:pPr>
          </w:p>
          <w:p w14:paraId="70F4D0F0" w14:textId="77777777" w:rsidR="00BC36E4" w:rsidRPr="009575E4" w:rsidRDefault="00BC36E4" w:rsidP="00951BF5">
            <w:pPr>
              <w:rPr>
                <w:rFonts w:cs="Arial"/>
                <w:noProof/>
              </w:rPr>
            </w:pPr>
            <w:bookmarkStart w:id="5" w:name="Text12"/>
            <w:r>
              <w:rPr>
                <w:rFonts w:cs="Arial"/>
                <w:noProof/>
              </w:rPr>
              <w:t xml:space="preserve">Acountancy and Control Manager, </w:t>
            </w:r>
            <w:r w:rsidRPr="009575E4">
              <w:rPr>
                <w:rFonts w:cs="Arial"/>
                <w:noProof/>
              </w:rPr>
              <w:t>Principal Finance Officer</w:t>
            </w:r>
            <w:r>
              <w:rPr>
                <w:rFonts w:cs="Arial"/>
                <w:noProof/>
              </w:rPr>
              <w:t>s</w:t>
            </w:r>
            <w:r w:rsidRPr="009575E4">
              <w:rPr>
                <w:rFonts w:cs="Arial"/>
                <w:noProof/>
              </w:rPr>
              <w:t xml:space="preserve"> , Business Financial Officers in the provision of financial information and a wider business support function to the Corporate </w:t>
            </w:r>
            <w:r w:rsidRPr="009575E4">
              <w:rPr>
                <w:rFonts w:cs="Arial"/>
                <w:noProof/>
              </w:rPr>
              <w:lastRenderedPageBreak/>
              <w:t xml:space="preserve">Director, Service </w:t>
            </w:r>
            <w:r>
              <w:rPr>
                <w:rFonts w:cs="Arial"/>
                <w:noProof/>
              </w:rPr>
              <w:t>Managers</w:t>
            </w:r>
            <w:r w:rsidRPr="009575E4">
              <w:rPr>
                <w:rFonts w:cs="Arial"/>
                <w:noProof/>
              </w:rPr>
              <w:t>, Schools and elected members.</w:t>
            </w:r>
          </w:p>
          <w:p w14:paraId="7B006B97" w14:textId="77777777" w:rsidR="00BC36E4" w:rsidRPr="009575E4" w:rsidRDefault="00BC36E4" w:rsidP="00951BF5">
            <w:pPr>
              <w:rPr>
                <w:rFonts w:cs="Arial"/>
                <w:noProof/>
              </w:rPr>
            </w:pPr>
            <w:r w:rsidRPr="009575E4">
              <w:rPr>
                <w:rFonts w:cs="Arial"/>
                <w:noProof/>
              </w:rPr>
              <w:t xml:space="preserve">Finance officers - manages and directs officers in the provison of a financial service to operational directorates. </w:t>
            </w:r>
          </w:p>
          <w:p w14:paraId="5A2C68FB" w14:textId="77777777" w:rsidR="00BC36E4" w:rsidRPr="009575E4" w:rsidRDefault="00BC36E4" w:rsidP="00951BF5">
            <w:pPr>
              <w:rPr>
                <w:rFonts w:cs="Arial"/>
              </w:rPr>
            </w:pPr>
            <w:r w:rsidRPr="009575E4">
              <w:rPr>
                <w:rFonts w:cs="Arial"/>
                <w:noProof/>
              </w:rPr>
              <w:t xml:space="preserve">Staff in other teams across Corporate Finance for the timely and accurate provision of financial information relating to </w:t>
            </w:r>
            <w:r>
              <w:rPr>
                <w:rFonts w:cs="Arial"/>
                <w:noProof/>
              </w:rPr>
              <w:t>all areas of the Council</w:t>
            </w:r>
            <w:r w:rsidRPr="009575E4">
              <w:rPr>
                <w:rFonts w:cs="Arial"/>
                <w:noProof/>
              </w:rPr>
              <w:t xml:space="preserve"> to enable the completion of statutory and other returns relating to the council as a whole. </w:t>
            </w:r>
            <w:bookmarkEnd w:id="5"/>
          </w:p>
          <w:p w14:paraId="74C43907" w14:textId="77777777" w:rsidR="00BC36E4" w:rsidRPr="00C45A0F" w:rsidRDefault="00BC36E4" w:rsidP="00951BF5">
            <w:pPr>
              <w:rPr>
                <w:rFonts w:cs="Arial"/>
                <w:b/>
              </w:rPr>
            </w:pPr>
          </w:p>
          <w:p w14:paraId="26CCA533" w14:textId="77777777" w:rsidR="00BC36E4" w:rsidRPr="00C45A0F" w:rsidRDefault="00BC36E4" w:rsidP="00951BF5">
            <w:pPr>
              <w:tabs>
                <w:tab w:val="left" w:pos="561"/>
              </w:tabs>
              <w:rPr>
                <w:rFonts w:cs="Arial"/>
                <w:b/>
              </w:rPr>
            </w:pPr>
            <w:r>
              <w:rPr>
                <w:rFonts w:cs="Arial"/>
                <w:b/>
              </w:rPr>
              <w:t>2.</w:t>
            </w:r>
            <w:r>
              <w:rPr>
                <w:rFonts w:cs="Arial"/>
                <w:b/>
              </w:rPr>
              <w:tab/>
              <w:t xml:space="preserve">With Any Other </w:t>
            </w:r>
            <w:r w:rsidRPr="00C45A0F">
              <w:rPr>
                <w:rFonts w:cs="Arial"/>
                <w:b/>
              </w:rPr>
              <w:t>Council Areas</w:t>
            </w:r>
          </w:p>
          <w:p w14:paraId="13EA5F7C" w14:textId="77777777" w:rsidR="00BC36E4" w:rsidRDefault="00BC36E4" w:rsidP="00951BF5">
            <w:pPr>
              <w:tabs>
                <w:tab w:val="left" w:pos="561"/>
              </w:tabs>
              <w:rPr>
                <w:rFonts w:cs="Arial"/>
                <w:b/>
              </w:rPr>
            </w:pPr>
            <w:bookmarkStart w:id="6" w:name="Text13"/>
          </w:p>
          <w:p w14:paraId="215DD63D" w14:textId="77777777" w:rsidR="00BC36E4" w:rsidRPr="009575E4" w:rsidRDefault="00BC36E4" w:rsidP="00951BF5">
            <w:pPr>
              <w:tabs>
                <w:tab w:val="left" w:pos="561"/>
              </w:tabs>
              <w:rPr>
                <w:rFonts w:cs="Arial"/>
                <w:noProof/>
              </w:rPr>
            </w:pPr>
            <w:r w:rsidRPr="009575E4">
              <w:rPr>
                <w:rFonts w:cs="Arial"/>
                <w:noProof/>
              </w:rPr>
              <w:t xml:space="preserve">City Managers, </w:t>
            </w:r>
            <w:r>
              <w:rPr>
                <w:rFonts w:cs="Arial"/>
                <w:noProof/>
              </w:rPr>
              <w:t>O</w:t>
            </w:r>
            <w:r w:rsidRPr="009575E4">
              <w:rPr>
                <w:rFonts w:cs="Arial"/>
                <w:noProof/>
              </w:rPr>
              <w:t xml:space="preserve">perational </w:t>
            </w:r>
            <w:r>
              <w:rPr>
                <w:rFonts w:cs="Arial"/>
                <w:noProof/>
              </w:rPr>
              <w:t>M</w:t>
            </w:r>
            <w:r w:rsidRPr="009575E4">
              <w:rPr>
                <w:rFonts w:cs="Arial"/>
                <w:noProof/>
              </w:rPr>
              <w:t xml:space="preserve">anagers and schools within specified areas of the </w:t>
            </w:r>
            <w:r>
              <w:rPr>
                <w:rFonts w:cs="Arial"/>
                <w:noProof/>
              </w:rPr>
              <w:t xml:space="preserve">business </w:t>
            </w:r>
            <w:r w:rsidRPr="009575E4">
              <w:rPr>
                <w:rFonts w:cs="Arial"/>
                <w:noProof/>
              </w:rPr>
              <w:t xml:space="preserve">for the provision of financial information and advice to enable the efficient and effective delivery of service to stakeholders </w:t>
            </w:r>
          </w:p>
          <w:p w14:paraId="27F0B2DC" w14:textId="77777777" w:rsidR="00BC36E4" w:rsidRPr="009575E4" w:rsidRDefault="00BC36E4" w:rsidP="00951BF5">
            <w:pPr>
              <w:tabs>
                <w:tab w:val="left" w:pos="561"/>
              </w:tabs>
              <w:rPr>
                <w:rFonts w:cs="Arial"/>
              </w:rPr>
            </w:pPr>
            <w:r w:rsidRPr="009575E4">
              <w:rPr>
                <w:rFonts w:cs="Arial"/>
                <w:noProof/>
              </w:rPr>
              <w:t xml:space="preserve">Staff of the internal Audit and Fraud Service enabling them to carry out their responsabilities to the Section 151 Officer. </w:t>
            </w:r>
            <w:bookmarkEnd w:id="6"/>
          </w:p>
          <w:p w14:paraId="580A6D73" w14:textId="77777777" w:rsidR="00BC36E4" w:rsidRDefault="00BC36E4" w:rsidP="00951BF5">
            <w:pPr>
              <w:tabs>
                <w:tab w:val="left" w:pos="561"/>
              </w:tabs>
              <w:rPr>
                <w:rFonts w:cs="Arial"/>
                <w:b/>
              </w:rPr>
            </w:pPr>
          </w:p>
          <w:p w14:paraId="2315B237" w14:textId="77777777" w:rsidR="00BC36E4" w:rsidRDefault="00BC36E4" w:rsidP="00951BF5">
            <w:pPr>
              <w:tabs>
                <w:tab w:val="left" w:pos="561"/>
              </w:tabs>
              <w:rPr>
                <w:rFonts w:cs="Arial"/>
                <w:b/>
              </w:rPr>
            </w:pPr>
            <w:r>
              <w:rPr>
                <w:rFonts w:cs="Arial"/>
                <w:b/>
              </w:rPr>
              <w:t>3.     With External Bodies to the</w:t>
            </w:r>
            <w:r w:rsidRPr="00C45A0F">
              <w:rPr>
                <w:rFonts w:cs="Arial"/>
                <w:b/>
              </w:rPr>
              <w:t xml:space="preserve"> Council</w:t>
            </w:r>
          </w:p>
          <w:p w14:paraId="1262AEDE" w14:textId="77777777" w:rsidR="00BC36E4" w:rsidRDefault="00BC36E4" w:rsidP="00951BF5">
            <w:pPr>
              <w:tabs>
                <w:tab w:val="left" w:pos="561"/>
              </w:tabs>
              <w:rPr>
                <w:rFonts w:cs="Arial"/>
                <w:b/>
              </w:rPr>
            </w:pPr>
          </w:p>
          <w:p w14:paraId="6EDB27AE" w14:textId="77777777" w:rsidR="00BC36E4" w:rsidRPr="009575E4" w:rsidRDefault="00BC36E4" w:rsidP="00951BF5">
            <w:pPr>
              <w:tabs>
                <w:tab w:val="left" w:pos="561"/>
              </w:tabs>
              <w:rPr>
                <w:rFonts w:cs="Arial"/>
              </w:rPr>
            </w:pPr>
            <w:bookmarkStart w:id="7" w:name="Text14"/>
            <w:r w:rsidRPr="009575E4">
              <w:rPr>
                <w:rFonts w:cs="Arial"/>
              </w:rPr>
              <w:t>Staff of the Authorities external Auditors and other external inspectorates  in the provision and interpretation of financial information relating to  areas as required</w:t>
            </w:r>
            <w:r>
              <w:rPr>
                <w:rFonts w:cs="Arial"/>
              </w:rPr>
              <w:t>,</w:t>
            </w:r>
            <w:r w:rsidRPr="009575E4">
              <w:rPr>
                <w:rFonts w:cs="Arial"/>
              </w:rPr>
              <w:t xml:space="preserve"> to enable them to carry out their Statutory responsibilities.</w:t>
            </w:r>
          </w:p>
          <w:p w14:paraId="688E1E6B" w14:textId="77777777" w:rsidR="00BC36E4" w:rsidRPr="009575E4" w:rsidRDefault="00BC36E4" w:rsidP="00951BF5">
            <w:pPr>
              <w:tabs>
                <w:tab w:val="left" w:pos="561"/>
              </w:tabs>
              <w:rPr>
                <w:rFonts w:cs="Arial"/>
              </w:rPr>
            </w:pPr>
            <w:r w:rsidRPr="009575E4">
              <w:rPr>
                <w:rFonts w:cs="Arial"/>
              </w:rPr>
              <w:t>Staff of other public bodies to whom the provision of timely accurate financial information relating to the relevant services of the directorate may be required to enable the completion of statutory returns, grant claims etc relating to partnership/joint working activities.</w:t>
            </w:r>
          </w:p>
          <w:p w14:paraId="2F31D167" w14:textId="77777777" w:rsidR="00BC36E4" w:rsidRPr="00C45A0F" w:rsidRDefault="00BC36E4" w:rsidP="00951BF5">
            <w:pPr>
              <w:tabs>
                <w:tab w:val="left" w:pos="561"/>
              </w:tabs>
              <w:rPr>
                <w:rFonts w:cs="Arial"/>
                <w:b/>
              </w:rPr>
            </w:pPr>
            <w:r w:rsidRPr="009575E4">
              <w:rPr>
                <w:rFonts w:cs="Arial"/>
              </w:rPr>
              <w:t xml:space="preserve">Members of the public and other stakeholders re ad hoc queries relating to the financial performance of the relevant service areas of the directorate </w:t>
            </w:r>
            <w:bookmarkEnd w:id="7"/>
          </w:p>
        </w:tc>
      </w:tr>
    </w:tbl>
    <w:p w14:paraId="6ACB7D16" w14:textId="77777777" w:rsidR="00BC36E4" w:rsidRDefault="00BC36E4" w:rsidP="007234F4">
      <w:pPr>
        <w:rPr>
          <w:rFonts w:cs="Arial"/>
        </w:rPr>
      </w:pPr>
    </w:p>
    <w:p w14:paraId="1B8AAEAE" w14:textId="77777777" w:rsidR="009171A4" w:rsidRDefault="009171A4" w:rsidP="007234F4">
      <w:pPr>
        <w:rPr>
          <w:rFonts w:cs="Arial"/>
        </w:rPr>
      </w:pPr>
    </w:p>
    <w:p w14:paraId="325BFC17" w14:textId="77777777" w:rsidR="009171A4" w:rsidRDefault="009171A4" w:rsidP="007234F4">
      <w:pPr>
        <w:rPr>
          <w:rFonts w:cs="Arial"/>
        </w:rPr>
      </w:pPr>
    </w:p>
    <w:tbl>
      <w:tblPr>
        <w:tblW w:w="10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45"/>
      </w:tblGrid>
      <w:tr w:rsidR="007234F4" w:rsidRPr="00C45A0F" w14:paraId="1A10296B" w14:textId="77777777" w:rsidTr="00D34E4C">
        <w:trPr>
          <w:jc w:val="center"/>
        </w:trPr>
        <w:tc>
          <w:tcPr>
            <w:tcW w:w="10145" w:type="dxa"/>
            <w:shd w:val="clear" w:color="auto" w:fill="E0E0E0"/>
          </w:tcPr>
          <w:p w14:paraId="0DE2BEA6" w14:textId="77777777" w:rsidR="007234F4" w:rsidRDefault="007234F4" w:rsidP="007234F4">
            <w:pPr>
              <w:rPr>
                <w:rFonts w:cs="Arial"/>
                <w:b/>
              </w:rPr>
            </w:pPr>
            <w:r w:rsidRPr="00C45A0F">
              <w:rPr>
                <w:rFonts w:cs="Arial"/>
                <w:b/>
              </w:rPr>
              <w:t>ORGANISATION CHART:</w:t>
            </w:r>
            <w:r>
              <w:rPr>
                <w:rFonts w:cs="Arial"/>
                <w:b/>
              </w:rPr>
              <w:t xml:space="preserve"> </w:t>
            </w:r>
          </w:p>
          <w:p w14:paraId="4EB893EF" w14:textId="77777777" w:rsidR="007234F4" w:rsidRPr="00BD5045" w:rsidRDefault="007234F4" w:rsidP="007234F4">
            <w:pPr>
              <w:rPr>
                <w:rFonts w:cs="Arial"/>
                <w:b/>
                <w:u w:val="single"/>
              </w:rPr>
            </w:pPr>
          </w:p>
        </w:tc>
      </w:tr>
      <w:tr w:rsidR="007234F4" w:rsidRPr="00C45A0F" w14:paraId="41DE6F19" w14:textId="77777777" w:rsidTr="00D34E4C">
        <w:trPr>
          <w:jc w:val="center"/>
        </w:trPr>
        <w:tc>
          <w:tcPr>
            <w:tcW w:w="10145" w:type="dxa"/>
          </w:tcPr>
          <w:p w14:paraId="7911AF6E" w14:textId="77777777" w:rsidR="007234F4" w:rsidRDefault="007234F4" w:rsidP="007234F4">
            <w:pPr>
              <w:rPr>
                <w:rFonts w:cs="Arial"/>
                <w:b/>
              </w:rPr>
            </w:pPr>
          </w:p>
          <w:tbl>
            <w:tblPr>
              <w:tblW w:w="0" w:type="auto"/>
              <w:jc w:val="center"/>
              <w:tblLayout w:type="fixed"/>
              <w:tblLook w:val="01E0" w:firstRow="1" w:lastRow="1" w:firstColumn="1" w:lastColumn="1" w:noHBand="0" w:noVBand="0"/>
            </w:tblPr>
            <w:tblGrid>
              <w:gridCol w:w="3286"/>
              <w:gridCol w:w="567"/>
              <w:gridCol w:w="3287"/>
            </w:tblGrid>
            <w:tr w:rsidR="00616FCD" w:rsidRPr="00616FCD" w14:paraId="1570405F" w14:textId="77777777" w:rsidTr="00616FCD">
              <w:trPr>
                <w:jc w:val="center"/>
              </w:trPr>
              <w:tc>
                <w:tcPr>
                  <w:tcW w:w="3286" w:type="dxa"/>
                  <w:tcBorders>
                    <w:top w:val="nil"/>
                    <w:left w:val="nil"/>
                    <w:bottom w:val="nil"/>
                    <w:right w:val="nil"/>
                  </w:tcBorders>
                </w:tcPr>
                <w:p w14:paraId="36840CB1"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02E7B45A"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0DFE9034" w14:textId="77777777" w:rsidR="00616FCD" w:rsidRPr="00616FCD" w:rsidRDefault="00616FCD" w:rsidP="001B6DAE">
                  <w:pPr>
                    <w:spacing w:after="120"/>
                    <w:ind w:left="283"/>
                    <w:jc w:val="center"/>
                    <w:rPr>
                      <w:rFonts w:cs="Arial"/>
                      <w:szCs w:val="24"/>
                    </w:rPr>
                  </w:pPr>
                  <w:r w:rsidRPr="00616FCD">
                    <w:rPr>
                      <w:rFonts w:cs="Arial"/>
                      <w:szCs w:val="24"/>
                    </w:rPr>
                    <w:t>Immediate Line Manager</w:t>
                  </w:r>
                </w:p>
                <w:p w14:paraId="79EED482" w14:textId="77777777" w:rsidR="00981CFF" w:rsidRDefault="00EC4A33" w:rsidP="001B6DAE">
                  <w:pPr>
                    <w:spacing w:after="120"/>
                    <w:ind w:left="283"/>
                    <w:rPr>
                      <w:rFonts w:cs="Arial"/>
                      <w:szCs w:val="24"/>
                    </w:rPr>
                  </w:pPr>
                  <w:r>
                    <w:rPr>
                      <w:rFonts w:cs="Arial"/>
                      <w:szCs w:val="24"/>
                    </w:rPr>
                    <w:t xml:space="preserve">Accountancy &amp; Control Manager or </w:t>
                  </w:r>
                  <w:r w:rsidR="00317911">
                    <w:rPr>
                      <w:rFonts w:cs="Arial"/>
                      <w:szCs w:val="24"/>
                    </w:rPr>
                    <w:t>Principal</w:t>
                  </w:r>
                  <w:r w:rsidR="00981CFF">
                    <w:rPr>
                      <w:rFonts w:cs="Arial"/>
                      <w:szCs w:val="24"/>
                    </w:rPr>
                    <w:t xml:space="preserve"> Finance Officer</w:t>
                  </w:r>
                  <w:r>
                    <w:rPr>
                      <w:rFonts w:cs="Arial"/>
                      <w:szCs w:val="24"/>
                    </w:rPr>
                    <w:t>s</w:t>
                  </w:r>
                </w:p>
                <w:p w14:paraId="5A5B8A38" w14:textId="77777777" w:rsidR="00981CFF" w:rsidRDefault="00981CFF" w:rsidP="001B6DAE">
                  <w:pPr>
                    <w:spacing w:after="120"/>
                    <w:ind w:left="283"/>
                    <w:rPr>
                      <w:rFonts w:cs="Arial"/>
                      <w:szCs w:val="24"/>
                    </w:rPr>
                  </w:pPr>
                </w:p>
                <w:p w14:paraId="04D25E17" w14:textId="77777777" w:rsidR="00616FCD" w:rsidRPr="00616FCD" w:rsidRDefault="00616FCD" w:rsidP="001B6DAE">
                  <w:pPr>
                    <w:spacing w:after="120"/>
                    <w:ind w:left="283"/>
                    <w:rPr>
                      <w:rFonts w:cs="Arial"/>
                      <w:b/>
                      <w:szCs w:val="24"/>
                    </w:rPr>
                  </w:pPr>
                </w:p>
              </w:tc>
            </w:tr>
            <w:tr w:rsidR="00616FCD" w:rsidRPr="00616FCD" w14:paraId="36843323" w14:textId="77777777" w:rsidTr="00616FCD">
              <w:trPr>
                <w:jc w:val="center"/>
              </w:trPr>
              <w:tc>
                <w:tcPr>
                  <w:tcW w:w="3286" w:type="dxa"/>
                  <w:tcBorders>
                    <w:top w:val="nil"/>
                    <w:left w:val="nil"/>
                    <w:bottom w:val="single" w:sz="4" w:space="0" w:color="auto"/>
                    <w:right w:val="nil"/>
                  </w:tcBorders>
                </w:tcPr>
                <w:p w14:paraId="0E622FD7"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67D20ED7"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00902FBE" w14:textId="77777777" w:rsidR="00616FCD" w:rsidRPr="00616FCD" w:rsidRDefault="00616FCD" w:rsidP="001B6DAE">
                  <w:pPr>
                    <w:spacing w:after="120"/>
                    <w:ind w:left="283"/>
                    <w:rPr>
                      <w:rFonts w:cs="Arial"/>
                      <w:b/>
                      <w:szCs w:val="24"/>
                    </w:rPr>
                  </w:pPr>
                </w:p>
              </w:tc>
            </w:tr>
            <w:tr w:rsidR="00616FCD" w:rsidRPr="00616FCD" w14:paraId="1198F997" w14:textId="77777777" w:rsidTr="00616FCD">
              <w:trPr>
                <w:jc w:val="center"/>
              </w:trPr>
              <w:tc>
                <w:tcPr>
                  <w:tcW w:w="3286" w:type="dxa"/>
                  <w:tcBorders>
                    <w:top w:val="single" w:sz="4" w:space="0" w:color="auto"/>
                    <w:bottom w:val="single" w:sz="4" w:space="0" w:color="auto"/>
                  </w:tcBorders>
                </w:tcPr>
                <w:p w14:paraId="08AA9884" w14:textId="77777777" w:rsidR="00616FCD" w:rsidRPr="00616FCD" w:rsidRDefault="00616FCD" w:rsidP="001B6DAE">
                  <w:pPr>
                    <w:spacing w:after="120"/>
                    <w:ind w:left="283"/>
                    <w:jc w:val="center"/>
                    <w:rPr>
                      <w:rFonts w:cs="Arial"/>
                      <w:szCs w:val="24"/>
                    </w:rPr>
                  </w:pPr>
                  <w:r w:rsidRPr="00616FCD">
                    <w:rPr>
                      <w:rFonts w:cs="Arial"/>
                      <w:szCs w:val="24"/>
                    </w:rPr>
                    <w:t>Other jobs (peers) that report to immediate line manager</w:t>
                  </w:r>
                </w:p>
                <w:p w14:paraId="13A9B3E2" w14:textId="77777777" w:rsidR="00616FCD" w:rsidRPr="00616FCD" w:rsidRDefault="00A819AA" w:rsidP="001B6DAE">
                  <w:pPr>
                    <w:spacing w:after="120"/>
                    <w:ind w:left="283"/>
                    <w:rPr>
                      <w:rFonts w:cs="Arial"/>
                      <w:b/>
                      <w:szCs w:val="24"/>
                    </w:rPr>
                  </w:pPr>
                  <w:r w:rsidRPr="00616FCD">
                    <w:rPr>
                      <w:rFonts w:cs="Arial"/>
                      <w:noProof/>
                      <w:szCs w:val="24"/>
                    </w:rPr>
                    <w:t xml:space="preserve">     </w:t>
                  </w:r>
                </w:p>
              </w:tc>
              <w:tc>
                <w:tcPr>
                  <w:tcW w:w="567" w:type="dxa"/>
                  <w:tcBorders>
                    <w:top w:val="nil"/>
                    <w:bottom w:val="nil"/>
                    <w:right w:val="single" w:sz="4" w:space="0" w:color="auto"/>
                  </w:tcBorders>
                </w:tcPr>
                <w:p w14:paraId="706693DB"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A431F96" w14:textId="77777777" w:rsidR="00616FCD" w:rsidRPr="00616FCD" w:rsidRDefault="00616FCD" w:rsidP="001B6DAE">
                  <w:pPr>
                    <w:spacing w:after="120"/>
                    <w:ind w:left="283"/>
                    <w:jc w:val="center"/>
                    <w:rPr>
                      <w:rFonts w:cs="Arial"/>
                      <w:b/>
                      <w:szCs w:val="24"/>
                    </w:rPr>
                  </w:pPr>
                  <w:r w:rsidRPr="00616FCD">
                    <w:rPr>
                      <w:rFonts w:cs="Arial"/>
                      <w:b/>
                      <w:szCs w:val="24"/>
                    </w:rPr>
                    <w:t>This Position</w:t>
                  </w:r>
                </w:p>
                <w:p w14:paraId="6C1F8E0A" w14:textId="77777777" w:rsidR="00616FCD" w:rsidRPr="00616FCD" w:rsidRDefault="00981CFF" w:rsidP="004665EC">
                  <w:pPr>
                    <w:spacing w:after="120"/>
                    <w:ind w:left="283"/>
                    <w:rPr>
                      <w:rFonts w:cs="Arial"/>
                      <w:b/>
                      <w:szCs w:val="24"/>
                    </w:rPr>
                  </w:pPr>
                  <w:r>
                    <w:rPr>
                      <w:rFonts w:cs="Arial"/>
                      <w:szCs w:val="24"/>
                    </w:rPr>
                    <w:t>Senior Fi</w:t>
                  </w:r>
                  <w:r w:rsidR="004665EC">
                    <w:rPr>
                      <w:rFonts w:cs="Arial"/>
                      <w:szCs w:val="24"/>
                    </w:rPr>
                    <w:t>n</w:t>
                  </w:r>
                  <w:r>
                    <w:rPr>
                      <w:rFonts w:cs="Arial"/>
                      <w:szCs w:val="24"/>
                    </w:rPr>
                    <w:t xml:space="preserve">ance </w:t>
                  </w:r>
                  <w:r w:rsidR="004665EC">
                    <w:rPr>
                      <w:rFonts w:cs="Arial"/>
                      <w:szCs w:val="24"/>
                    </w:rPr>
                    <w:t>O</w:t>
                  </w:r>
                  <w:r>
                    <w:rPr>
                      <w:rFonts w:cs="Arial"/>
                      <w:szCs w:val="24"/>
                    </w:rPr>
                    <w:t xml:space="preserve">fficer </w:t>
                  </w:r>
                </w:p>
              </w:tc>
            </w:tr>
            <w:tr w:rsidR="00616FCD" w:rsidRPr="00616FCD" w14:paraId="0F93B2B5" w14:textId="77777777" w:rsidTr="00616FCD">
              <w:trPr>
                <w:jc w:val="center"/>
              </w:trPr>
              <w:tc>
                <w:tcPr>
                  <w:tcW w:w="3286" w:type="dxa"/>
                  <w:tcBorders>
                    <w:top w:val="single" w:sz="4" w:space="0" w:color="auto"/>
                    <w:left w:val="nil"/>
                    <w:bottom w:val="nil"/>
                    <w:right w:val="nil"/>
                  </w:tcBorders>
                </w:tcPr>
                <w:p w14:paraId="34ABD552" w14:textId="77777777" w:rsidR="00616FCD" w:rsidRPr="00616FCD" w:rsidRDefault="00616FCD" w:rsidP="001B6DAE">
                  <w:pPr>
                    <w:spacing w:after="120"/>
                    <w:ind w:left="283"/>
                    <w:rPr>
                      <w:rFonts w:cs="Arial"/>
                      <w:b/>
                      <w:szCs w:val="24"/>
                    </w:rPr>
                  </w:pPr>
                </w:p>
              </w:tc>
              <w:tc>
                <w:tcPr>
                  <w:tcW w:w="567" w:type="dxa"/>
                  <w:tcBorders>
                    <w:top w:val="nil"/>
                    <w:left w:val="nil"/>
                    <w:bottom w:val="nil"/>
                    <w:right w:val="nil"/>
                  </w:tcBorders>
                </w:tcPr>
                <w:p w14:paraId="3F237EDC" w14:textId="77777777" w:rsidR="00616FCD" w:rsidRPr="00616FCD" w:rsidRDefault="00616FCD" w:rsidP="001B6DAE">
                  <w:pPr>
                    <w:spacing w:after="120"/>
                    <w:ind w:left="283"/>
                    <w:rPr>
                      <w:rFonts w:cs="Arial"/>
                      <w:b/>
                      <w:szCs w:val="24"/>
                    </w:rPr>
                  </w:pPr>
                </w:p>
              </w:tc>
              <w:tc>
                <w:tcPr>
                  <w:tcW w:w="3287" w:type="dxa"/>
                  <w:tcBorders>
                    <w:top w:val="single" w:sz="4" w:space="0" w:color="auto"/>
                    <w:left w:val="nil"/>
                    <w:bottom w:val="single" w:sz="4" w:space="0" w:color="auto"/>
                    <w:right w:val="nil"/>
                  </w:tcBorders>
                </w:tcPr>
                <w:p w14:paraId="4FC6901E" w14:textId="77777777" w:rsidR="00616FCD" w:rsidRPr="00616FCD" w:rsidRDefault="00616FCD" w:rsidP="001B6DAE">
                  <w:pPr>
                    <w:spacing w:after="120"/>
                    <w:ind w:left="283"/>
                    <w:rPr>
                      <w:rFonts w:cs="Arial"/>
                      <w:b/>
                      <w:szCs w:val="24"/>
                    </w:rPr>
                  </w:pPr>
                </w:p>
              </w:tc>
            </w:tr>
            <w:tr w:rsidR="00616FCD" w:rsidRPr="00616FCD" w14:paraId="03939A69" w14:textId="77777777" w:rsidTr="00616FCD">
              <w:trPr>
                <w:jc w:val="center"/>
              </w:trPr>
              <w:tc>
                <w:tcPr>
                  <w:tcW w:w="3286" w:type="dxa"/>
                  <w:tcBorders>
                    <w:top w:val="nil"/>
                    <w:left w:val="nil"/>
                    <w:bottom w:val="nil"/>
                    <w:right w:val="nil"/>
                  </w:tcBorders>
                </w:tcPr>
                <w:p w14:paraId="303B7B22" w14:textId="77777777" w:rsidR="00616FCD" w:rsidRPr="00616FCD" w:rsidRDefault="00616FCD" w:rsidP="001B6DAE">
                  <w:pPr>
                    <w:spacing w:after="120"/>
                    <w:ind w:left="283"/>
                    <w:rPr>
                      <w:rFonts w:cs="Arial"/>
                      <w:b/>
                      <w:szCs w:val="24"/>
                    </w:rPr>
                  </w:pPr>
                </w:p>
              </w:tc>
              <w:tc>
                <w:tcPr>
                  <w:tcW w:w="567" w:type="dxa"/>
                  <w:tcBorders>
                    <w:top w:val="nil"/>
                    <w:left w:val="nil"/>
                    <w:bottom w:val="nil"/>
                    <w:right w:val="single" w:sz="4" w:space="0" w:color="auto"/>
                  </w:tcBorders>
                </w:tcPr>
                <w:p w14:paraId="74EF95B9" w14:textId="77777777" w:rsidR="00616FCD" w:rsidRPr="00616FCD" w:rsidRDefault="00616FCD" w:rsidP="001B6DAE">
                  <w:pPr>
                    <w:spacing w:after="120"/>
                    <w:ind w:left="283"/>
                    <w:rPr>
                      <w:rFonts w:cs="Arial"/>
                      <w:b/>
                      <w:szCs w:val="24"/>
                    </w:rPr>
                  </w:pPr>
                </w:p>
              </w:tc>
              <w:tc>
                <w:tcPr>
                  <w:tcW w:w="3287" w:type="dxa"/>
                  <w:tcBorders>
                    <w:top w:val="single" w:sz="4" w:space="0" w:color="auto"/>
                    <w:left w:val="single" w:sz="4" w:space="0" w:color="auto"/>
                    <w:bottom w:val="single" w:sz="4" w:space="0" w:color="auto"/>
                    <w:right w:val="single" w:sz="4" w:space="0" w:color="auto"/>
                  </w:tcBorders>
                </w:tcPr>
                <w:p w14:paraId="264FDA43" w14:textId="77777777" w:rsidR="00616FCD" w:rsidRPr="00616FCD" w:rsidRDefault="00616FCD" w:rsidP="001B6DAE">
                  <w:pPr>
                    <w:spacing w:after="120"/>
                    <w:ind w:left="283"/>
                    <w:jc w:val="center"/>
                    <w:rPr>
                      <w:rFonts w:cs="Arial"/>
                      <w:szCs w:val="24"/>
                    </w:rPr>
                  </w:pPr>
                  <w:r w:rsidRPr="00616FCD">
                    <w:rPr>
                      <w:rFonts w:cs="Arial"/>
                      <w:szCs w:val="24"/>
                    </w:rPr>
                    <w:t>Direct Reports</w:t>
                  </w:r>
                </w:p>
                <w:p w14:paraId="60750026" w14:textId="77777777" w:rsidR="00616FCD" w:rsidRPr="00616FCD" w:rsidRDefault="00981CFF" w:rsidP="00981CFF">
                  <w:pPr>
                    <w:spacing w:after="120"/>
                    <w:ind w:left="283"/>
                    <w:rPr>
                      <w:rFonts w:cs="Arial"/>
                      <w:b/>
                      <w:szCs w:val="24"/>
                    </w:rPr>
                  </w:pPr>
                  <w:r>
                    <w:rPr>
                      <w:rFonts w:cs="Arial"/>
                      <w:noProof/>
                      <w:szCs w:val="24"/>
                    </w:rPr>
                    <w:t xml:space="preserve">Finance Officers </w:t>
                  </w:r>
                </w:p>
              </w:tc>
            </w:tr>
          </w:tbl>
          <w:p w14:paraId="50975123" w14:textId="77777777" w:rsidR="007234F4" w:rsidRDefault="007234F4" w:rsidP="00616FCD">
            <w:pPr>
              <w:jc w:val="center"/>
              <w:rPr>
                <w:rFonts w:cs="Arial"/>
                <w:b/>
              </w:rPr>
            </w:pPr>
          </w:p>
          <w:p w14:paraId="58107EE2" w14:textId="77777777" w:rsidR="00616FCD" w:rsidRDefault="00616FCD" w:rsidP="00616FCD">
            <w:pPr>
              <w:rPr>
                <w:rFonts w:cs="Arial"/>
                <w:b/>
              </w:rPr>
            </w:pPr>
          </w:p>
          <w:p w14:paraId="0BE095C5" w14:textId="77777777" w:rsidR="007234F4" w:rsidRPr="00C45A0F" w:rsidRDefault="007234F4" w:rsidP="007234F4">
            <w:pPr>
              <w:rPr>
                <w:rFonts w:cs="Arial"/>
                <w:b/>
              </w:rPr>
            </w:pPr>
          </w:p>
        </w:tc>
      </w:tr>
    </w:tbl>
    <w:p w14:paraId="0D58E555" w14:textId="77777777" w:rsidR="007234F4" w:rsidRDefault="007234F4" w:rsidP="007234F4">
      <w:pPr>
        <w:rPr>
          <w:rFonts w:cs="Arial"/>
        </w:rPr>
      </w:pPr>
    </w:p>
    <w:p w14:paraId="266299CA" w14:textId="77777777" w:rsidR="00BC36E4" w:rsidRDefault="00BC36E4" w:rsidP="007234F4">
      <w:pPr>
        <w:rPr>
          <w:rFonts w:cs="Arial"/>
        </w:rPr>
      </w:pPr>
    </w:p>
    <w:p w14:paraId="2FB29ECB" w14:textId="77777777" w:rsidR="00BC36E4" w:rsidRDefault="00BC36E4" w:rsidP="007234F4">
      <w:pPr>
        <w:rPr>
          <w:rFonts w:cs="Arial"/>
        </w:rPr>
      </w:pPr>
    </w:p>
    <w:tbl>
      <w:tblPr>
        <w:tblW w:w="10080"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04"/>
        <w:gridCol w:w="504"/>
        <w:gridCol w:w="561"/>
        <w:gridCol w:w="561"/>
        <w:gridCol w:w="561"/>
        <w:gridCol w:w="561"/>
        <w:gridCol w:w="561"/>
        <w:gridCol w:w="2967"/>
      </w:tblGrid>
      <w:tr w:rsidR="007234F4" w:rsidRPr="00C45A0F" w14:paraId="0BAEA493" w14:textId="77777777" w:rsidTr="00D34E4C">
        <w:trPr>
          <w:trHeight w:val="356"/>
        </w:trPr>
        <w:tc>
          <w:tcPr>
            <w:tcW w:w="3804" w:type="dxa"/>
            <w:vMerge w:val="restart"/>
            <w:tcBorders>
              <w:top w:val="single" w:sz="4" w:space="0" w:color="auto"/>
              <w:right w:val="single" w:sz="4" w:space="0" w:color="auto"/>
            </w:tcBorders>
            <w:shd w:val="clear" w:color="auto" w:fill="E0E0E0"/>
          </w:tcPr>
          <w:p w14:paraId="7282A55D" w14:textId="77777777" w:rsidR="007234F4" w:rsidRPr="000239C9" w:rsidRDefault="007234F4" w:rsidP="007234F4">
            <w:pPr>
              <w:rPr>
                <w:rFonts w:cs="Arial"/>
                <w:b/>
              </w:rPr>
            </w:pPr>
          </w:p>
        </w:tc>
        <w:tc>
          <w:tcPr>
            <w:tcW w:w="3309" w:type="dxa"/>
            <w:gridSpan w:val="6"/>
            <w:tcBorders>
              <w:top w:val="single" w:sz="4" w:space="0" w:color="auto"/>
              <w:left w:val="single" w:sz="4" w:space="0" w:color="auto"/>
              <w:bottom w:val="single" w:sz="4" w:space="0" w:color="auto"/>
            </w:tcBorders>
            <w:shd w:val="clear" w:color="auto" w:fill="E0E0E0"/>
          </w:tcPr>
          <w:p w14:paraId="190ED5E7" w14:textId="77777777" w:rsidR="007234F4" w:rsidRPr="00671F17" w:rsidRDefault="007234F4" w:rsidP="007234F4">
            <w:pPr>
              <w:jc w:val="center"/>
              <w:rPr>
                <w:rFonts w:cs="Arial"/>
                <w:b/>
                <w:i/>
              </w:rPr>
            </w:pPr>
            <w:r w:rsidRPr="00671F17">
              <w:rPr>
                <w:rFonts w:cs="Arial"/>
                <w:b/>
                <w:i/>
              </w:rPr>
              <w:t>Tick relevant level for each category</w:t>
            </w:r>
          </w:p>
        </w:tc>
        <w:tc>
          <w:tcPr>
            <w:tcW w:w="2967" w:type="dxa"/>
            <w:tcBorders>
              <w:top w:val="single" w:sz="4" w:space="0" w:color="auto"/>
              <w:left w:val="single" w:sz="4" w:space="0" w:color="auto"/>
              <w:bottom w:val="single" w:sz="4" w:space="0" w:color="auto"/>
            </w:tcBorders>
            <w:shd w:val="clear" w:color="auto" w:fill="E0E0E0"/>
          </w:tcPr>
          <w:p w14:paraId="6930AECC" w14:textId="77777777" w:rsidR="007234F4" w:rsidRPr="00786EBB" w:rsidRDefault="007234F4" w:rsidP="007234F4">
            <w:pPr>
              <w:jc w:val="center"/>
              <w:rPr>
                <w:rFonts w:cs="Arial"/>
                <w:b/>
              </w:rPr>
            </w:pPr>
          </w:p>
        </w:tc>
      </w:tr>
      <w:tr w:rsidR="007234F4" w:rsidRPr="00C45A0F" w14:paraId="118FAE73" w14:textId="77777777" w:rsidTr="00D34E4C">
        <w:trPr>
          <w:cantSplit/>
          <w:trHeight w:val="1958"/>
        </w:trPr>
        <w:tc>
          <w:tcPr>
            <w:tcW w:w="3804" w:type="dxa"/>
            <w:vMerge/>
            <w:tcBorders>
              <w:bottom w:val="single" w:sz="4" w:space="0" w:color="auto"/>
              <w:right w:val="single" w:sz="4" w:space="0" w:color="auto"/>
            </w:tcBorders>
            <w:shd w:val="clear" w:color="auto" w:fill="E0E0E0"/>
          </w:tcPr>
          <w:p w14:paraId="45EC546C" w14:textId="77777777" w:rsidR="007234F4" w:rsidRPr="000239C9" w:rsidRDefault="007234F4" w:rsidP="007234F4">
            <w:pPr>
              <w:rPr>
                <w:rFonts w:cs="Arial"/>
                <w:b/>
              </w:rPr>
            </w:pPr>
          </w:p>
        </w:tc>
        <w:tc>
          <w:tcPr>
            <w:tcW w:w="504" w:type="dxa"/>
            <w:tcBorders>
              <w:top w:val="single" w:sz="4" w:space="0" w:color="auto"/>
              <w:left w:val="single" w:sz="4" w:space="0" w:color="auto"/>
              <w:bottom w:val="single" w:sz="4" w:space="0" w:color="auto"/>
              <w:right w:val="single" w:sz="4" w:space="0" w:color="auto"/>
            </w:tcBorders>
            <w:shd w:val="clear" w:color="auto" w:fill="E0E0E0"/>
            <w:textDirection w:val="btLr"/>
          </w:tcPr>
          <w:p w14:paraId="166F95D8" w14:textId="77777777" w:rsidR="007234F4" w:rsidRPr="00786EBB" w:rsidRDefault="007234F4" w:rsidP="007234F4">
            <w:pPr>
              <w:ind w:left="113" w:right="113"/>
              <w:rPr>
                <w:rFonts w:cs="Arial"/>
                <w:b/>
              </w:rPr>
            </w:pPr>
            <w:r w:rsidRPr="00786EBB">
              <w:rPr>
                <w:rFonts w:cs="Arial"/>
                <w:b/>
              </w:rPr>
              <w:t>Not applicable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1D43471" w14:textId="77777777" w:rsidR="007234F4" w:rsidRPr="00786EBB" w:rsidRDefault="007234F4" w:rsidP="007234F4">
            <w:pPr>
              <w:ind w:left="113" w:right="113"/>
              <w:rPr>
                <w:rFonts w:cs="Arial"/>
                <w:b/>
              </w:rPr>
            </w:pPr>
            <w:r w:rsidRPr="00786EBB">
              <w:rPr>
                <w:rFonts w:cs="Arial"/>
                <w:b/>
              </w:rPr>
              <w:t>Low</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4ECBD00" w14:textId="77777777" w:rsidR="007234F4" w:rsidRPr="00786EBB" w:rsidRDefault="007234F4" w:rsidP="007234F4">
            <w:pPr>
              <w:ind w:left="113" w:right="113"/>
              <w:rPr>
                <w:rFonts w:cs="Arial"/>
                <w:b/>
              </w:rPr>
            </w:pPr>
            <w:r w:rsidRPr="00786EBB">
              <w:rPr>
                <w:rFonts w:cs="Arial"/>
                <w:b/>
              </w:rPr>
              <w:t>Moderate</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191B7CB3" w14:textId="77777777" w:rsidR="007234F4" w:rsidRPr="00786EBB" w:rsidRDefault="007234F4" w:rsidP="007234F4">
            <w:pPr>
              <w:ind w:left="113" w:right="113"/>
              <w:rPr>
                <w:rFonts w:cs="Arial"/>
                <w:b/>
              </w:rPr>
            </w:pPr>
            <w:r w:rsidRPr="00786EBB">
              <w:rPr>
                <w:rFonts w:cs="Arial"/>
                <w:b/>
              </w:rPr>
              <w:t>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4E8B8E62" w14:textId="77777777" w:rsidR="007234F4" w:rsidRPr="00786EBB" w:rsidRDefault="007234F4" w:rsidP="007234F4">
            <w:pPr>
              <w:ind w:left="113" w:right="113"/>
              <w:rPr>
                <w:rFonts w:cs="Arial"/>
                <w:b/>
              </w:rPr>
            </w:pPr>
            <w:r w:rsidRPr="00786EBB">
              <w:rPr>
                <w:rFonts w:cs="Arial"/>
                <w:b/>
              </w:rPr>
              <w:t>Very High</w:t>
            </w:r>
          </w:p>
        </w:tc>
        <w:tc>
          <w:tcPr>
            <w:tcW w:w="561" w:type="dxa"/>
            <w:tcBorders>
              <w:top w:val="single" w:sz="4" w:space="0" w:color="auto"/>
              <w:left w:val="single" w:sz="4" w:space="0" w:color="auto"/>
              <w:bottom w:val="single" w:sz="4" w:space="0" w:color="auto"/>
              <w:right w:val="single" w:sz="4" w:space="0" w:color="auto"/>
            </w:tcBorders>
            <w:shd w:val="clear" w:color="auto" w:fill="E0E0E0"/>
            <w:textDirection w:val="btLr"/>
          </w:tcPr>
          <w:p w14:paraId="5AE217A6" w14:textId="77777777" w:rsidR="007234F4" w:rsidRPr="00786EBB" w:rsidRDefault="007234F4" w:rsidP="007234F4">
            <w:pPr>
              <w:ind w:left="113" w:right="113"/>
              <w:rPr>
                <w:rFonts w:cs="Arial"/>
                <w:b/>
              </w:rPr>
            </w:pPr>
            <w:r w:rsidRPr="00786EBB">
              <w:rPr>
                <w:rFonts w:cs="Arial"/>
                <w:b/>
              </w:rPr>
              <w:t>Intense</w:t>
            </w:r>
          </w:p>
        </w:tc>
        <w:tc>
          <w:tcPr>
            <w:tcW w:w="2967" w:type="dxa"/>
            <w:tcBorders>
              <w:top w:val="single" w:sz="4" w:space="0" w:color="auto"/>
              <w:left w:val="single" w:sz="4" w:space="0" w:color="auto"/>
              <w:bottom w:val="single" w:sz="4" w:space="0" w:color="auto"/>
            </w:tcBorders>
            <w:shd w:val="clear" w:color="auto" w:fill="E0E0E0"/>
          </w:tcPr>
          <w:p w14:paraId="2EB2112D" w14:textId="77777777" w:rsidR="007234F4" w:rsidRDefault="007234F4" w:rsidP="007234F4">
            <w:pPr>
              <w:rPr>
                <w:rFonts w:cs="Arial"/>
                <w:b/>
              </w:rPr>
            </w:pPr>
          </w:p>
          <w:p w14:paraId="0049A4F9" w14:textId="77777777" w:rsidR="007234F4" w:rsidRDefault="007234F4" w:rsidP="007234F4">
            <w:pPr>
              <w:rPr>
                <w:rFonts w:cs="Arial"/>
                <w:b/>
              </w:rPr>
            </w:pPr>
          </w:p>
          <w:p w14:paraId="244A8BB9" w14:textId="77777777" w:rsidR="007234F4" w:rsidRDefault="007234F4" w:rsidP="007234F4">
            <w:pPr>
              <w:rPr>
                <w:rFonts w:cs="Arial"/>
                <w:b/>
              </w:rPr>
            </w:pPr>
          </w:p>
          <w:p w14:paraId="5ADEF294" w14:textId="77777777" w:rsidR="007234F4" w:rsidRDefault="007234F4" w:rsidP="007234F4">
            <w:pPr>
              <w:rPr>
                <w:rFonts w:cs="Arial"/>
                <w:b/>
              </w:rPr>
            </w:pPr>
          </w:p>
          <w:p w14:paraId="360CECBC" w14:textId="77777777" w:rsidR="007234F4" w:rsidRDefault="007234F4" w:rsidP="007234F4">
            <w:pPr>
              <w:rPr>
                <w:rFonts w:cs="Arial"/>
                <w:b/>
              </w:rPr>
            </w:pPr>
          </w:p>
          <w:p w14:paraId="28E2C163" w14:textId="77777777" w:rsidR="007234F4" w:rsidRDefault="007234F4" w:rsidP="007234F4">
            <w:pPr>
              <w:rPr>
                <w:rFonts w:cs="Arial"/>
                <w:b/>
              </w:rPr>
            </w:pPr>
            <w:r>
              <w:rPr>
                <w:rFonts w:cs="Arial"/>
                <w:b/>
              </w:rPr>
              <w:t xml:space="preserve">Supporting Information </w:t>
            </w:r>
          </w:p>
          <w:p w14:paraId="1E21CBAF" w14:textId="77777777" w:rsidR="007234F4" w:rsidRPr="00786EBB" w:rsidRDefault="007234F4" w:rsidP="007234F4">
            <w:pPr>
              <w:rPr>
                <w:rFonts w:cs="Arial"/>
                <w:b/>
              </w:rPr>
            </w:pPr>
            <w:r>
              <w:rPr>
                <w:rFonts w:cs="Arial"/>
                <w:b/>
              </w:rPr>
              <w:t>(if applicable)</w:t>
            </w:r>
          </w:p>
        </w:tc>
      </w:tr>
      <w:tr w:rsidR="00F561C2" w:rsidRPr="00C45A0F" w14:paraId="7471800D" w14:textId="77777777" w:rsidTr="00F561C2">
        <w:tc>
          <w:tcPr>
            <w:tcW w:w="3804" w:type="dxa"/>
            <w:tcBorders>
              <w:top w:val="single" w:sz="4" w:space="0" w:color="auto"/>
              <w:right w:val="single" w:sz="4" w:space="0" w:color="auto"/>
            </w:tcBorders>
          </w:tcPr>
          <w:p w14:paraId="50243C41" w14:textId="77777777" w:rsidR="00F561C2" w:rsidRPr="000239C9" w:rsidRDefault="00F561C2" w:rsidP="007234F4">
            <w:pPr>
              <w:rPr>
                <w:rFonts w:cs="Arial"/>
                <w:b/>
              </w:rPr>
            </w:pPr>
            <w:r w:rsidRPr="000239C9">
              <w:rPr>
                <w:rFonts w:cs="Arial"/>
                <w:b/>
              </w:rPr>
              <w:t>PHYSICAL DEMANDS:</w:t>
            </w:r>
          </w:p>
          <w:p w14:paraId="19287896" w14:textId="77777777" w:rsidR="00F561C2" w:rsidRPr="00C45A0F" w:rsidRDefault="00F561C2" w:rsidP="007234F4">
            <w:pPr>
              <w:rPr>
                <w:rFonts w:cs="Arial"/>
              </w:rPr>
            </w:pPr>
            <w:r w:rsidRPr="00D0524C">
              <w:rPr>
                <w:rFonts w:cs="Arial"/>
              </w:rPr>
              <w:t>Physical Effort and/or Strain – (tiredness</w:t>
            </w:r>
            <w:r w:rsidRPr="00C45A0F">
              <w:rPr>
                <w:rFonts w:cs="Arial"/>
              </w:rPr>
              <w:t>, aches and pains over and above that normally incurred in a day to day office environment)</w:t>
            </w:r>
            <w:r>
              <w:rPr>
                <w:rFonts w:cs="Arial"/>
              </w:rPr>
              <w:t>.</w:t>
            </w:r>
          </w:p>
        </w:tc>
        <w:tc>
          <w:tcPr>
            <w:tcW w:w="504" w:type="dxa"/>
            <w:tcBorders>
              <w:top w:val="single" w:sz="4" w:space="0" w:color="auto"/>
              <w:left w:val="single" w:sz="4" w:space="0" w:color="auto"/>
              <w:bottom w:val="single" w:sz="4" w:space="0" w:color="auto"/>
              <w:right w:val="single" w:sz="4" w:space="0" w:color="auto"/>
            </w:tcBorders>
            <w:vAlign w:val="center"/>
          </w:tcPr>
          <w:p w14:paraId="40A6C658"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913EC1E"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6C56260B"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FFE6A75"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E46EB17"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1B58A01" w14:textId="77777777" w:rsidR="00F561C2" w:rsidRPr="0090157A" w:rsidRDefault="0087108C" w:rsidP="007031CF">
            <w:pPr>
              <w:jc w:val="center"/>
              <w:rPr>
                <w:rFonts w:cs="Arial"/>
                <w:sz w:val="20"/>
              </w:rPr>
            </w:pPr>
            <w:r>
              <w:rPr>
                <w:rFonts w:cs="Arial"/>
                <w:b/>
              </w:rPr>
              <w:fldChar w:fldCharType="begin">
                <w:ffData>
                  <w:name w:val="Check1"/>
                  <w:enabled/>
                  <w:calcOnExit w:val="0"/>
                  <w:checkBox>
                    <w:sizeAuto/>
                    <w:default w:val="0"/>
                    <w:checked w:val="0"/>
                  </w:checkBox>
                </w:ffData>
              </w:fldChar>
            </w:r>
            <w:r w:rsidR="00405FBB">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4C7C0820" w14:textId="77777777" w:rsidR="00F561C2" w:rsidRDefault="00A819AA" w:rsidP="00F561C2">
            <w:pPr>
              <w:rPr>
                <w:rFonts w:cs="Arial"/>
              </w:rPr>
            </w:pPr>
            <w:r>
              <w:rPr>
                <w:rFonts w:cs="Arial"/>
                <w:szCs w:val="24"/>
              </w:rPr>
              <w:t xml:space="preserve">     </w:t>
            </w:r>
          </w:p>
          <w:p w14:paraId="4D50A391" w14:textId="77777777" w:rsidR="00F561C2" w:rsidRDefault="00F561C2" w:rsidP="00F561C2">
            <w:pPr>
              <w:rPr>
                <w:rFonts w:cs="Arial"/>
              </w:rPr>
            </w:pPr>
          </w:p>
          <w:p w14:paraId="299FD9C1" w14:textId="77777777" w:rsidR="00F561C2" w:rsidRPr="00C45A0F" w:rsidRDefault="00F561C2" w:rsidP="00F561C2">
            <w:pPr>
              <w:rPr>
                <w:rFonts w:cs="Arial"/>
              </w:rPr>
            </w:pPr>
          </w:p>
        </w:tc>
      </w:tr>
      <w:tr w:rsidR="00F561C2" w:rsidRPr="00C45A0F" w14:paraId="27676D0D" w14:textId="77777777" w:rsidTr="00F561C2">
        <w:tc>
          <w:tcPr>
            <w:tcW w:w="3804" w:type="dxa"/>
            <w:tcBorders>
              <w:top w:val="single" w:sz="4" w:space="0" w:color="auto"/>
              <w:right w:val="single" w:sz="4" w:space="0" w:color="auto"/>
            </w:tcBorders>
          </w:tcPr>
          <w:p w14:paraId="414A62BE" w14:textId="77777777" w:rsidR="00F561C2" w:rsidRPr="000239C9" w:rsidRDefault="00F561C2" w:rsidP="007234F4">
            <w:pPr>
              <w:rPr>
                <w:rFonts w:cs="Arial"/>
                <w:b/>
              </w:rPr>
            </w:pPr>
            <w:r w:rsidRPr="000239C9">
              <w:rPr>
                <w:rFonts w:cs="Arial"/>
                <w:b/>
              </w:rPr>
              <w:t>WORKING CONDITIONS:</w:t>
            </w:r>
          </w:p>
          <w:p w14:paraId="5DBADBC7" w14:textId="77777777" w:rsidR="00F561C2" w:rsidRPr="00C45A0F" w:rsidRDefault="00F561C2" w:rsidP="007234F4">
            <w:pPr>
              <w:rPr>
                <w:rFonts w:cs="Arial"/>
              </w:rPr>
            </w:pPr>
            <w:r w:rsidRPr="00D0524C">
              <w:rPr>
                <w:rFonts w:cs="Arial"/>
              </w:rPr>
              <w:t>Working Conditions</w:t>
            </w:r>
            <w:r>
              <w:rPr>
                <w:rFonts w:cs="Arial"/>
                <w:b/>
              </w:rPr>
              <w:t xml:space="preserve"> –</w:t>
            </w:r>
            <w:r>
              <w:rPr>
                <w:rFonts w:cs="Arial"/>
              </w:rPr>
              <w:t xml:space="preserve"> (exposure to objectionable, uncomfortable or noxious conditions over and above that normally incurred in a day to day office environment). </w:t>
            </w:r>
          </w:p>
        </w:tc>
        <w:tc>
          <w:tcPr>
            <w:tcW w:w="504" w:type="dxa"/>
            <w:tcBorders>
              <w:top w:val="single" w:sz="4" w:space="0" w:color="auto"/>
              <w:left w:val="single" w:sz="4" w:space="0" w:color="auto"/>
              <w:bottom w:val="single" w:sz="4" w:space="0" w:color="auto"/>
              <w:right w:val="single" w:sz="4" w:space="0" w:color="auto"/>
            </w:tcBorders>
            <w:vAlign w:val="center"/>
          </w:tcPr>
          <w:p w14:paraId="648E4971"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1A46053"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5A1015AF"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61CC9FE"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097DF2F0"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FDD969D" w14:textId="77777777" w:rsidR="00F561C2" w:rsidRDefault="00F561C2" w:rsidP="007031CF">
            <w:pPr>
              <w:jc w:val="center"/>
              <w:rPr>
                <w:rFonts w:cs="Arial"/>
              </w:rPr>
            </w:pPr>
          </w:p>
          <w:p w14:paraId="32E7CC11" w14:textId="77777777" w:rsidR="00F561C2" w:rsidRDefault="0087108C" w:rsidP="007031CF">
            <w:pPr>
              <w:jc w:val="center"/>
              <w:rPr>
                <w:rFonts w:cs="Arial"/>
              </w:rPr>
            </w:pPr>
            <w:r>
              <w:rPr>
                <w:rFonts w:cs="Arial"/>
                <w:b/>
              </w:rPr>
              <w:fldChar w:fldCharType="begin">
                <w:ffData>
                  <w:name w:val="Check1"/>
                  <w:enabled/>
                  <w:calcOnExit w:val="0"/>
                  <w:checkBox>
                    <w:sizeAuto/>
                    <w:default w:val="0"/>
                    <w:checked w:val="0"/>
                  </w:checkBox>
                </w:ffData>
              </w:fldChar>
            </w:r>
            <w:r w:rsidR="00405FBB">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p w14:paraId="018C8983" w14:textId="77777777" w:rsidR="00F561C2" w:rsidRPr="0090157A" w:rsidRDefault="00F561C2" w:rsidP="007031CF">
            <w:pPr>
              <w:jc w:val="center"/>
              <w:rPr>
                <w:rFonts w:cs="Arial"/>
                <w:sz w:val="20"/>
              </w:rPr>
            </w:pPr>
          </w:p>
        </w:tc>
        <w:tc>
          <w:tcPr>
            <w:tcW w:w="2967" w:type="dxa"/>
            <w:tcBorders>
              <w:top w:val="single" w:sz="4" w:space="0" w:color="auto"/>
              <w:left w:val="single" w:sz="4" w:space="0" w:color="auto"/>
              <w:bottom w:val="single" w:sz="4" w:space="0" w:color="auto"/>
            </w:tcBorders>
          </w:tcPr>
          <w:p w14:paraId="07841832" w14:textId="77777777" w:rsidR="00F561C2" w:rsidRDefault="00A819AA" w:rsidP="00F561C2">
            <w:pPr>
              <w:rPr>
                <w:rFonts w:cs="Arial"/>
              </w:rPr>
            </w:pPr>
            <w:r w:rsidRPr="00616FCD">
              <w:rPr>
                <w:rFonts w:cs="Arial"/>
                <w:noProof/>
                <w:szCs w:val="24"/>
              </w:rPr>
              <w:t xml:space="preserve">     </w:t>
            </w:r>
          </w:p>
          <w:p w14:paraId="71A0F314" w14:textId="77777777" w:rsidR="00F561C2" w:rsidRDefault="00F561C2" w:rsidP="00F561C2">
            <w:pPr>
              <w:rPr>
                <w:rFonts w:cs="Arial"/>
              </w:rPr>
            </w:pPr>
          </w:p>
          <w:p w14:paraId="469A4575" w14:textId="77777777" w:rsidR="00F561C2" w:rsidRPr="00C45A0F" w:rsidRDefault="00F561C2" w:rsidP="00F561C2">
            <w:pPr>
              <w:rPr>
                <w:rFonts w:cs="Arial"/>
              </w:rPr>
            </w:pPr>
          </w:p>
        </w:tc>
      </w:tr>
      <w:tr w:rsidR="00F561C2" w:rsidRPr="00C45A0F" w14:paraId="3FF4ED6A" w14:textId="77777777" w:rsidTr="00F561C2">
        <w:tc>
          <w:tcPr>
            <w:tcW w:w="3804" w:type="dxa"/>
            <w:tcBorders>
              <w:top w:val="single" w:sz="4" w:space="0" w:color="auto"/>
              <w:right w:val="single" w:sz="4" w:space="0" w:color="auto"/>
            </w:tcBorders>
          </w:tcPr>
          <w:p w14:paraId="45CF5381" w14:textId="77777777" w:rsidR="00F561C2" w:rsidRPr="000239C9" w:rsidRDefault="00F561C2" w:rsidP="007234F4">
            <w:pPr>
              <w:rPr>
                <w:rFonts w:cs="Arial"/>
                <w:b/>
              </w:rPr>
            </w:pPr>
            <w:r w:rsidRPr="000239C9">
              <w:rPr>
                <w:rFonts w:cs="Arial"/>
                <w:b/>
              </w:rPr>
              <w:t>EMOTIONAL DEMANDS:</w:t>
            </w:r>
          </w:p>
          <w:p w14:paraId="3DC35627" w14:textId="77777777" w:rsidR="00F561C2" w:rsidRPr="00C45A0F" w:rsidRDefault="00F561C2" w:rsidP="007234F4">
            <w:pPr>
              <w:rPr>
                <w:rFonts w:cs="Arial"/>
              </w:rPr>
            </w:pPr>
            <w:r>
              <w:rPr>
                <w:rFonts w:cs="Arial"/>
              </w:rPr>
              <w:t>Exposure to objectionable situations over and above that normally incurred in a day to day office environment.</w:t>
            </w:r>
          </w:p>
        </w:tc>
        <w:tc>
          <w:tcPr>
            <w:tcW w:w="504" w:type="dxa"/>
            <w:tcBorders>
              <w:top w:val="single" w:sz="4" w:space="0" w:color="auto"/>
              <w:left w:val="single" w:sz="4" w:space="0" w:color="auto"/>
              <w:bottom w:val="single" w:sz="4" w:space="0" w:color="auto"/>
              <w:right w:val="single" w:sz="4" w:space="0" w:color="auto"/>
            </w:tcBorders>
            <w:vAlign w:val="center"/>
          </w:tcPr>
          <w:p w14:paraId="09CCEB4A"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156B368D"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D186955"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3C8DBEDE" w14:textId="77777777" w:rsidR="00F561C2" w:rsidRPr="00C45A0F" w:rsidRDefault="0087108C" w:rsidP="00F561C2">
            <w:pPr>
              <w:jc w:val="center"/>
              <w:rPr>
                <w:rFonts w:cs="Arial"/>
                <w:b/>
              </w:rPr>
            </w:pPr>
            <w:r>
              <w:rPr>
                <w:rFonts w:cs="Arial"/>
                <w:b/>
              </w:rPr>
              <w:fldChar w:fldCharType="begin">
                <w:ffData>
                  <w:name w:val="Check2"/>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24E00E16" w14:textId="77777777" w:rsidR="00F561C2" w:rsidRPr="00C45A0F" w:rsidRDefault="0087108C" w:rsidP="00F561C2">
            <w:pPr>
              <w:jc w:val="center"/>
              <w:rPr>
                <w:rFonts w:cs="Arial"/>
                <w:b/>
              </w:rPr>
            </w:pPr>
            <w:r>
              <w:rPr>
                <w:rFonts w:cs="Arial"/>
                <w:b/>
              </w:rPr>
              <w:fldChar w:fldCharType="begin">
                <w:ffData>
                  <w:name w:val="Check1"/>
                  <w:enabled/>
                  <w:calcOnExit w:val="0"/>
                  <w:checkBox>
                    <w:sizeAuto/>
                    <w:default w:val="0"/>
                    <w:checked w:val="0"/>
                  </w:checkBox>
                </w:ffData>
              </w:fldChar>
            </w:r>
            <w:r w:rsidR="00F561C2">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561" w:type="dxa"/>
            <w:tcBorders>
              <w:top w:val="single" w:sz="4" w:space="0" w:color="auto"/>
              <w:left w:val="single" w:sz="4" w:space="0" w:color="auto"/>
              <w:bottom w:val="single" w:sz="4" w:space="0" w:color="auto"/>
              <w:right w:val="single" w:sz="4" w:space="0" w:color="auto"/>
            </w:tcBorders>
            <w:vAlign w:val="center"/>
          </w:tcPr>
          <w:p w14:paraId="428927C0" w14:textId="77777777" w:rsidR="00F561C2" w:rsidRPr="00C45A0F" w:rsidRDefault="0087108C" w:rsidP="007031CF">
            <w:pPr>
              <w:jc w:val="center"/>
              <w:rPr>
                <w:rFonts w:cs="Arial"/>
              </w:rPr>
            </w:pPr>
            <w:r>
              <w:rPr>
                <w:rFonts w:cs="Arial"/>
                <w:b/>
              </w:rPr>
              <w:fldChar w:fldCharType="begin">
                <w:ffData>
                  <w:name w:val="Check1"/>
                  <w:enabled/>
                  <w:calcOnExit w:val="0"/>
                  <w:checkBox>
                    <w:sizeAuto/>
                    <w:default w:val="0"/>
                    <w:checked w:val="0"/>
                  </w:checkBox>
                </w:ffData>
              </w:fldChar>
            </w:r>
            <w:r w:rsidR="00405FBB">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2967" w:type="dxa"/>
            <w:tcBorders>
              <w:top w:val="single" w:sz="4" w:space="0" w:color="auto"/>
              <w:left w:val="single" w:sz="4" w:space="0" w:color="auto"/>
              <w:bottom w:val="single" w:sz="4" w:space="0" w:color="auto"/>
            </w:tcBorders>
          </w:tcPr>
          <w:p w14:paraId="22C6CEB6" w14:textId="77777777" w:rsidR="00F561C2" w:rsidRPr="00C45A0F" w:rsidRDefault="00A819AA" w:rsidP="00F561C2">
            <w:pPr>
              <w:rPr>
                <w:rFonts w:cs="Arial"/>
              </w:rPr>
            </w:pPr>
            <w:r w:rsidRPr="00616FCD">
              <w:rPr>
                <w:rFonts w:cs="Arial"/>
                <w:noProof/>
                <w:szCs w:val="24"/>
              </w:rPr>
              <w:t xml:space="preserve">     </w:t>
            </w:r>
          </w:p>
        </w:tc>
      </w:tr>
    </w:tbl>
    <w:p w14:paraId="3244D86C" w14:textId="77777777" w:rsidR="005A63C8" w:rsidRDefault="005A63C8" w:rsidP="007234F4">
      <w:pPr>
        <w:rPr>
          <w:rFonts w:cs="Arial"/>
        </w:rPr>
        <w:sectPr w:rsidR="005A63C8" w:rsidSect="000D021F">
          <w:type w:val="continuous"/>
          <w:pgSz w:w="11907" w:h="16834" w:code="9"/>
          <w:pgMar w:top="680" w:right="737" w:bottom="720" w:left="720" w:header="720" w:footer="720" w:gutter="0"/>
          <w:cols w:space="720"/>
        </w:sectPr>
      </w:pPr>
    </w:p>
    <w:p w14:paraId="162F63B4" w14:textId="77777777" w:rsidR="00616FCD" w:rsidRDefault="00616FCD" w:rsidP="007234F4">
      <w:pPr>
        <w:rPr>
          <w:rFonts w:cs="Arial"/>
        </w:rPr>
      </w:pPr>
    </w:p>
    <w:p w14:paraId="3310BA45" w14:textId="77777777" w:rsidR="005A63C8" w:rsidRDefault="005A63C8" w:rsidP="007234F4">
      <w:pPr>
        <w:rPr>
          <w:rFonts w:cs="Arial"/>
        </w:rPr>
      </w:pPr>
    </w:p>
    <w:tbl>
      <w:tblPr>
        <w:tblW w:w="10370" w:type="dxa"/>
        <w:tblInd w:w="-1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9"/>
        <w:gridCol w:w="7123"/>
        <w:gridCol w:w="493"/>
        <w:gridCol w:w="748"/>
        <w:gridCol w:w="1377"/>
      </w:tblGrid>
      <w:tr w:rsidR="007234F4" w:rsidRPr="007543ED" w14:paraId="2A6ED68E" w14:textId="77777777" w:rsidTr="00A678EB">
        <w:trPr>
          <w:cantSplit/>
          <w:trHeight w:val="711"/>
          <w:tblHeader/>
        </w:trPr>
        <w:tc>
          <w:tcPr>
            <w:tcW w:w="7752" w:type="dxa"/>
            <w:gridSpan w:val="2"/>
            <w:tcBorders>
              <w:top w:val="single" w:sz="4" w:space="0" w:color="auto"/>
              <w:bottom w:val="single" w:sz="4" w:space="0" w:color="auto"/>
              <w:right w:val="single" w:sz="4" w:space="0" w:color="auto"/>
            </w:tcBorders>
            <w:shd w:val="clear" w:color="auto" w:fill="D9D9D9"/>
          </w:tcPr>
          <w:p w14:paraId="23C6C6A7" w14:textId="77777777" w:rsidR="007234F4" w:rsidRDefault="007234F4" w:rsidP="007234F4">
            <w:pPr>
              <w:jc w:val="center"/>
              <w:rPr>
                <w:rFonts w:cs="Arial"/>
                <w:b/>
                <w:sz w:val="36"/>
                <w:szCs w:val="36"/>
              </w:rPr>
            </w:pPr>
          </w:p>
          <w:p w14:paraId="1BBFC97D" w14:textId="77777777" w:rsidR="007234F4" w:rsidRPr="00C45A0F" w:rsidRDefault="007234F4" w:rsidP="007234F4">
            <w:pPr>
              <w:jc w:val="center"/>
              <w:rPr>
                <w:rFonts w:cs="Arial"/>
                <w:b/>
                <w:i/>
              </w:rPr>
            </w:pPr>
            <w:r>
              <w:rPr>
                <w:rFonts w:cs="Arial"/>
                <w:b/>
                <w:sz w:val="36"/>
                <w:szCs w:val="36"/>
              </w:rPr>
              <w:t>PERSON SPECIFICATION</w:t>
            </w:r>
          </w:p>
        </w:tc>
        <w:tc>
          <w:tcPr>
            <w:tcW w:w="1241" w:type="dxa"/>
            <w:gridSpan w:val="2"/>
            <w:tcBorders>
              <w:top w:val="single" w:sz="4" w:space="0" w:color="auto"/>
              <w:left w:val="single" w:sz="4" w:space="0" w:color="auto"/>
              <w:bottom w:val="single" w:sz="4" w:space="0" w:color="auto"/>
            </w:tcBorders>
            <w:shd w:val="clear" w:color="auto" w:fill="D9D9D9"/>
          </w:tcPr>
          <w:p w14:paraId="27A18B91" w14:textId="77777777" w:rsidR="007234F4" w:rsidRPr="00945FF9" w:rsidRDefault="005A63C8" w:rsidP="005A63C8">
            <w:pPr>
              <w:rPr>
                <w:rFonts w:cs="Arial"/>
                <w:b/>
              </w:rPr>
            </w:pPr>
            <w:r w:rsidRPr="005A63C8">
              <w:rPr>
                <w:rStyle w:val="Strong"/>
              </w:rPr>
              <w:t xml:space="preserve">Cross </w:t>
            </w:r>
            <w:r w:rsidR="007234F4" w:rsidRPr="005A63C8">
              <w:rPr>
                <w:rStyle w:val="Strong"/>
              </w:rPr>
              <w:t xml:space="preserve"> </w:t>
            </w:r>
            <w:r w:rsidR="007234F4" w:rsidRPr="00945FF9">
              <w:rPr>
                <w:rFonts w:cs="Arial"/>
                <w:b/>
              </w:rPr>
              <w:t>relevant column</w:t>
            </w:r>
          </w:p>
        </w:tc>
        <w:tc>
          <w:tcPr>
            <w:tcW w:w="1377" w:type="dxa"/>
            <w:tcBorders>
              <w:top w:val="single" w:sz="4" w:space="0" w:color="auto"/>
              <w:left w:val="single" w:sz="4" w:space="0" w:color="auto"/>
              <w:bottom w:val="single" w:sz="4" w:space="0" w:color="auto"/>
            </w:tcBorders>
            <w:shd w:val="clear" w:color="auto" w:fill="D9D9D9"/>
          </w:tcPr>
          <w:p w14:paraId="7B73F444" w14:textId="77777777" w:rsidR="007234F4" w:rsidRPr="007543ED" w:rsidRDefault="007234F4" w:rsidP="007234F4">
            <w:pPr>
              <w:rPr>
                <w:rFonts w:cs="Arial"/>
                <w:b/>
              </w:rPr>
            </w:pPr>
            <w:r w:rsidRPr="007543ED">
              <w:rPr>
                <w:rFonts w:cs="Arial"/>
                <w:b/>
              </w:rPr>
              <w:t>List code/s*</w:t>
            </w:r>
          </w:p>
        </w:tc>
      </w:tr>
      <w:tr w:rsidR="007234F4" w:rsidRPr="00C45A0F" w14:paraId="36591935" w14:textId="77777777" w:rsidTr="00A678EB">
        <w:trPr>
          <w:cantSplit/>
          <w:trHeight w:val="1345"/>
          <w:tblHeader/>
        </w:trPr>
        <w:tc>
          <w:tcPr>
            <w:tcW w:w="7752" w:type="dxa"/>
            <w:gridSpan w:val="2"/>
            <w:tcBorders>
              <w:top w:val="single" w:sz="4" w:space="0" w:color="auto"/>
              <w:bottom w:val="single" w:sz="4" w:space="0" w:color="auto"/>
              <w:right w:val="single" w:sz="4" w:space="0" w:color="auto"/>
            </w:tcBorders>
            <w:shd w:val="clear" w:color="auto" w:fill="D9D9D9"/>
          </w:tcPr>
          <w:p w14:paraId="7929D72E" w14:textId="77777777" w:rsidR="007234F4" w:rsidRPr="00EC2610" w:rsidRDefault="007234F4" w:rsidP="007234F4">
            <w:pPr>
              <w:rPr>
                <w:rFonts w:cs="Arial"/>
                <w:b/>
                <w:szCs w:val="24"/>
              </w:rPr>
            </w:pPr>
            <w:r w:rsidRPr="00EC2610">
              <w:rPr>
                <w:rFonts w:cs="Arial"/>
                <w:b/>
                <w:szCs w:val="24"/>
              </w:rPr>
              <w:t xml:space="preserve">The information listed as essential (the column that is shaded) </w:t>
            </w:r>
            <w:r>
              <w:rPr>
                <w:rFonts w:cs="Arial"/>
                <w:b/>
                <w:szCs w:val="24"/>
              </w:rPr>
              <w:t>is</w:t>
            </w:r>
            <w:r w:rsidRPr="00EC2610">
              <w:rPr>
                <w:rFonts w:cs="Arial"/>
                <w:b/>
                <w:szCs w:val="24"/>
              </w:rPr>
              <w:t xml:space="preserve"> used as part of the job evaluation process.  The requirements identified as desirable </w:t>
            </w:r>
            <w:r>
              <w:rPr>
                <w:rFonts w:cs="Arial"/>
                <w:b/>
                <w:szCs w:val="24"/>
              </w:rPr>
              <w:t>are</w:t>
            </w:r>
            <w:r w:rsidRPr="00EC2610">
              <w:rPr>
                <w:rFonts w:cs="Arial"/>
                <w:b/>
                <w:szCs w:val="24"/>
              </w:rPr>
              <w:t xml:space="preserve"> used for recruitment purposes only.</w:t>
            </w:r>
          </w:p>
          <w:p w14:paraId="5530F87F" w14:textId="77777777" w:rsidR="007234F4" w:rsidRPr="007F4BB8" w:rsidRDefault="007234F4" w:rsidP="007234F4">
            <w:pPr>
              <w:rPr>
                <w:rFonts w:cs="Arial"/>
                <w:i/>
                <w:sz w:val="22"/>
                <w:szCs w:val="22"/>
              </w:rPr>
            </w:pPr>
            <w:r w:rsidRPr="00EC2610">
              <w:rPr>
                <w:rFonts w:cs="Arial"/>
                <w:i/>
              </w:rPr>
              <w:t xml:space="preserve">*Codes: AF = Application Form, I = Interview, CQ = Certificate of Qualification, R = References (should only be used for posts requiring </w:t>
            </w:r>
            <w:r>
              <w:rPr>
                <w:rFonts w:cs="Arial"/>
                <w:i/>
              </w:rPr>
              <w:t>DBS</w:t>
            </w:r>
            <w:r w:rsidRPr="00EC2610">
              <w:rPr>
                <w:rFonts w:cs="Arial"/>
                <w:i/>
              </w:rPr>
              <w:t>’s), T = Test/Assessment, P = Presentation</w:t>
            </w:r>
          </w:p>
        </w:tc>
        <w:tc>
          <w:tcPr>
            <w:tcW w:w="493" w:type="dxa"/>
            <w:tcBorders>
              <w:top w:val="single" w:sz="4" w:space="0" w:color="auto"/>
              <w:left w:val="single" w:sz="4" w:space="0" w:color="auto"/>
              <w:bottom w:val="single" w:sz="4" w:space="0" w:color="auto"/>
            </w:tcBorders>
            <w:shd w:val="clear" w:color="auto" w:fill="D9D9D9"/>
            <w:textDirection w:val="btLr"/>
          </w:tcPr>
          <w:p w14:paraId="52B9F27B" w14:textId="77777777" w:rsidR="007234F4" w:rsidRPr="00671F17" w:rsidRDefault="007234F4" w:rsidP="007234F4">
            <w:pPr>
              <w:ind w:left="113" w:right="113"/>
              <w:rPr>
                <w:rFonts w:cs="Arial"/>
                <w:b/>
              </w:rPr>
            </w:pPr>
            <w:r w:rsidRPr="00671F17">
              <w:rPr>
                <w:rFonts w:cs="Arial"/>
                <w:b/>
              </w:rPr>
              <w:t>Essential</w:t>
            </w:r>
          </w:p>
        </w:tc>
        <w:tc>
          <w:tcPr>
            <w:tcW w:w="748" w:type="dxa"/>
            <w:tcBorders>
              <w:top w:val="single" w:sz="4" w:space="0" w:color="auto"/>
              <w:left w:val="single" w:sz="4" w:space="0" w:color="auto"/>
              <w:bottom w:val="single" w:sz="4" w:space="0" w:color="auto"/>
            </w:tcBorders>
            <w:shd w:val="clear" w:color="auto" w:fill="D9D9D9"/>
            <w:textDirection w:val="btLr"/>
          </w:tcPr>
          <w:p w14:paraId="42984A6D" w14:textId="77777777" w:rsidR="007234F4" w:rsidRPr="00671F17" w:rsidRDefault="007234F4" w:rsidP="007234F4">
            <w:pPr>
              <w:ind w:left="113" w:right="113"/>
              <w:rPr>
                <w:rFonts w:cs="Arial"/>
                <w:b/>
              </w:rPr>
            </w:pPr>
            <w:r w:rsidRPr="00671F17">
              <w:rPr>
                <w:rFonts w:cs="Arial"/>
                <w:b/>
              </w:rPr>
              <w:t>Desirable</w:t>
            </w:r>
          </w:p>
        </w:tc>
        <w:tc>
          <w:tcPr>
            <w:tcW w:w="1377" w:type="dxa"/>
            <w:tcBorders>
              <w:top w:val="single" w:sz="4" w:space="0" w:color="auto"/>
              <w:left w:val="single" w:sz="4" w:space="0" w:color="auto"/>
              <w:bottom w:val="single" w:sz="4" w:space="0" w:color="auto"/>
            </w:tcBorders>
            <w:shd w:val="clear" w:color="auto" w:fill="D9D9D9"/>
            <w:textDirection w:val="btLr"/>
          </w:tcPr>
          <w:p w14:paraId="676C0718" w14:textId="77777777" w:rsidR="007234F4" w:rsidRPr="00671F17" w:rsidRDefault="007234F4" w:rsidP="007234F4">
            <w:pPr>
              <w:ind w:left="113" w:right="113"/>
              <w:rPr>
                <w:rFonts w:cs="Arial"/>
                <w:b/>
              </w:rPr>
            </w:pPr>
            <w:r w:rsidRPr="00671F17">
              <w:rPr>
                <w:rFonts w:cs="Arial"/>
                <w:b/>
              </w:rPr>
              <w:t xml:space="preserve">How identified </w:t>
            </w:r>
          </w:p>
        </w:tc>
      </w:tr>
      <w:tr w:rsidR="007234F4" w:rsidRPr="00C45A0F" w14:paraId="5DDE8236" w14:textId="77777777" w:rsidTr="00A678EB">
        <w:tc>
          <w:tcPr>
            <w:tcW w:w="629" w:type="dxa"/>
            <w:vMerge w:val="restart"/>
            <w:tcBorders>
              <w:top w:val="single" w:sz="4" w:space="0" w:color="auto"/>
              <w:bottom w:val="single" w:sz="4" w:space="0" w:color="auto"/>
              <w:right w:val="single" w:sz="4" w:space="0" w:color="auto"/>
            </w:tcBorders>
            <w:shd w:val="clear" w:color="auto" w:fill="auto"/>
          </w:tcPr>
          <w:p w14:paraId="1328D8E7" w14:textId="77777777" w:rsidR="007234F4" w:rsidRPr="00C45A0F" w:rsidRDefault="007234F4" w:rsidP="007234F4">
            <w:pPr>
              <w:rPr>
                <w:rFonts w:cs="Arial"/>
                <w:b/>
              </w:rPr>
            </w:pPr>
            <w:r w:rsidRPr="00C45A0F">
              <w:rPr>
                <w:rFonts w:cs="Arial"/>
                <w:b/>
              </w:rPr>
              <w:t>1.</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2115D6CF" w14:textId="77777777" w:rsidR="007234F4" w:rsidRPr="00C45A0F" w:rsidRDefault="007234F4" w:rsidP="007234F4">
            <w:pPr>
              <w:rPr>
                <w:rFonts w:cs="Arial"/>
                <w:b/>
              </w:rPr>
            </w:pPr>
            <w:r w:rsidRPr="00C45A0F">
              <w:rPr>
                <w:rFonts w:cs="Arial"/>
                <w:b/>
              </w:rPr>
              <w:t>Qualifications</w:t>
            </w:r>
            <w:r>
              <w:rPr>
                <w:rFonts w:cs="Arial"/>
                <w:b/>
              </w:rPr>
              <w:t>:</w:t>
            </w:r>
          </w:p>
        </w:tc>
      </w:tr>
      <w:tr w:rsidR="009D2E99" w:rsidRPr="00C45A0F" w14:paraId="2555C6EE" w14:textId="77777777" w:rsidTr="00A678EB">
        <w:trPr>
          <w:cantSplit/>
        </w:trPr>
        <w:tc>
          <w:tcPr>
            <w:tcW w:w="629" w:type="dxa"/>
            <w:vMerge/>
            <w:tcBorders>
              <w:top w:val="nil"/>
              <w:bottom w:val="single" w:sz="4" w:space="0" w:color="auto"/>
              <w:right w:val="single" w:sz="4" w:space="0" w:color="auto"/>
            </w:tcBorders>
            <w:shd w:val="clear" w:color="auto" w:fill="auto"/>
          </w:tcPr>
          <w:p w14:paraId="3C36489B" w14:textId="77777777" w:rsidR="009D2E99" w:rsidRPr="00C45A0F" w:rsidRDefault="009D2E99"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98C26DF" w14:textId="77777777" w:rsidR="009D2E99" w:rsidRPr="00C45A0F" w:rsidRDefault="00352991" w:rsidP="00DE2751">
            <w:pPr>
              <w:rPr>
                <w:rFonts w:cs="Arial"/>
                <w:b/>
              </w:rPr>
            </w:pPr>
            <w:r>
              <w:rPr>
                <w:rFonts w:cs="Arial"/>
              </w:rPr>
              <w:t>Member of the Association of Accounting Technicians (AAT)  or eq</w:t>
            </w:r>
            <w:r w:rsidR="009D2E99" w:rsidRPr="00DE65AC">
              <w:rPr>
                <w:rFonts w:cs="Arial"/>
              </w:rPr>
              <w:t xml:space="preserve">uivalent level of </w:t>
            </w:r>
            <w:r w:rsidR="00AC181F">
              <w:rPr>
                <w:rFonts w:cs="Arial"/>
              </w:rPr>
              <w:t>qualification (e</w:t>
            </w:r>
            <w:r w:rsidR="00B11848">
              <w:rPr>
                <w:rFonts w:cs="Arial"/>
              </w:rPr>
              <w:t>.</w:t>
            </w:r>
            <w:r w:rsidR="00AC181F">
              <w:rPr>
                <w:rFonts w:cs="Arial"/>
              </w:rPr>
              <w:t>g</w:t>
            </w:r>
            <w:r w:rsidR="00B11848">
              <w:rPr>
                <w:rFonts w:cs="Arial"/>
              </w:rPr>
              <w:t xml:space="preserve">. </w:t>
            </w:r>
            <w:r w:rsidR="00AC181F">
              <w:rPr>
                <w:rFonts w:cs="Arial"/>
              </w:rPr>
              <w:t>NVQ</w:t>
            </w:r>
            <w:r w:rsidR="00F53A10">
              <w:rPr>
                <w:rFonts w:cs="Arial"/>
              </w:rPr>
              <w:t xml:space="preserve"> Level 4</w:t>
            </w:r>
            <w:r w:rsidR="00AC181F">
              <w:rPr>
                <w:rFonts w:cs="Arial"/>
              </w:rPr>
              <w:t>)</w:t>
            </w:r>
          </w:p>
        </w:tc>
        <w:tc>
          <w:tcPr>
            <w:tcW w:w="493" w:type="dxa"/>
            <w:tcBorders>
              <w:top w:val="single" w:sz="4" w:space="0" w:color="auto"/>
              <w:left w:val="single" w:sz="4" w:space="0" w:color="auto"/>
              <w:bottom w:val="single" w:sz="4" w:space="0" w:color="auto"/>
            </w:tcBorders>
            <w:shd w:val="clear" w:color="auto" w:fill="D9D9D9"/>
          </w:tcPr>
          <w:p w14:paraId="60BBF434" w14:textId="77777777" w:rsidR="009D2E99" w:rsidRPr="00C45A0F" w:rsidRDefault="00A678EB" w:rsidP="007234F4">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5945BC3" w14:textId="77777777" w:rsidR="009D2E99" w:rsidRPr="00C45A0F" w:rsidRDefault="009D2E99" w:rsidP="007234F4">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7911EC2" w14:textId="77777777" w:rsidR="009D2E99" w:rsidRDefault="00A678EB" w:rsidP="00A678EB">
            <w:pPr>
              <w:ind w:hanging="69"/>
            </w:pPr>
            <w:r>
              <w:t>AF/CQ</w:t>
            </w:r>
          </w:p>
        </w:tc>
      </w:tr>
      <w:tr w:rsidR="009D2E99" w:rsidRPr="00C45A0F" w14:paraId="47D94AAE" w14:textId="77777777" w:rsidTr="00A678EB">
        <w:trPr>
          <w:cantSplit/>
        </w:trPr>
        <w:tc>
          <w:tcPr>
            <w:tcW w:w="629" w:type="dxa"/>
            <w:vMerge/>
            <w:tcBorders>
              <w:top w:val="nil"/>
              <w:bottom w:val="single" w:sz="4" w:space="0" w:color="auto"/>
              <w:right w:val="single" w:sz="4" w:space="0" w:color="auto"/>
            </w:tcBorders>
            <w:shd w:val="clear" w:color="auto" w:fill="auto"/>
          </w:tcPr>
          <w:p w14:paraId="66BD52C1" w14:textId="77777777" w:rsidR="009D2E99" w:rsidRPr="009D2E99" w:rsidRDefault="009D2E99" w:rsidP="007234F4"/>
        </w:tc>
        <w:tc>
          <w:tcPr>
            <w:tcW w:w="7123" w:type="dxa"/>
            <w:tcBorders>
              <w:top w:val="single" w:sz="4" w:space="0" w:color="auto"/>
              <w:bottom w:val="single" w:sz="4" w:space="0" w:color="auto"/>
              <w:right w:val="single" w:sz="4" w:space="0" w:color="auto"/>
            </w:tcBorders>
            <w:shd w:val="clear" w:color="auto" w:fill="auto"/>
          </w:tcPr>
          <w:p w14:paraId="081C9C18" w14:textId="77777777" w:rsidR="009D2E99" w:rsidRPr="009D2E99" w:rsidRDefault="009D2E99" w:rsidP="007234F4">
            <w:r w:rsidRPr="009D2E99">
              <w:t>Evidence of continuing professional development and/or membership of a professional body.</w:t>
            </w:r>
          </w:p>
        </w:tc>
        <w:tc>
          <w:tcPr>
            <w:tcW w:w="493" w:type="dxa"/>
            <w:tcBorders>
              <w:top w:val="single" w:sz="4" w:space="0" w:color="auto"/>
              <w:left w:val="single" w:sz="4" w:space="0" w:color="auto"/>
              <w:bottom w:val="single" w:sz="4" w:space="0" w:color="auto"/>
            </w:tcBorders>
            <w:shd w:val="clear" w:color="auto" w:fill="D9D9D9"/>
          </w:tcPr>
          <w:p w14:paraId="4C9D005C" w14:textId="77777777" w:rsidR="009D2E99" w:rsidRPr="009D2E99" w:rsidRDefault="00A678EB" w:rsidP="007234F4">
            <w:r>
              <w:t>X</w:t>
            </w:r>
          </w:p>
        </w:tc>
        <w:tc>
          <w:tcPr>
            <w:tcW w:w="748" w:type="dxa"/>
            <w:tcBorders>
              <w:top w:val="single" w:sz="4" w:space="0" w:color="auto"/>
              <w:left w:val="single" w:sz="4" w:space="0" w:color="auto"/>
              <w:bottom w:val="single" w:sz="4" w:space="0" w:color="auto"/>
            </w:tcBorders>
            <w:shd w:val="clear" w:color="auto" w:fill="auto"/>
          </w:tcPr>
          <w:p w14:paraId="3E23B9BD" w14:textId="77777777" w:rsidR="009D2E99" w:rsidRPr="009D2E99" w:rsidRDefault="009D2E99" w:rsidP="007234F4"/>
        </w:tc>
        <w:tc>
          <w:tcPr>
            <w:tcW w:w="1377" w:type="dxa"/>
            <w:tcBorders>
              <w:top w:val="single" w:sz="4" w:space="0" w:color="auto"/>
              <w:left w:val="single" w:sz="4" w:space="0" w:color="auto"/>
              <w:bottom w:val="single" w:sz="4" w:space="0" w:color="auto"/>
            </w:tcBorders>
            <w:shd w:val="clear" w:color="auto" w:fill="auto"/>
          </w:tcPr>
          <w:p w14:paraId="7B996C36" w14:textId="77777777" w:rsidR="009D2E99" w:rsidRDefault="00A678EB" w:rsidP="00A678EB">
            <w:pPr>
              <w:ind w:hanging="69"/>
            </w:pPr>
            <w:r>
              <w:t>AF/I</w:t>
            </w:r>
          </w:p>
        </w:tc>
      </w:tr>
      <w:tr w:rsidR="00303D49" w:rsidRPr="00C45A0F" w14:paraId="50E61FDB" w14:textId="77777777" w:rsidTr="00A678EB">
        <w:trPr>
          <w:trHeight w:val="284"/>
        </w:trPr>
        <w:tc>
          <w:tcPr>
            <w:tcW w:w="629" w:type="dxa"/>
            <w:vMerge w:val="restart"/>
            <w:tcBorders>
              <w:top w:val="single" w:sz="4" w:space="0" w:color="auto"/>
              <w:right w:val="single" w:sz="4" w:space="0" w:color="auto"/>
            </w:tcBorders>
          </w:tcPr>
          <w:p w14:paraId="7612C0D0" w14:textId="77777777" w:rsidR="00303D49" w:rsidRPr="00C45A0F" w:rsidRDefault="00303D49" w:rsidP="007234F4">
            <w:pPr>
              <w:rPr>
                <w:rFonts w:cs="Arial"/>
                <w:b/>
              </w:rPr>
            </w:pPr>
            <w:r w:rsidRPr="00C45A0F">
              <w:rPr>
                <w:rFonts w:cs="Arial"/>
                <w:b/>
              </w:rPr>
              <w:t>2.</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487BCFF7" w14:textId="77777777" w:rsidR="00303D49" w:rsidRPr="00C45A0F" w:rsidRDefault="00303D49" w:rsidP="007234F4">
            <w:pPr>
              <w:rPr>
                <w:rFonts w:cs="Arial"/>
                <w:b/>
              </w:rPr>
            </w:pPr>
            <w:r w:rsidRPr="00524D70">
              <w:rPr>
                <w:rFonts w:cs="Arial"/>
                <w:b/>
              </w:rPr>
              <w:t>Relevant Experience:</w:t>
            </w:r>
          </w:p>
        </w:tc>
      </w:tr>
      <w:tr w:rsidR="007D0A02" w:rsidRPr="00C45A0F" w14:paraId="776A63B1" w14:textId="77777777" w:rsidTr="00A678EB">
        <w:trPr>
          <w:cantSplit/>
        </w:trPr>
        <w:tc>
          <w:tcPr>
            <w:tcW w:w="629" w:type="dxa"/>
            <w:vMerge/>
            <w:tcBorders>
              <w:right w:val="single" w:sz="4" w:space="0" w:color="auto"/>
            </w:tcBorders>
            <w:shd w:val="clear" w:color="auto" w:fill="auto"/>
          </w:tcPr>
          <w:p w14:paraId="2760E855"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BBDBB34" w14:textId="77777777" w:rsidR="007D0A02" w:rsidRPr="00E15AAA" w:rsidRDefault="007D0A02" w:rsidP="00BE195F">
            <w:pPr>
              <w:rPr>
                <w:rFonts w:cs="Arial"/>
              </w:rPr>
            </w:pPr>
            <w:r w:rsidRPr="00E15AAA">
              <w:rPr>
                <w:rFonts w:cs="Arial"/>
              </w:rPr>
              <w:t xml:space="preserve">Experience of delivering and planning </w:t>
            </w:r>
            <w:r>
              <w:rPr>
                <w:rFonts w:cs="Arial"/>
              </w:rPr>
              <w:t xml:space="preserve">financial </w:t>
            </w:r>
            <w:r w:rsidRPr="00E15AAA">
              <w:rPr>
                <w:rFonts w:cs="Arial"/>
              </w:rPr>
              <w:t>services at an operational level</w:t>
            </w:r>
            <w:r>
              <w:rPr>
                <w:rFonts w:cs="Arial"/>
              </w:rPr>
              <w:t xml:space="preserve">, working with operational managers and staff in formulating broad financial objectives and detailed budgets for service areas.  </w:t>
            </w:r>
          </w:p>
        </w:tc>
        <w:tc>
          <w:tcPr>
            <w:tcW w:w="493" w:type="dxa"/>
            <w:tcBorders>
              <w:top w:val="single" w:sz="4" w:space="0" w:color="auto"/>
              <w:left w:val="single" w:sz="4" w:space="0" w:color="auto"/>
              <w:bottom w:val="single" w:sz="4" w:space="0" w:color="auto"/>
            </w:tcBorders>
            <w:shd w:val="clear" w:color="auto" w:fill="D9D9D9"/>
          </w:tcPr>
          <w:p w14:paraId="48C387D1"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03E332C" w14:textId="77777777" w:rsidR="007D0A02" w:rsidRDefault="007D0A02" w:rsidP="00F74DE0">
            <w:pPr>
              <w:rPr>
                <w:rFonts w:cs="Arial"/>
                <w:b/>
              </w:rPr>
            </w:pPr>
          </w:p>
          <w:p w14:paraId="3D3DD515"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8246604" w14:textId="77777777" w:rsidR="007D0A02" w:rsidRDefault="007D0A02" w:rsidP="009D2E99">
            <w:pPr>
              <w:ind w:hanging="69"/>
            </w:pPr>
            <w:r>
              <w:t>AF/I</w:t>
            </w:r>
          </w:p>
        </w:tc>
      </w:tr>
      <w:tr w:rsidR="00AA5A6A" w:rsidRPr="00C45A0F" w14:paraId="6D91BF24" w14:textId="77777777" w:rsidTr="00A678EB">
        <w:trPr>
          <w:cantSplit/>
        </w:trPr>
        <w:tc>
          <w:tcPr>
            <w:tcW w:w="629" w:type="dxa"/>
            <w:vMerge/>
            <w:tcBorders>
              <w:right w:val="single" w:sz="4" w:space="0" w:color="auto"/>
            </w:tcBorders>
            <w:shd w:val="clear" w:color="auto" w:fill="auto"/>
          </w:tcPr>
          <w:p w14:paraId="477F7F00" w14:textId="77777777" w:rsidR="00AA5A6A" w:rsidRPr="00C45A0F" w:rsidRDefault="00AA5A6A"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1380D07" w14:textId="77777777" w:rsidR="00AA5A6A" w:rsidRDefault="00AA5A6A" w:rsidP="00B11848">
            <w:pPr>
              <w:rPr>
                <w:rFonts w:cs="Arial"/>
              </w:rPr>
            </w:pPr>
            <w:r>
              <w:rPr>
                <w:rFonts w:cs="Arial"/>
              </w:rPr>
              <w:t xml:space="preserve">Experienced finance professional with </w:t>
            </w:r>
            <w:r w:rsidR="00B11848">
              <w:rPr>
                <w:rFonts w:cs="Arial"/>
              </w:rPr>
              <w:t xml:space="preserve">substantial </w:t>
            </w:r>
            <w:r>
              <w:rPr>
                <w:rFonts w:cs="Arial"/>
              </w:rPr>
              <w:t>experience in a financial environment, with a demonstrable commitment to ongoing professional development</w:t>
            </w:r>
            <w:r w:rsidR="00215136">
              <w:rPr>
                <w:rFonts w:cs="Arial"/>
              </w:rPr>
              <w:t xml:space="preserve"> and a proactive approach to change.</w:t>
            </w:r>
          </w:p>
        </w:tc>
        <w:tc>
          <w:tcPr>
            <w:tcW w:w="493" w:type="dxa"/>
            <w:tcBorders>
              <w:top w:val="single" w:sz="4" w:space="0" w:color="auto"/>
              <w:left w:val="single" w:sz="4" w:space="0" w:color="auto"/>
              <w:bottom w:val="single" w:sz="4" w:space="0" w:color="auto"/>
            </w:tcBorders>
            <w:shd w:val="clear" w:color="auto" w:fill="D9D9D9"/>
          </w:tcPr>
          <w:p w14:paraId="5E5879D7" w14:textId="77777777" w:rsidR="00AA5A6A" w:rsidRDefault="00AA5A6A"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472512" w14:textId="77777777" w:rsidR="00AA5A6A" w:rsidRPr="00C45A0F" w:rsidRDefault="00AA5A6A" w:rsidP="00286D9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B65DB0F" w14:textId="77777777" w:rsidR="00AA5A6A" w:rsidRDefault="00BD1086" w:rsidP="009D2E99">
            <w:pPr>
              <w:ind w:hanging="69"/>
            </w:pPr>
            <w:r>
              <w:t>AF/I</w:t>
            </w:r>
          </w:p>
        </w:tc>
      </w:tr>
      <w:tr w:rsidR="007D0A02" w:rsidRPr="00C45A0F" w14:paraId="21D77199" w14:textId="77777777" w:rsidTr="00A678EB">
        <w:trPr>
          <w:cantSplit/>
        </w:trPr>
        <w:tc>
          <w:tcPr>
            <w:tcW w:w="629" w:type="dxa"/>
            <w:vMerge/>
            <w:tcBorders>
              <w:right w:val="single" w:sz="4" w:space="0" w:color="auto"/>
            </w:tcBorders>
            <w:shd w:val="clear" w:color="auto" w:fill="auto"/>
          </w:tcPr>
          <w:p w14:paraId="0B5EC01E"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CFCF213" w14:textId="77777777" w:rsidR="007D0A02" w:rsidRPr="00E15AAA" w:rsidRDefault="008B1108" w:rsidP="00AA5A6A">
            <w:pPr>
              <w:rPr>
                <w:rFonts w:cs="Arial"/>
              </w:rPr>
            </w:pPr>
            <w:r>
              <w:rPr>
                <w:rFonts w:cs="Arial"/>
              </w:rPr>
              <w:t xml:space="preserve">A good understanding of finance systems (preferably Oracle) in a controlled environment and experience of working with standardised processes. </w:t>
            </w:r>
          </w:p>
        </w:tc>
        <w:tc>
          <w:tcPr>
            <w:tcW w:w="493" w:type="dxa"/>
            <w:tcBorders>
              <w:top w:val="single" w:sz="4" w:space="0" w:color="auto"/>
              <w:left w:val="single" w:sz="4" w:space="0" w:color="auto"/>
              <w:bottom w:val="single" w:sz="4" w:space="0" w:color="auto"/>
            </w:tcBorders>
            <w:shd w:val="clear" w:color="auto" w:fill="D9D9D9"/>
          </w:tcPr>
          <w:p w14:paraId="1EDF9F11" w14:textId="77777777" w:rsidR="007D0A02" w:rsidRPr="00C45A0F" w:rsidRDefault="00286D96"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3E612B1" w14:textId="77777777" w:rsidR="007D0A02" w:rsidRPr="00C45A0F" w:rsidRDefault="007D0A02" w:rsidP="00286D9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C67B6AA" w14:textId="77777777" w:rsidR="007D0A02" w:rsidRDefault="007D0A02" w:rsidP="009D2E99">
            <w:pPr>
              <w:ind w:hanging="69"/>
            </w:pPr>
            <w:r>
              <w:t>AF/I</w:t>
            </w:r>
          </w:p>
        </w:tc>
      </w:tr>
      <w:tr w:rsidR="00AA5A6A" w:rsidRPr="00C45A0F" w14:paraId="76A6702F" w14:textId="77777777" w:rsidTr="00A678EB">
        <w:trPr>
          <w:cantSplit/>
        </w:trPr>
        <w:tc>
          <w:tcPr>
            <w:tcW w:w="629" w:type="dxa"/>
            <w:tcBorders>
              <w:right w:val="single" w:sz="4" w:space="0" w:color="auto"/>
            </w:tcBorders>
            <w:shd w:val="clear" w:color="auto" w:fill="auto"/>
          </w:tcPr>
          <w:p w14:paraId="612DCC41" w14:textId="77777777" w:rsidR="00AA5A6A" w:rsidRPr="00C45A0F" w:rsidRDefault="00AA5A6A"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501B301" w14:textId="77777777" w:rsidR="00AA5A6A" w:rsidRDefault="00AA5A6A" w:rsidP="008F5CA4">
            <w:pPr>
              <w:rPr>
                <w:rFonts w:cs="Arial"/>
              </w:rPr>
            </w:pPr>
            <w:r>
              <w:rPr>
                <w:rFonts w:cs="Arial"/>
              </w:rPr>
              <w:t>Awareness of current political and legislative developments</w:t>
            </w:r>
            <w:r w:rsidR="008F5CA4">
              <w:rPr>
                <w:rFonts w:cs="Arial"/>
              </w:rPr>
              <w:t xml:space="preserve"> with regard to the services of the authority and the finance function itself, and of the practical implications these may have for the delivery of the finance service to the authority    </w:t>
            </w:r>
            <w:r>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1D3CFB97" w14:textId="77777777" w:rsidR="00AA5A6A" w:rsidRDefault="00820F2A"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78C9B9C" w14:textId="77777777" w:rsidR="00AA5A6A" w:rsidRPr="00C45A0F" w:rsidRDefault="00AA5A6A" w:rsidP="00286D9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83A7BA5" w14:textId="77777777" w:rsidR="00AA5A6A" w:rsidRDefault="00820F2A" w:rsidP="009D2E99">
            <w:pPr>
              <w:ind w:hanging="69"/>
            </w:pPr>
            <w:r>
              <w:t>AF/I</w:t>
            </w:r>
          </w:p>
        </w:tc>
      </w:tr>
      <w:tr w:rsidR="00A251BB" w:rsidRPr="00C45A0F" w14:paraId="146005A9" w14:textId="77777777" w:rsidTr="00A678EB">
        <w:trPr>
          <w:cantSplit/>
        </w:trPr>
        <w:tc>
          <w:tcPr>
            <w:tcW w:w="629" w:type="dxa"/>
            <w:tcBorders>
              <w:right w:val="single" w:sz="4" w:space="0" w:color="auto"/>
            </w:tcBorders>
            <w:shd w:val="clear" w:color="auto" w:fill="auto"/>
          </w:tcPr>
          <w:p w14:paraId="6A2AB608" w14:textId="77777777" w:rsidR="00A251BB" w:rsidRPr="00C45A0F" w:rsidRDefault="00A251BB"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3962D99" w14:textId="77777777" w:rsidR="00A251BB" w:rsidRDefault="00A251BB" w:rsidP="008F5CA4">
            <w:pPr>
              <w:rPr>
                <w:rFonts w:cs="Arial"/>
              </w:rPr>
            </w:pPr>
            <w:r>
              <w:rPr>
                <w:rFonts w:cs="Arial"/>
              </w:rPr>
              <w:t>A good knowledge of statutory financial reporting with the ability to read and understand accounts including Income and Expenditure, Balance sheet and supporting disclosures</w:t>
            </w:r>
          </w:p>
        </w:tc>
        <w:tc>
          <w:tcPr>
            <w:tcW w:w="493" w:type="dxa"/>
            <w:tcBorders>
              <w:top w:val="single" w:sz="4" w:space="0" w:color="auto"/>
              <w:left w:val="single" w:sz="4" w:space="0" w:color="auto"/>
              <w:bottom w:val="single" w:sz="4" w:space="0" w:color="auto"/>
            </w:tcBorders>
            <w:shd w:val="clear" w:color="auto" w:fill="D9D9D9"/>
          </w:tcPr>
          <w:p w14:paraId="335FEE25" w14:textId="77777777" w:rsidR="00A251BB" w:rsidRDefault="006346C7"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23FD7B0" w14:textId="77777777" w:rsidR="00A251BB" w:rsidRPr="00C45A0F" w:rsidRDefault="00A251BB" w:rsidP="00286D96">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6423109" w14:textId="77777777" w:rsidR="00A251BB" w:rsidRDefault="00283A82" w:rsidP="009D2E99">
            <w:pPr>
              <w:ind w:hanging="69"/>
            </w:pPr>
            <w:r>
              <w:t>AF</w:t>
            </w:r>
          </w:p>
        </w:tc>
      </w:tr>
      <w:tr w:rsidR="007D0A02" w:rsidRPr="00C45A0F" w14:paraId="55B74796" w14:textId="77777777" w:rsidTr="00A678EB">
        <w:tc>
          <w:tcPr>
            <w:tcW w:w="629" w:type="dxa"/>
            <w:vMerge w:val="restart"/>
            <w:tcBorders>
              <w:top w:val="single" w:sz="4" w:space="0" w:color="auto"/>
              <w:right w:val="single" w:sz="4" w:space="0" w:color="auto"/>
            </w:tcBorders>
            <w:shd w:val="clear" w:color="auto" w:fill="auto"/>
          </w:tcPr>
          <w:p w14:paraId="42C5D147" w14:textId="77777777" w:rsidR="007D0A02" w:rsidRPr="00C45A0F" w:rsidRDefault="007D0A02" w:rsidP="007234F4">
            <w:pPr>
              <w:rPr>
                <w:rFonts w:cs="Arial"/>
                <w:b/>
              </w:rPr>
            </w:pPr>
            <w:r w:rsidRPr="00C45A0F">
              <w:rPr>
                <w:rFonts w:cs="Arial"/>
                <w:b/>
              </w:rPr>
              <w:t>3.</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39FA6311" w14:textId="77777777" w:rsidR="007D0A02" w:rsidRPr="00C45A0F" w:rsidRDefault="007D0A02" w:rsidP="007234F4">
            <w:pPr>
              <w:rPr>
                <w:rFonts w:cs="Arial"/>
                <w:b/>
              </w:rPr>
            </w:pPr>
            <w:r w:rsidRPr="00524D70">
              <w:rPr>
                <w:rFonts w:cs="Arial"/>
                <w:b/>
              </w:rPr>
              <w:t>Skills (including think</w:t>
            </w:r>
            <w:r>
              <w:rPr>
                <w:rFonts w:cs="Arial"/>
                <w:b/>
              </w:rPr>
              <w:t>ing challenge/mental demands)</w:t>
            </w:r>
            <w:r w:rsidRPr="00524D70">
              <w:rPr>
                <w:rFonts w:cs="Arial"/>
                <w:b/>
              </w:rPr>
              <w:t>:</w:t>
            </w:r>
          </w:p>
        </w:tc>
      </w:tr>
      <w:tr w:rsidR="007D0A02" w:rsidRPr="00C45A0F" w14:paraId="0B85C17C" w14:textId="77777777" w:rsidTr="00A678EB">
        <w:trPr>
          <w:cantSplit/>
        </w:trPr>
        <w:tc>
          <w:tcPr>
            <w:tcW w:w="629" w:type="dxa"/>
            <w:vMerge/>
            <w:tcBorders>
              <w:right w:val="single" w:sz="4" w:space="0" w:color="auto"/>
            </w:tcBorders>
            <w:shd w:val="clear" w:color="auto" w:fill="auto"/>
          </w:tcPr>
          <w:p w14:paraId="7342191C"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9CA3C49" w14:textId="77777777" w:rsidR="007D0A02" w:rsidRPr="00C45A0F" w:rsidRDefault="007D0A02" w:rsidP="00E01553">
            <w:pPr>
              <w:rPr>
                <w:rFonts w:cs="Arial"/>
                <w:b/>
              </w:rPr>
            </w:pPr>
            <w:r>
              <w:rPr>
                <w:rFonts w:cs="Arial"/>
                <w:szCs w:val="24"/>
              </w:rPr>
              <w:t>Ability to lead or participate in project teams and working groups</w:t>
            </w:r>
            <w:r w:rsidR="008F5CA4">
              <w:rPr>
                <w:rFonts w:cs="Arial"/>
                <w:szCs w:val="24"/>
              </w:rPr>
              <w:t xml:space="preserve"> to review existing procedures and practices, to formulate proposals for change, and to make appropriate</w:t>
            </w:r>
            <w:r w:rsidR="00E01553">
              <w:rPr>
                <w:rFonts w:cs="Arial"/>
                <w:szCs w:val="24"/>
              </w:rPr>
              <w:t xml:space="preserve"> </w:t>
            </w:r>
            <w:r w:rsidR="008F5CA4">
              <w:rPr>
                <w:rFonts w:cs="Arial"/>
                <w:szCs w:val="24"/>
              </w:rPr>
              <w:t>recommendations</w:t>
            </w:r>
            <w:r w:rsidR="00E01553">
              <w:rPr>
                <w:rFonts w:cs="Arial"/>
                <w:szCs w:val="24"/>
              </w:rPr>
              <w:t xml:space="preserve"> to senior finance managers </w:t>
            </w:r>
            <w:r w:rsidR="008F5CA4">
              <w:rPr>
                <w:rFonts w:cs="Arial"/>
                <w:szCs w:val="24"/>
              </w:rPr>
              <w:t xml:space="preserve"> </w:t>
            </w:r>
            <w:r>
              <w:rPr>
                <w:rFonts w:cs="Arial"/>
                <w:szCs w:val="24"/>
              </w:rPr>
              <w:t xml:space="preserve"> </w:t>
            </w:r>
          </w:p>
        </w:tc>
        <w:tc>
          <w:tcPr>
            <w:tcW w:w="493" w:type="dxa"/>
            <w:tcBorders>
              <w:top w:val="single" w:sz="4" w:space="0" w:color="auto"/>
              <w:left w:val="single" w:sz="4" w:space="0" w:color="auto"/>
              <w:bottom w:val="single" w:sz="4" w:space="0" w:color="auto"/>
            </w:tcBorders>
            <w:shd w:val="clear" w:color="auto" w:fill="D9D9D9"/>
          </w:tcPr>
          <w:p w14:paraId="6E7792C2"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C461F4C"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2BAC82" w14:textId="77777777" w:rsidR="007D0A02" w:rsidRDefault="007D0A02" w:rsidP="009D2E99">
            <w:pPr>
              <w:ind w:hanging="69"/>
            </w:pPr>
            <w:r>
              <w:t>AF/I</w:t>
            </w:r>
          </w:p>
        </w:tc>
      </w:tr>
      <w:tr w:rsidR="00E01553" w:rsidRPr="00C45A0F" w14:paraId="2EBB22C8" w14:textId="77777777" w:rsidTr="00A678EB">
        <w:trPr>
          <w:cantSplit/>
        </w:trPr>
        <w:tc>
          <w:tcPr>
            <w:tcW w:w="629" w:type="dxa"/>
            <w:vMerge/>
            <w:tcBorders>
              <w:right w:val="single" w:sz="4" w:space="0" w:color="auto"/>
            </w:tcBorders>
            <w:shd w:val="clear" w:color="auto" w:fill="auto"/>
          </w:tcPr>
          <w:p w14:paraId="255C65C0" w14:textId="77777777" w:rsidR="00E01553" w:rsidRPr="00C45A0F" w:rsidRDefault="00E01553"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64B836F6" w14:textId="77777777" w:rsidR="00E01553" w:rsidRDefault="00E01553" w:rsidP="00E01553">
            <w:pPr>
              <w:rPr>
                <w:rFonts w:cs="Arial"/>
              </w:rPr>
            </w:pPr>
            <w:r>
              <w:rPr>
                <w:rFonts w:cs="Arial"/>
              </w:rPr>
              <w:t xml:space="preserve">The ability to understand the strategic financial issues – and the associated implications -  facing the council, and be able to translate this understanding into positive change by leading </w:t>
            </w:r>
            <w:r w:rsidR="00820F2A">
              <w:rPr>
                <w:rFonts w:cs="Arial"/>
              </w:rPr>
              <w:t xml:space="preserve">the implementation of major and rapid change to financial procedures and practises at an operational level </w:t>
            </w:r>
            <w:r>
              <w:rPr>
                <w:rFonts w:cs="Arial"/>
              </w:rPr>
              <w:t xml:space="preserve"> </w:t>
            </w:r>
          </w:p>
        </w:tc>
        <w:tc>
          <w:tcPr>
            <w:tcW w:w="493" w:type="dxa"/>
            <w:tcBorders>
              <w:top w:val="single" w:sz="4" w:space="0" w:color="auto"/>
              <w:left w:val="single" w:sz="4" w:space="0" w:color="auto"/>
              <w:bottom w:val="single" w:sz="4" w:space="0" w:color="auto"/>
            </w:tcBorders>
            <w:shd w:val="clear" w:color="auto" w:fill="D9D9D9"/>
          </w:tcPr>
          <w:p w14:paraId="0A216EC3" w14:textId="77777777" w:rsidR="00E01553" w:rsidRDefault="00820F2A"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FA2D7D3" w14:textId="77777777" w:rsidR="00E01553" w:rsidRPr="00C45A0F" w:rsidRDefault="00E01553"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53EA134" w14:textId="77777777" w:rsidR="00E01553" w:rsidRDefault="00820F2A" w:rsidP="009D2E99">
            <w:pPr>
              <w:ind w:hanging="69"/>
            </w:pPr>
            <w:r>
              <w:t>AF/I</w:t>
            </w:r>
          </w:p>
        </w:tc>
      </w:tr>
      <w:tr w:rsidR="007D0A02" w:rsidRPr="00C45A0F" w14:paraId="0CCAC5AC" w14:textId="77777777" w:rsidTr="00A678EB">
        <w:trPr>
          <w:cantSplit/>
        </w:trPr>
        <w:tc>
          <w:tcPr>
            <w:tcW w:w="629" w:type="dxa"/>
            <w:vMerge/>
            <w:tcBorders>
              <w:right w:val="single" w:sz="4" w:space="0" w:color="auto"/>
            </w:tcBorders>
            <w:shd w:val="clear" w:color="auto" w:fill="auto"/>
          </w:tcPr>
          <w:p w14:paraId="5C3212CB"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07E22C" w14:textId="77777777" w:rsidR="007D0A02" w:rsidRPr="00BD010C" w:rsidRDefault="007D0A02" w:rsidP="00BD1086">
            <w:r>
              <w:rPr>
                <w:rFonts w:cs="Arial"/>
              </w:rPr>
              <w:t xml:space="preserve">A </w:t>
            </w:r>
            <w:r w:rsidR="0098575A">
              <w:rPr>
                <w:rFonts w:cs="Arial"/>
              </w:rPr>
              <w:t>well-developed</w:t>
            </w:r>
            <w:r w:rsidR="00BD1086">
              <w:rPr>
                <w:rFonts w:cs="Arial"/>
              </w:rPr>
              <w:t xml:space="preserve"> </w:t>
            </w:r>
            <w:r>
              <w:rPr>
                <w:rFonts w:cs="Arial"/>
              </w:rPr>
              <w:t>knowledge of IT systems including Microsoft office and integrated corporate information and reporting systems</w:t>
            </w:r>
          </w:p>
        </w:tc>
        <w:tc>
          <w:tcPr>
            <w:tcW w:w="493" w:type="dxa"/>
            <w:tcBorders>
              <w:top w:val="single" w:sz="4" w:space="0" w:color="auto"/>
              <w:left w:val="single" w:sz="4" w:space="0" w:color="auto"/>
              <w:bottom w:val="single" w:sz="4" w:space="0" w:color="auto"/>
            </w:tcBorders>
            <w:shd w:val="clear" w:color="auto" w:fill="D9D9D9"/>
          </w:tcPr>
          <w:p w14:paraId="317C5F18"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B58DC89"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B112BD0" w14:textId="77777777" w:rsidR="007D0A02" w:rsidRDefault="007D0A02" w:rsidP="009D2E99">
            <w:pPr>
              <w:ind w:hanging="69"/>
            </w:pPr>
            <w:r>
              <w:t>AF/I</w:t>
            </w:r>
          </w:p>
        </w:tc>
      </w:tr>
      <w:tr w:rsidR="007D0A02" w:rsidRPr="00CF7B96" w14:paraId="4F174DCA" w14:textId="77777777" w:rsidTr="00A678EB">
        <w:trPr>
          <w:cantSplit/>
        </w:trPr>
        <w:tc>
          <w:tcPr>
            <w:tcW w:w="629" w:type="dxa"/>
            <w:vMerge/>
            <w:tcBorders>
              <w:bottom w:val="single" w:sz="4" w:space="0" w:color="auto"/>
              <w:right w:val="single" w:sz="4" w:space="0" w:color="auto"/>
            </w:tcBorders>
            <w:shd w:val="clear" w:color="auto" w:fill="auto"/>
          </w:tcPr>
          <w:p w14:paraId="5A0E1BBE" w14:textId="77777777" w:rsidR="007D0A02" w:rsidRPr="00CF7B96" w:rsidRDefault="007D0A02" w:rsidP="007234F4">
            <w:pPr>
              <w:rPr>
                <w:rFonts w:cs="Arial"/>
              </w:rPr>
            </w:pPr>
          </w:p>
        </w:tc>
        <w:tc>
          <w:tcPr>
            <w:tcW w:w="7123" w:type="dxa"/>
            <w:tcBorders>
              <w:top w:val="single" w:sz="4" w:space="0" w:color="auto"/>
              <w:bottom w:val="single" w:sz="4" w:space="0" w:color="auto"/>
              <w:right w:val="single" w:sz="4" w:space="0" w:color="auto"/>
            </w:tcBorders>
            <w:shd w:val="clear" w:color="auto" w:fill="auto"/>
          </w:tcPr>
          <w:p w14:paraId="6A4B3411" w14:textId="77777777" w:rsidR="007D0A02" w:rsidRPr="00CF7B96" w:rsidRDefault="007D0A02" w:rsidP="00CF7B96">
            <w:r w:rsidRPr="00CF7B96">
              <w:rPr>
                <w:rFonts w:cs="Arial"/>
              </w:rPr>
              <w:t>The ability to demonstrate an imaginative and innovative approach to problem solving, to exercise independence in decision making at an appropriate level, to monitor performance against agreed standards and to deliver results.</w:t>
            </w:r>
          </w:p>
        </w:tc>
        <w:tc>
          <w:tcPr>
            <w:tcW w:w="493" w:type="dxa"/>
            <w:tcBorders>
              <w:top w:val="single" w:sz="4" w:space="0" w:color="auto"/>
              <w:left w:val="single" w:sz="4" w:space="0" w:color="auto"/>
              <w:bottom w:val="single" w:sz="4" w:space="0" w:color="auto"/>
            </w:tcBorders>
            <w:shd w:val="clear" w:color="auto" w:fill="D9D9D9"/>
          </w:tcPr>
          <w:p w14:paraId="62196D87" w14:textId="77777777" w:rsidR="007D0A02" w:rsidRPr="00CF7B96" w:rsidRDefault="007D0A02">
            <w:r>
              <w:t>X</w:t>
            </w:r>
          </w:p>
        </w:tc>
        <w:tc>
          <w:tcPr>
            <w:tcW w:w="748" w:type="dxa"/>
            <w:tcBorders>
              <w:top w:val="single" w:sz="4" w:space="0" w:color="auto"/>
              <w:left w:val="single" w:sz="4" w:space="0" w:color="auto"/>
              <w:bottom w:val="single" w:sz="4" w:space="0" w:color="auto"/>
            </w:tcBorders>
            <w:shd w:val="clear" w:color="auto" w:fill="auto"/>
          </w:tcPr>
          <w:p w14:paraId="048BCFD4" w14:textId="77777777" w:rsidR="007D0A02" w:rsidRPr="00CF7B96" w:rsidRDefault="007D0A02"/>
        </w:tc>
        <w:tc>
          <w:tcPr>
            <w:tcW w:w="1377" w:type="dxa"/>
            <w:tcBorders>
              <w:top w:val="single" w:sz="4" w:space="0" w:color="auto"/>
              <w:left w:val="single" w:sz="4" w:space="0" w:color="auto"/>
              <w:bottom w:val="single" w:sz="4" w:space="0" w:color="auto"/>
            </w:tcBorders>
            <w:shd w:val="clear" w:color="auto" w:fill="auto"/>
          </w:tcPr>
          <w:p w14:paraId="02B0AE31" w14:textId="77777777" w:rsidR="007D0A02" w:rsidRPr="00CF7B96" w:rsidRDefault="007D0A02" w:rsidP="009D2E99">
            <w:pPr>
              <w:ind w:hanging="69"/>
            </w:pPr>
            <w:r>
              <w:t>AF/I</w:t>
            </w:r>
          </w:p>
        </w:tc>
      </w:tr>
      <w:tr w:rsidR="007D0A02" w:rsidRPr="00C45A0F" w14:paraId="50597BAA" w14:textId="77777777" w:rsidTr="00A678EB">
        <w:trPr>
          <w:cantSplit/>
        </w:trPr>
        <w:tc>
          <w:tcPr>
            <w:tcW w:w="629" w:type="dxa"/>
            <w:vMerge/>
            <w:tcBorders>
              <w:bottom w:val="single" w:sz="4" w:space="0" w:color="auto"/>
              <w:right w:val="single" w:sz="4" w:space="0" w:color="auto"/>
            </w:tcBorders>
            <w:shd w:val="clear" w:color="auto" w:fill="auto"/>
          </w:tcPr>
          <w:p w14:paraId="4C101CDF"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130635E" w14:textId="77777777" w:rsidR="007D0A02" w:rsidRPr="007D0A02" w:rsidRDefault="007D0A02" w:rsidP="00BC36E4">
            <w:r w:rsidRPr="007D0A02">
              <w:rPr>
                <w:rFonts w:cs="Arial"/>
              </w:rPr>
              <w:t>Management skills. Including the ability to lead, motivate others, encourage teamwork and delegate appropriately</w:t>
            </w:r>
            <w:r w:rsidR="00BC36E4">
              <w:rPr>
                <w:rFonts w:cs="Arial"/>
              </w:rPr>
              <w:t>.</w:t>
            </w:r>
            <w:r w:rsidRPr="007D0A02">
              <w:rPr>
                <w:rFonts w:cs="Arial"/>
                <w:noProof/>
              </w:rPr>
              <w:t xml:space="preserve">    </w:t>
            </w:r>
          </w:p>
        </w:tc>
        <w:tc>
          <w:tcPr>
            <w:tcW w:w="493" w:type="dxa"/>
            <w:tcBorders>
              <w:top w:val="single" w:sz="4" w:space="0" w:color="auto"/>
              <w:left w:val="single" w:sz="4" w:space="0" w:color="auto"/>
              <w:bottom w:val="single" w:sz="4" w:space="0" w:color="auto"/>
            </w:tcBorders>
            <w:shd w:val="clear" w:color="auto" w:fill="D9D9D9"/>
          </w:tcPr>
          <w:p w14:paraId="5860C425"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351A5B9"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3E4F5B5C" w14:textId="77777777" w:rsidR="007D0A02" w:rsidRDefault="007D0A02" w:rsidP="009D2E99">
            <w:pPr>
              <w:ind w:hanging="69"/>
            </w:pPr>
            <w:r>
              <w:t>AF/I</w:t>
            </w:r>
          </w:p>
          <w:p w14:paraId="0570B842" w14:textId="77777777" w:rsidR="009171A4" w:rsidRDefault="009171A4" w:rsidP="00BC36E4"/>
        </w:tc>
      </w:tr>
      <w:tr w:rsidR="007D0A02" w:rsidRPr="00C45A0F" w14:paraId="2D3219EB" w14:textId="77777777" w:rsidTr="00A678EB">
        <w:tc>
          <w:tcPr>
            <w:tcW w:w="629" w:type="dxa"/>
            <w:vMerge w:val="restart"/>
            <w:tcBorders>
              <w:top w:val="single" w:sz="4" w:space="0" w:color="auto"/>
              <w:right w:val="single" w:sz="4" w:space="0" w:color="auto"/>
            </w:tcBorders>
            <w:shd w:val="clear" w:color="auto" w:fill="auto"/>
          </w:tcPr>
          <w:p w14:paraId="13EA11BC" w14:textId="77777777" w:rsidR="007D0A02" w:rsidRPr="00C45A0F" w:rsidRDefault="007D0A02" w:rsidP="007234F4">
            <w:pPr>
              <w:rPr>
                <w:rFonts w:cs="Arial"/>
                <w:b/>
              </w:rPr>
            </w:pPr>
            <w:r w:rsidRPr="00C45A0F">
              <w:rPr>
                <w:rFonts w:cs="Arial"/>
                <w:b/>
              </w:rPr>
              <w:t>4.</w:t>
            </w:r>
            <w:r>
              <w:rPr>
                <w:rFonts w:cs="Arial"/>
                <w:b/>
              </w:rPr>
              <w:t xml:space="preserve"> </w:t>
            </w:r>
          </w:p>
        </w:tc>
        <w:tc>
          <w:tcPr>
            <w:tcW w:w="9741" w:type="dxa"/>
            <w:gridSpan w:val="4"/>
            <w:tcBorders>
              <w:top w:val="single" w:sz="4" w:space="0" w:color="auto"/>
              <w:bottom w:val="single" w:sz="4" w:space="0" w:color="auto"/>
            </w:tcBorders>
            <w:shd w:val="clear" w:color="auto" w:fill="D9D9D9"/>
          </w:tcPr>
          <w:p w14:paraId="15B71F22" w14:textId="77777777" w:rsidR="007D0A02" w:rsidRPr="00C45A0F" w:rsidRDefault="007D0A02" w:rsidP="007234F4">
            <w:pPr>
              <w:rPr>
                <w:rFonts w:cs="Arial"/>
                <w:b/>
              </w:rPr>
            </w:pPr>
            <w:r w:rsidRPr="00C45A0F">
              <w:rPr>
                <w:rFonts w:cs="Arial"/>
                <w:b/>
              </w:rPr>
              <w:t>Knowledge:</w:t>
            </w:r>
          </w:p>
        </w:tc>
      </w:tr>
      <w:tr w:rsidR="007D0A02" w:rsidRPr="00C45A0F" w14:paraId="11322204" w14:textId="77777777" w:rsidTr="00A678EB">
        <w:trPr>
          <w:cantSplit/>
        </w:trPr>
        <w:tc>
          <w:tcPr>
            <w:tcW w:w="629" w:type="dxa"/>
            <w:vMerge/>
            <w:tcBorders>
              <w:right w:val="single" w:sz="4" w:space="0" w:color="auto"/>
            </w:tcBorders>
            <w:shd w:val="clear" w:color="auto" w:fill="auto"/>
          </w:tcPr>
          <w:p w14:paraId="7619198B"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BF5ED25" w14:textId="77777777" w:rsidR="007D0A02" w:rsidRPr="00C45A0F" w:rsidRDefault="007D0A02" w:rsidP="007234F4">
            <w:pPr>
              <w:rPr>
                <w:rFonts w:cs="Arial"/>
                <w:b/>
              </w:rPr>
            </w:pPr>
            <w:r w:rsidRPr="00A73490">
              <w:t>A detailed understanding of Financial Regulations, procedures and practices, and of their application at an operational level in a practical environment.</w:t>
            </w:r>
            <w:bookmarkStart w:id="8" w:name="Text18"/>
            <w:r>
              <w:rPr>
                <w:rFonts w:cs="Arial"/>
                <w:b/>
                <w:noProof/>
              </w:rPr>
              <w:t xml:space="preserve">     </w:t>
            </w:r>
            <w:bookmarkEnd w:id="8"/>
          </w:p>
        </w:tc>
        <w:tc>
          <w:tcPr>
            <w:tcW w:w="493" w:type="dxa"/>
            <w:tcBorders>
              <w:top w:val="single" w:sz="4" w:space="0" w:color="auto"/>
              <w:left w:val="single" w:sz="4" w:space="0" w:color="auto"/>
              <w:bottom w:val="single" w:sz="4" w:space="0" w:color="auto"/>
            </w:tcBorders>
            <w:shd w:val="clear" w:color="auto" w:fill="D9D9D9"/>
          </w:tcPr>
          <w:p w14:paraId="649783D3"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3A91843"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9147751" w14:textId="77777777" w:rsidR="007D0A02" w:rsidRDefault="007D0A02" w:rsidP="009D2E99">
            <w:pPr>
              <w:ind w:hanging="69"/>
            </w:pPr>
            <w:r>
              <w:t>AF/I</w:t>
            </w:r>
          </w:p>
        </w:tc>
      </w:tr>
      <w:tr w:rsidR="007D0A02" w:rsidRPr="00C45A0F" w14:paraId="47B2D903" w14:textId="77777777" w:rsidTr="00A678EB">
        <w:trPr>
          <w:cantSplit/>
        </w:trPr>
        <w:tc>
          <w:tcPr>
            <w:tcW w:w="629" w:type="dxa"/>
            <w:vMerge/>
            <w:tcBorders>
              <w:right w:val="single" w:sz="4" w:space="0" w:color="auto"/>
            </w:tcBorders>
            <w:shd w:val="clear" w:color="auto" w:fill="auto"/>
          </w:tcPr>
          <w:p w14:paraId="4B4FA0C9"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8D814BD" w14:textId="77777777" w:rsidR="007D0A02" w:rsidRDefault="007D0A02" w:rsidP="00803959">
            <w:r w:rsidRPr="00A73490">
              <w:t>A broadly based knowledge of the operational services provided by directorate</w:t>
            </w:r>
            <w:r>
              <w:t>s</w:t>
            </w:r>
            <w:r w:rsidRPr="00A73490">
              <w:t xml:space="preserve"> in the context of customer focus and service management / planning issues, and an awareness of how these will be influenced and affected by changes in the wider environment.</w:t>
            </w:r>
          </w:p>
        </w:tc>
        <w:tc>
          <w:tcPr>
            <w:tcW w:w="493" w:type="dxa"/>
            <w:tcBorders>
              <w:top w:val="single" w:sz="4" w:space="0" w:color="auto"/>
              <w:left w:val="single" w:sz="4" w:space="0" w:color="auto"/>
              <w:bottom w:val="single" w:sz="4" w:space="0" w:color="auto"/>
            </w:tcBorders>
            <w:shd w:val="clear" w:color="auto" w:fill="D9D9D9"/>
          </w:tcPr>
          <w:p w14:paraId="24A068B5" w14:textId="77777777" w:rsidR="007D0A02" w:rsidRPr="00C45A0F" w:rsidRDefault="00820F2A"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38DDBD9F"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2DC05CBF" w14:textId="77777777" w:rsidR="007D0A02" w:rsidRDefault="007D0A02" w:rsidP="009D2E99">
            <w:pPr>
              <w:ind w:hanging="69"/>
            </w:pPr>
            <w:r>
              <w:t>AF/I</w:t>
            </w:r>
          </w:p>
        </w:tc>
      </w:tr>
      <w:tr w:rsidR="007D0A02" w:rsidRPr="00C45A0F" w14:paraId="777631BB" w14:textId="77777777" w:rsidTr="00A678EB">
        <w:trPr>
          <w:cantSplit/>
        </w:trPr>
        <w:tc>
          <w:tcPr>
            <w:tcW w:w="629" w:type="dxa"/>
            <w:vMerge/>
            <w:tcBorders>
              <w:right w:val="single" w:sz="4" w:space="0" w:color="auto"/>
            </w:tcBorders>
            <w:shd w:val="clear" w:color="auto" w:fill="auto"/>
          </w:tcPr>
          <w:p w14:paraId="333C28D3"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5F6ED3D" w14:textId="77777777" w:rsidR="007D0A02" w:rsidRDefault="007D0A02" w:rsidP="00803959">
            <w:r w:rsidRPr="00A73490">
              <w:t>A sound understanding of the current key developments in local authority finance.</w:t>
            </w:r>
          </w:p>
        </w:tc>
        <w:tc>
          <w:tcPr>
            <w:tcW w:w="493" w:type="dxa"/>
            <w:tcBorders>
              <w:top w:val="single" w:sz="4" w:space="0" w:color="auto"/>
              <w:left w:val="single" w:sz="4" w:space="0" w:color="auto"/>
              <w:bottom w:val="single" w:sz="4" w:space="0" w:color="auto"/>
            </w:tcBorders>
            <w:shd w:val="clear" w:color="auto" w:fill="D9D9D9"/>
          </w:tcPr>
          <w:p w14:paraId="0CF7F4AF" w14:textId="77777777" w:rsidR="007D0A02" w:rsidRPr="00C45A0F" w:rsidRDefault="00286D96"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F72A7E8"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CA029F4" w14:textId="77777777" w:rsidR="007D0A02" w:rsidRDefault="007D0A02" w:rsidP="009D2E99">
            <w:pPr>
              <w:ind w:hanging="69"/>
            </w:pPr>
            <w:r>
              <w:t>AF/I</w:t>
            </w:r>
            <w:r w:rsidRPr="009D2E99">
              <w:t xml:space="preserve">     </w:t>
            </w:r>
          </w:p>
        </w:tc>
      </w:tr>
      <w:tr w:rsidR="00937E2A" w:rsidRPr="00C45A0F" w14:paraId="6D4E954E" w14:textId="77777777" w:rsidTr="00A678EB">
        <w:trPr>
          <w:cantSplit/>
        </w:trPr>
        <w:tc>
          <w:tcPr>
            <w:tcW w:w="629" w:type="dxa"/>
            <w:vMerge/>
            <w:tcBorders>
              <w:bottom w:val="single" w:sz="4" w:space="0" w:color="auto"/>
              <w:right w:val="single" w:sz="4" w:space="0" w:color="auto"/>
            </w:tcBorders>
            <w:shd w:val="clear" w:color="auto" w:fill="auto"/>
          </w:tcPr>
          <w:p w14:paraId="0C5EC6B4" w14:textId="77777777" w:rsidR="00937E2A" w:rsidRPr="00C45A0F" w:rsidRDefault="00937E2A"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2AF98CEE" w14:textId="77777777" w:rsidR="00937E2A" w:rsidRPr="00A73490" w:rsidRDefault="00937E2A" w:rsidP="00747E06">
            <w:r>
              <w:t>A sound knowledge of the codes of practice and developments in connection with local authority accounting and accounting practise generally.</w:t>
            </w:r>
          </w:p>
        </w:tc>
        <w:tc>
          <w:tcPr>
            <w:tcW w:w="493" w:type="dxa"/>
            <w:tcBorders>
              <w:top w:val="single" w:sz="4" w:space="0" w:color="auto"/>
              <w:left w:val="single" w:sz="4" w:space="0" w:color="auto"/>
              <w:bottom w:val="single" w:sz="4" w:space="0" w:color="auto"/>
            </w:tcBorders>
            <w:shd w:val="clear" w:color="auto" w:fill="D9D9D9"/>
          </w:tcPr>
          <w:p w14:paraId="42A06060" w14:textId="77777777" w:rsidR="00937E2A" w:rsidRDefault="00937E2A" w:rsidP="00820F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D9E1B85" w14:textId="77777777" w:rsidR="00937E2A" w:rsidRPr="00C45A0F" w:rsidRDefault="00937E2A"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5926C38" w14:textId="77777777" w:rsidR="00937E2A" w:rsidRDefault="00937E2A" w:rsidP="009D2E99">
            <w:pPr>
              <w:ind w:hanging="69"/>
            </w:pPr>
            <w:r>
              <w:t>AF/I</w:t>
            </w:r>
          </w:p>
        </w:tc>
      </w:tr>
      <w:tr w:rsidR="00937E2A" w:rsidRPr="00C45A0F" w14:paraId="18D22EF4" w14:textId="77777777" w:rsidTr="00A678EB">
        <w:trPr>
          <w:cantSplit/>
        </w:trPr>
        <w:tc>
          <w:tcPr>
            <w:tcW w:w="629" w:type="dxa"/>
            <w:vMerge/>
            <w:tcBorders>
              <w:bottom w:val="single" w:sz="4" w:space="0" w:color="auto"/>
              <w:right w:val="single" w:sz="4" w:space="0" w:color="auto"/>
            </w:tcBorders>
            <w:shd w:val="clear" w:color="auto" w:fill="auto"/>
          </w:tcPr>
          <w:p w14:paraId="7AC2BFED" w14:textId="77777777" w:rsidR="00937E2A" w:rsidRPr="00C45A0F" w:rsidRDefault="00937E2A"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C49EB33" w14:textId="77777777" w:rsidR="00937E2A" w:rsidRPr="003F2215" w:rsidRDefault="00937E2A" w:rsidP="00747E06">
            <w:pPr>
              <w:rPr>
                <w:rFonts w:cs="Arial"/>
              </w:rPr>
            </w:pPr>
            <w:r>
              <w:rPr>
                <w:rFonts w:cs="Arial"/>
              </w:rPr>
              <w:t>A sound knowledge of the conditions associated with grants and external funding arrangements.</w:t>
            </w:r>
          </w:p>
        </w:tc>
        <w:tc>
          <w:tcPr>
            <w:tcW w:w="493" w:type="dxa"/>
            <w:tcBorders>
              <w:top w:val="single" w:sz="4" w:space="0" w:color="auto"/>
              <w:left w:val="single" w:sz="4" w:space="0" w:color="auto"/>
              <w:bottom w:val="single" w:sz="4" w:space="0" w:color="auto"/>
            </w:tcBorders>
            <w:shd w:val="clear" w:color="auto" w:fill="D9D9D9"/>
          </w:tcPr>
          <w:p w14:paraId="5AD0BFFE" w14:textId="77777777" w:rsidR="00937E2A" w:rsidRDefault="00BD1086" w:rsidP="00820F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15626385" w14:textId="77777777" w:rsidR="00937E2A" w:rsidRPr="00C45A0F" w:rsidRDefault="00937E2A"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7A909C89" w14:textId="77777777" w:rsidR="00937E2A" w:rsidRDefault="00BD1086" w:rsidP="009D2E99">
            <w:pPr>
              <w:ind w:hanging="69"/>
            </w:pPr>
            <w:r>
              <w:t>AF/I</w:t>
            </w:r>
          </w:p>
        </w:tc>
      </w:tr>
      <w:tr w:rsidR="007D0A02" w:rsidRPr="00C45A0F" w14:paraId="18832137" w14:textId="77777777" w:rsidTr="00A678EB">
        <w:trPr>
          <w:cantSplit/>
        </w:trPr>
        <w:tc>
          <w:tcPr>
            <w:tcW w:w="629" w:type="dxa"/>
            <w:vMerge/>
            <w:tcBorders>
              <w:bottom w:val="single" w:sz="4" w:space="0" w:color="auto"/>
              <w:right w:val="single" w:sz="4" w:space="0" w:color="auto"/>
            </w:tcBorders>
            <w:shd w:val="clear" w:color="auto" w:fill="auto"/>
          </w:tcPr>
          <w:p w14:paraId="526011CB" w14:textId="77777777" w:rsidR="007D0A02" w:rsidRPr="00C45A0F"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4A9779B4" w14:textId="77777777" w:rsidR="007D0A02" w:rsidRPr="00BC36E4" w:rsidRDefault="007D0A02" w:rsidP="00747E06">
            <w:pPr>
              <w:rPr>
                <w:rFonts w:cs="Arial"/>
              </w:rPr>
            </w:pPr>
            <w:r w:rsidRPr="003F2215">
              <w:rPr>
                <w:rFonts w:cs="Arial"/>
              </w:rPr>
              <w:t>An awareness of current political and legislative development with regard to the service</w:t>
            </w:r>
            <w:r w:rsidR="00003BFA">
              <w:rPr>
                <w:rFonts w:cs="Arial"/>
              </w:rPr>
              <w:t>.</w:t>
            </w:r>
          </w:p>
        </w:tc>
        <w:tc>
          <w:tcPr>
            <w:tcW w:w="493" w:type="dxa"/>
            <w:tcBorders>
              <w:top w:val="single" w:sz="4" w:space="0" w:color="auto"/>
              <w:left w:val="single" w:sz="4" w:space="0" w:color="auto"/>
              <w:bottom w:val="single" w:sz="4" w:space="0" w:color="auto"/>
            </w:tcBorders>
            <w:shd w:val="clear" w:color="auto" w:fill="D9D9D9"/>
          </w:tcPr>
          <w:p w14:paraId="3024C9E1" w14:textId="77777777" w:rsidR="007D0A02" w:rsidRPr="00C45A0F" w:rsidRDefault="007D0A02" w:rsidP="00820F2A">
            <w:pPr>
              <w:rPr>
                <w:rFonts w:cs="Arial"/>
                <w:b/>
              </w:rPr>
            </w:pPr>
            <w:r>
              <w:rPr>
                <w:rFonts w:cs="Arial"/>
                <w:b/>
              </w:rPr>
              <w:t xml:space="preserve"> </w:t>
            </w:r>
            <w:r w:rsidR="00820F2A">
              <w:rPr>
                <w:rFonts w:cs="Arial"/>
                <w:b/>
              </w:rPr>
              <w:t>X</w:t>
            </w:r>
            <w:r>
              <w:rPr>
                <w:rFonts w:cs="Arial"/>
                <w:b/>
              </w:rPr>
              <w:t xml:space="preserve">         </w:t>
            </w:r>
          </w:p>
        </w:tc>
        <w:tc>
          <w:tcPr>
            <w:tcW w:w="748" w:type="dxa"/>
            <w:tcBorders>
              <w:top w:val="single" w:sz="4" w:space="0" w:color="auto"/>
              <w:left w:val="single" w:sz="4" w:space="0" w:color="auto"/>
              <w:bottom w:val="single" w:sz="4" w:space="0" w:color="auto"/>
            </w:tcBorders>
            <w:shd w:val="clear" w:color="auto" w:fill="auto"/>
          </w:tcPr>
          <w:p w14:paraId="0E618E43"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F9B6BCB" w14:textId="77777777" w:rsidR="007D0A02" w:rsidRDefault="007D0A02" w:rsidP="009D2E99">
            <w:pPr>
              <w:ind w:hanging="69"/>
            </w:pPr>
            <w:r>
              <w:t>AF/I</w:t>
            </w:r>
          </w:p>
        </w:tc>
      </w:tr>
      <w:tr w:rsidR="00E43C78" w:rsidRPr="00C45A0F" w14:paraId="05A3B3F3" w14:textId="77777777" w:rsidTr="00A678EB">
        <w:trPr>
          <w:cantSplit/>
        </w:trPr>
        <w:tc>
          <w:tcPr>
            <w:tcW w:w="629" w:type="dxa"/>
            <w:tcBorders>
              <w:bottom w:val="single" w:sz="4" w:space="0" w:color="auto"/>
              <w:right w:val="single" w:sz="4" w:space="0" w:color="auto"/>
            </w:tcBorders>
            <w:shd w:val="clear" w:color="auto" w:fill="auto"/>
          </w:tcPr>
          <w:p w14:paraId="799E05FB" w14:textId="77777777" w:rsidR="00E43C78" w:rsidRPr="00C45A0F" w:rsidRDefault="00E43C78"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E586791" w14:textId="77777777" w:rsidR="00E43C78" w:rsidRPr="003F2215" w:rsidRDefault="00E43C78" w:rsidP="00747E06">
            <w:pPr>
              <w:rPr>
                <w:rFonts w:cs="Arial"/>
              </w:rPr>
            </w:pPr>
            <w:r>
              <w:rPr>
                <w:rFonts w:cs="Arial"/>
              </w:rPr>
              <w:t>A sound knowledge of current accounting standards (preferably International Financial Reporting Standards)</w:t>
            </w:r>
          </w:p>
        </w:tc>
        <w:tc>
          <w:tcPr>
            <w:tcW w:w="493" w:type="dxa"/>
            <w:tcBorders>
              <w:top w:val="single" w:sz="4" w:space="0" w:color="auto"/>
              <w:left w:val="single" w:sz="4" w:space="0" w:color="auto"/>
              <w:bottom w:val="single" w:sz="4" w:space="0" w:color="auto"/>
            </w:tcBorders>
            <w:shd w:val="clear" w:color="auto" w:fill="D9D9D9"/>
          </w:tcPr>
          <w:p w14:paraId="608A0967" w14:textId="77777777" w:rsidR="00E43C78" w:rsidRDefault="006346C7" w:rsidP="00820F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A97AB8E" w14:textId="77777777" w:rsidR="00E43C78" w:rsidRPr="00C45A0F" w:rsidRDefault="00E43C78"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79D3916" w14:textId="77777777" w:rsidR="00E43C78" w:rsidRDefault="00283A82" w:rsidP="009D2E99">
            <w:pPr>
              <w:ind w:hanging="69"/>
            </w:pPr>
            <w:r>
              <w:t>AF</w:t>
            </w:r>
          </w:p>
        </w:tc>
      </w:tr>
      <w:tr w:rsidR="00FC50FD" w:rsidRPr="00C45A0F" w14:paraId="46D0875D" w14:textId="77777777" w:rsidTr="00A678EB">
        <w:trPr>
          <w:cantSplit/>
        </w:trPr>
        <w:tc>
          <w:tcPr>
            <w:tcW w:w="629" w:type="dxa"/>
            <w:tcBorders>
              <w:bottom w:val="single" w:sz="4" w:space="0" w:color="auto"/>
              <w:right w:val="single" w:sz="4" w:space="0" w:color="auto"/>
            </w:tcBorders>
            <w:shd w:val="clear" w:color="auto" w:fill="auto"/>
          </w:tcPr>
          <w:p w14:paraId="743B122B" w14:textId="77777777" w:rsidR="00FC50FD" w:rsidRPr="00C45A0F" w:rsidRDefault="00FC50FD"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1934F1DC" w14:textId="77777777" w:rsidR="00FC50FD" w:rsidRDefault="00FC50FD" w:rsidP="00747E06">
            <w:pPr>
              <w:rPr>
                <w:rFonts w:cs="Arial"/>
              </w:rPr>
            </w:pPr>
            <w:r>
              <w:rPr>
                <w:rFonts w:cs="Arial"/>
              </w:rPr>
              <w:t>A strong awareness of current value added tax regulations and some knowledge of partial-exemption</w:t>
            </w:r>
          </w:p>
        </w:tc>
        <w:tc>
          <w:tcPr>
            <w:tcW w:w="493" w:type="dxa"/>
            <w:tcBorders>
              <w:top w:val="single" w:sz="4" w:space="0" w:color="auto"/>
              <w:left w:val="single" w:sz="4" w:space="0" w:color="auto"/>
              <w:bottom w:val="single" w:sz="4" w:space="0" w:color="auto"/>
            </w:tcBorders>
            <w:shd w:val="clear" w:color="auto" w:fill="D9D9D9"/>
          </w:tcPr>
          <w:p w14:paraId="1F2F50AD" w14:textId="77777777" w:rsidR="00FC50FD" w:rsidRDefault="006346C7" w:rsidP="00820F2A">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7536C8D2" w14:textId="77777777" w:rsidR="00FC50FD" w:rsidRPr="00C45A0F" w:rsidRDefault="00FC50FD"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51C32789" w14:textId="77777777" w:rsidR="00FC50FD" w:rsidRDefault="00283A82" w:rsidP="009D2E99">
            <w:pPr>
              <w:ind w:hanging="69"/>
            </w:pPr>
            <w:r>
              <w:t>AF/I</w:t>
            </w:r>
          </w:p>
        </w:tc>
      </w:tr>
      <w:tr w:rsidR="007D0A02" w:rsidRPr="00D43DCF" w14:paraId="0AAEFA3B" w14:textId="77777777" w:rsidTr="00A678EB">
        <w:trPr>
          <w:trHeight w:val="571"/>
        </w:trPr>
        <w:tc>
          <w:tcPr>
            <w:tcW w:w="629" w:type="dxa"/>
            <w:vMerge w:val="restart"/>
            <w:tcBorders>
              <w:top w:val="single" w:sz="4" w:space="0" w:color="auto"/>
              <w:right w:val="single" w:sz="4" w:space="0" w:color="auto"/>
            </w:tcBorders>
            <w:shd w:val="clear" w:color="auto" w:fill="auto"/>
          </w:tcPr>
          <w:p w14:paraId="48E5D765" w14:textId="77777777" w:rsidR="007D0A02" w:rsidRDefault="007D0A02" w:rsidP="007234F4">
            <w:pPr>
              <w:rPr>
                <w:rFonts w:cs="Arial"/>
                <w:b/>
              </w:rPr>
            </w:pPr>
            <w:r>
              <w:rPr>
                <w:rFonts w:cs="Arial"/>
                <w:b/>
              </w:rPr>
              <w:t xml:space="preserve">5. </w:t>
            </w:r>
          </w:p>
        </w:tc>
        <w:tc>
          <w:tcPr>
            <w:tcW w:w="9741" w:type="dxa"/>
            <w:gridSpan w:val="4"/>
            <w:tcBorders>
              <w:top w:val="single" w:sz="4" w:space="0" w:color="auto"/>
              <w:bottom w:val="single" w:sz="4" w:space="0" w:color="auto"/>
            </w:tcBorders>
            <w:shd w:val="clear" w:color="auto" w:fill="D9D9D9"/>
          </w:tcPr>
          <w:p w14:paraId="34852B03" w14:textId="77777777" w:rsidR="007D0A02" w:rsidRPr="00D43DCF" w:rsidRDefault="007D0A02" w:rsidP="007234F4">
            <w:pPr>
              <w:rPr>
                <w:rFonts w:cs="Arial"/>
                <w:b/>
                <w:lang w:val="sv-SE"/>
              </w:rPr>
            </w:pPr>
            <w:r w:rsidRPr="00D43DCF">
              <w:rPr>
                <w:rFonts w:cs="Arial"/>
                <w:b/>
                <w:lang w:val="sv-SE"/>
              </w:rPr>
              <w:t>Interpersonal/Communication Skills:</w:t>
            </w:r>
          </w:p>
          <w:p w14:paraId="73CFEC73" w14:textId="77777777" w:rsidR="007D0A02" w:rsidRPr="00D43DCF" w:rsidRDefault="007D0A02" w:rsidP="007234F4">
            <w:pPr>
              <w:rPr>
                <w:rFonts w:cs="Arial"/>
                <w:b/>
                <w:lang w:val="sv-SE"/>
              </w:rPr>
            </w:pPr>
            <w:r w:rsidRPr="00D43DCF">
              <w:rPr>
                <w:rFonts w:cs="Arial"/>
                <w:b/>
                <w:lang w:val="sv-SE"/>
              </w:rPr>
              <w:t>Verbal Skills</w:t>
            </w:r>
          </w:p>
        </w:tc>
      </w:tr>
      <w:tr w:rsidR="007D0A02" w:rsidRPr="00C45A0F" w14:paraId="6EA0F74B" w14:textId="77777777" w:rsidTr="00A678EB">
        <w:trPr>
          <w:cantSplit/>
        </w:trPr>
        <w:tc>
          <w:tcPr>
            <w:tcW w:w="629" w:type="dxa"/>
            <w:vMerge/>
            <w:tcBorders>
              <w:right w:val="single" w:sz="4" w:space="0" w:color="auto"/>
            </w:tcBorders>
            <w:shd w:val="clear" w:color="auto" w:fill="auto"/>
          </w:tcPr>
          <w:p w14:paraId="75C2660C" w14:textId="77777777" w:rsidR="007D0A02"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3DD1D88A" w14:textId="77777777" w:rsidR="00A80D88" w:rsidRPr="00BC36E4" w:rsidRDefault="007D0A02" w:rsidP="007234F4">
            <w:pPr>
              <w:rPr>
                <w:szCs w:val="24"/>
              </w:rPr>
            </w:pPr>
            <w:r>
              <w:rPr>
                <w:szCs w:val="24"/>
              </w:rPr>
              <w:t>Strong relationship development and leadership skills with management, peers and direct reports.</w:t>
            </w:r>
          </w:p>
        </w:tc>
        <w:tc>
          <w:tcPr>
            <w:tcW w:w="493" w:type="dxa"/>
            <w:tcBorders>
              <w:top w:val="single" w:sz="4" w:space="0" w:color="auto"/>
              <w:left w:val="single" w:sz="4" w:space="0" w:color="auto"/>
              <w:bottom w:val="single" w:sz="4" w:space="0" w:color="auto"/>
            </w:tcBorders>
            <w:shd w:val="clear" w:color="auto" w:fill="D9D9D9"/>
          </w:tcPr>
          <w:p w14:paraId="366CFB7A"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0DF84CE4"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09AA8AF1" w14:textId="77777777" w:rsidR="007D0A02" w:rsidRDefault="007D0A02" w:rsidP="009D2E99">
            <w:pPr>
              <w:ind w:hanging="69"/>
            </w:pPr>
            <w:r>
              <w:t>AF/I</w:t>
            </w:r>
          </w:p>
        </w:tc>
      </w:tr>
      <w:tr w:rsidR="00003BFA" w:rsidRPr="00C45A0F" w14:paraId="03E3141B" w14:textId="77777777" w:rsidTr="00A678EB">
        <w:trPr>
          <w:cantSplit/>
        </w:trPr>
        <w:tc>
          <w:tcPr>
            <w:tcW w:w="629" w:type="dxa"/>
            <w:vMerge/>
            <w:tcBorders>
              <w:right w:val="single" w:sz="4" w:space="0" w:color="auto"/>
            </w:tcBorders>
            <w:shd w:val="clear" w:color="auto" w:fill="auto"/>
          </w:tcPr>
          <w:p w14:paraId="303BFDD8" w14:textId="77777777" w:rsidR="00003BFA" w:rsidRDefault="00003BFA"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08861C37" w14:textId="77777777" w:rsidR="00003BFA" w:rsidRDefault="00003BFA" w:rsidP="007234F4">
            <w:pPr>
              <w:rPr>
                <w:szCs w:val="24"/>
              </w:rPr>
            </w:pPr>
            <w:r>
              <w:rPr>
                <w:szCs w:val="24"/>
              </w:rPr>
              <w:t>The ability to work collaboratively with a range of colleagues</w:t>
            </w:r>
            <w:r w:rsidR="00BD1086">
              <w:rPr>
                <w:szCs w:val="24"/>
              </w:rPr>
              <w:t xml:space="preserve"> and to deal with competing priorities and a challenging workload within a changing environment, whilst maintaining a positive and supportive managerial environment for members of the finance team.</w:t>
            </w:r>
          </w:p>
        </w:tc>
        <w:tc>
          <w:tcPr>
            <w:tcW w:w="493" w:type="dxa"/>
            <w:tcBorders>
              <w:top w:val="single" w:sz="4" w:space="0" w:color="auto"/>
              <w:left w:val="single" w:sz="4" w:space="0" w:color="auto"/>
              <w:bottom w:val="single" w:sz="4" w:space="0" w:color="auto"/>
            </w:tcBorders>
            <w:shd w:val="clear" w:color="auto" w:fill="D9D9D9"/>
          </w:tcPr>
          <w:p w14:paraId="1BF52E2B" w14:textId="77777777" w:rsidR="00003BFA" w:rsidRDefault="00BD1086"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27F8E656" w14:textId="77777777" w:rsidR="00003BFA" w:rsidRPr="00C45A0F" w:rsidRDefault="00003BFA"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12A94C5C" w14:textId="77777777" w:rsidR="00003BFA" w:rsidRDefault="00BD1086" w:rsidP="009D2E99">
            <w:pPr>
              <w:ind w:hanging="69"/>
            </w:pPr>
            <w:r>
              <w:t>AF/I</w:t>
            </w:r>
          </w:p>
        </w:tc>
      </w:tr>
      <w:tr w:rsidR="007D0A02" w:rsidRPr="00C45A0F" w14:paraId="4F8E5B1D" w14:textId="77777777" w:rsidTr="00A678EB">
        <w:tc>
          <w:tcPr>
            <w:tcW w:w="629" w:type="dxa"/>
            <w:vMerge/>
            <w:tcBorders>
              <w:right w:val="single" w:sz="4" w:space="0" w:color="auto"/>
            </w:tcBorders>
            <w:shd w:val="clear" w:color="auto" w:fill="auto"/>
          </w:tcPr>
          <w:p w14:paraId="39870981" w14:textId="77777777" w:rsidR="007D0A02" w:rsidRDefault="007D0A02" w:rsidP="007234F4">
            <w:pPr>
              <w:rPr>
                <w:rFonts w:cs="Arial"/>
                <w:b/>
              </w:rPr>
            </w:pPr>
          </w:p>
        </w:tc>
        <w:tc>
          <w:tcPr>
            <w:tcW w:w="9741" w:type="dxa"/>
            <w:gridSpan w:val="4"/>
            <w:tcBorders>
              <w:top w:val="single" w:sz="4" w:space="0" w:color="auto"/>
              <w:bottom w:val="single" w:sz="4" w:space="0" w:color="auto"/>
            </w:tcBorders>
            <w:shd w:val="clear" w:color="auto" w:fill="D9D9D9"/>
          </w:tcPr>
          <w:p w14:paraId="0C846E76" w14:textId="77777777" w:rsidR="007D0A02" w:rsidRPr="00C45A0F" w:rsidRDefault="007D0A02" w:rsidP="007234F4">
            <w:pPr>
              <w:rPr>
                <w:rFonts w:cs="Arial"/>
                <w:b/>
              </w:rPr>
            </w:pPr>
            <w:r>
              <w:rPr>
                <w:rFonts w:cs="Arial"/>
                <w:b/>
              </w:rPr>
              <w:t>Written Skills</w:t>
            </w:r>
          </w:p>
        </w:tc>
      </w:tr>
      <w:tr w:rsidR="007D0A02" w:rsidRPr="00C45A0F" w14:paraId="567F5872" w14:textId="77777777" w:rsidTr="00A678EB">
        <w:trPr>
          <w:cantSplit/>
        </w:trPr>
        <w:tc>
          <w:tcPr>
            <w:tcW w:w="629" w:type="dxa"/>
            <w:vMerge/>
            <w:tcBorders>
              <w:right w:val="single" w:sz="4" w:space="0" w:color="auto"/>
            </w:tcBorders>
            <w:shd w:val="clear" w:color="auto" w:fill="auto"/>
          </w:tcPr>
          <w:p w14:paraId="234A54DC" w14:textId="77777777" w:rsidR="007D0A02" w:rsidRDefault="007D0A02" w:rsidP="007234F4">
            <w:pPr>
              <w:rPr>
                <w:rFonts w:cs="Arial"/>
                <w:b/>
              </w:rPr>
            </w:pPr>
          </w:p>
        </w:tc>
        <w:tc>
          <w:tcPr>
            <w:tcW w:w="7123" w:type="dxa"/>
            <w:tcBorders>
              <w:top w:val="single" w:sz="4" w:space="0" w:color="auto"/>
              <w:bottom w:val="single" w:sz="4" w:space="0" w:color="auto"/>
              <w:right w:val="single" w:sz="4" w:space="0" w:color="auto"/>
            </w:tcBorders>
            <w:shd w:val="clear" w:color="auto" w:fill="auto"/>
          </w:tcPr>
          <w:p w14:paraId="75A62FEB" w14:textId="77777777" w:rsidR="00994D38" w:rsidRPr="00BC36E4" w:rsidRDefault="007D0A02" w:rsidP="007234F4">
            <w:pPr>
              <w:rPr>
                <w:rFonts w:cs="Arial"/>
                <w:szCs w:val="24"/>
              </w:rPr>
            </w:pPr>
            <w:r>
              <w:rPr>
                <w:rFonts w:cs="Arial"/>
                <w:szCs w:val="24"/>
              </w:rPr>
              <w:t>Strong verbal and written communication skills including the ability to receive and present complex, sensitive or contentious data to individuals and groups, overcoming barriers to communication.</w:t>
            </w:r>
          </w:p>
        </w:tc>
        <w:tc>
          <w:tcPr>
            <w:tcW w:w="493" w:type="dxa"/>
            <w:tcBorders>
              <w:top w:val="single" w:sz="4" w:space="0" w:color="auto"/>
              <w:left w:val="single" w:sz="4" w:space="0" w:color="auto"/>
              <w:bottom w:val="single" w:sz="4" w:space="0" w:color="auto"/>
            </w:tcBorders>
            <w:shd w:val="clear" w:color="auto" w:fill="D9D9D9"/>
          </w:tcPr>
          <w:p w14:paraId="03894CD3"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554F745"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679EE9E1" w14:textId="77777777" w:rsidR="007D0A02" w:rsidRDefault="007D0A02" w:rsidP="009D2E99">
            <w:pPr>
              <w:ind w:hanging="69"/>
            </w:pPr>
            <w:r>
              <w:t>AF/I</w:t>
            </w:r>
            <w:r w:rsidRPr="009D2E99">
              <w:t xml:space="preserve">     </w:t>
            </w:r>
          </w:p>
        </w:tc>
      </w:tr>
      <w:tr w:rsidR="007D0A02" w:rsidRPr="00C45A0F" w14:paraId="07B19C9C" w14:textId="77777777" w:rsidTr="00A678EB">
        <w:trPr>
          <w:cantSplit/>
        </w:trPr>
        <w:tc>
          <w:tcPr>
            <w:tcW w:w="629" w:type="dxa"/>
            <w:vMerge w:val="restart"/>
            <w:tcBorders>
              <w:top w:val="single" w:sz="4" w:space="0" w:color="auto"/>
              <w:left w:val="single" w:sz="4" w:space="0" w:color="auto"/>
              <w:bottom w:val="single" w:sz="4" w:space="0" w:color="auto"/>
              <w:right w:val="single" w:sz="4" w:space="0" w:color="auto"/>
            </w:tcBorders>
            <w:shd w:val="clear" w:color="auto" w:fill="auto"/>
          </w:tcPr>
          <w:p w14:paraId="6E70E2FB" w14:textId="77777777" w:rsidR="007D0A02" w:rsidRDefault="007D0A02" w:rsidP="007234F4">
            <w:pPr>
              <w:rPr>
                <w:rFonts w:cs="Arial"/>
                <w:b/>
              </w:rPr>
            </w:pPr>
            <w:r>
              <w:rPr>
                <w:rFonts w:cs="Arial"/>
                <w:b/>
              </w:rPr>
              <w:t>6.</w:t>
            </w: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7BC0A1A7" w14:textId="77777777" w:rsidR="007D0A02" w:rsidRDefault="007D0A02" w:rsidP="007234F4">
            <w:pPr>
              <w:rPr>
                <w:rFonts w:cs="Arial"/>
                <w:b/>
              </w:rPr>
            </w:pPr>
            <w:r>
              <w:rPr>
                <w:rFonts w:cs="Arial"/>
                <w:b/>
              </w:rPr>
              <w:t>Other:</w:t>
            </w:r>
          </w:p>
        </w:tc>
        <w:tc>
          <w:tcPr>
            <w:tcW w:w="493" w:type="dxa"/>
            <w:tcBorders>
              <w:top w:val="single" w:sz="4" w:space="0" w:color="auto"/>
              <w:left w:val="single" w:sz="4" w:space="0" w:color="auto"/>
              <w:bottom w:val="single" w:sz="4" w:space="0" w:color="auto"/>
            </w:tcBorders>
            <w:shd w:val="clear" w:color="auto" w:fill="D9D9D9"/>
          </w:tcPr>
          <w:p w14:paraId="28068838" w14:textId="77777777" w:rsidR="007D0A02" w:rsidRPr="00C45A0F" w:rsidRDefault="007D0A02" w:rsidP="00F74DE0">
            <w:pPr>
              <w:rPr>
                <w:rFonts w:cs="Arial"/>
                <w:b/>
              </w:rPr>
            </w:pPr>
          </w:p>
        </w:tc>
        <w:tc>
          <w:tcPr>
            <w:tcW w:w="748" w:type="dxa"/>
            <w:tcBorders>
              <w:top w:val="single" w:sz="4" w:space="0" w:color="auto"/>
              <w:left w:val="single" w:sz="4" w:space="0" w:color="auto"/>
              <w:bottom w:val="single" w:sz="4" w:space="0" w:color="auto"/>
            </w:tcBorders>
            <w:shd w:val="clear" w:color="auto" w:fill="auto"/>
          </w:tcPr>
          <w:p w14:paraId="1DA48C43"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CA5977E" w14:textId="77777777" w:rsidR="007D0A02" w:rsidRDefault="007D0A02" w:rsidP="009D2E99">
            <w:pPr>
              <w:ind w:hanging="69"/>
            </w:pPr>
            <w:r w:rsidRPr="009D2E99">
              <w:t xml:space="preserve">     </w:t>
            </w:r>
          </w:p>
        </w:tc>
      </w:tr>
      <w:tr w:rsidR="007D0A02" w:rsidRPr="00C45A0F" w14:paraId="089759F0" w14:textId="77777777" w:rsidTr="00A678EB">
        <w:trPr>
          <w:cantSplit/>
        </w:trPr>
        <w:tc>
          <w:tcPr>
            <w:tcW w:w="629" w:type="dxa"/>
            <w:vMerge/>
            <w:tcBorders>
              <w:top w:val="single" w:sz="4" w:space="0" w:color="auto"/>
              <w:left w:val="single" w:sz="4" w:space="0" w:color="auto"/>
              <w:bottom w:val="single" w:sz="4" w:space="0" w:color="auto"/>
              <w:right w:val="single" w:sz="4" w:space="0" w:color="auto"/>
            </w:tcBorders>
            <w:shd w:val="clear" w:color="auto" w:fill="auto"/>
          </w:tcPr>
          <w:p w14:paraId="43D1CC5C" w14:textId="77777777" w:rsidR="007D0A02" w:rsidRDefault="007D0A02" w:rsidP="007234F4">
            <w:pPr>
              <w:rPr>
                <w:rFonts w:cs="Arial"/>
                <w:b/>
              </w:rPr>
            </w:pPr>
          </w:p>
        </w:tc>
        <w:tc>
          <w:tcPr>
            <w:tcW w:w="7123" w:type="dxa"/>
            <w:tcBorders>
              <w:top w:val="single" w:sz="4" w:space="0" w:color="auto"/>
              <w:left w:val="single" w:sz="4" w:space="0" w:color="auto"/>
              <w:bottom w:val="single" w:sz="4" w:space="0" w:color="auto"/>
              <w:right w:val="single" w:sz="4" w:space="0" w:color="auto"/>
            </w:tcBorders>
            <w:shd w:val="clear" w:color="auto" w:fill="auto"/>
          </w:tcPr>
          <w:p w14:paraId="6299CE65" w14:textId="77777777" w:rsidR="007D0A02" w:rsidRPr="0025375B" w:rsidRDefault="008B1108" w:rsidP="008B1108">
            <w:pPr>
              <w:rPr>
                <w:rFonts w:cs="Arial"/>
              </w:rPr>
            </w:pPr>
            <w:r>
              <w:rPr>
                <w:rFonts w:cs="Arial"/>
                <w:noProof/>
                <w:szCs w:val="24"/>
              </w:rPr>
              <w:t>Advanced Excel skills including the ability to analyse large amounts of data using recognised techniques (such as fltering, pivot tables, ‘IF’ statements etc)</w:t>
            </w:r>
          </w:p>
        </w:tc>
        <w:tc>
          <w:tcPr>
            <w:tcW w:w="493" w:type="dxa"/>
            <w:tcBorders>
              <w:top w:val="single" w:sz="4" w:space="0" w:color="auto"/>
              <w:left w:val="single" w:sz="4" w:space="0" w:color="auto"/>
              <w:bottom w:val="single" w:sz="4" w:space="0" w:color="auto"/>
            </w:tcBorders>
            <w:shd w:val="clear" w:color="auto" w:fill="D9D9D9"/>
          </w:tcPr>
          <w:p w14:paraId="418FE4E3" w14:textId="77777777" w:rsidR="007D0A02" w:rsidRPr="00C45A0F" w:rsidRDefault="007D0A02" w:rsidP="00F74DE0">
            <w:pPr>
              <w:rPr>
                <w:rFonts w:cs="Arial"/>
                <w:b/>
              </w:rPr>
            </w:pPr>
            <w:r>
              <w:rPr>
                <w:rFonts w:cs="Arial"/>
                <w:b/>
              </w:rPr>
              <w:t>X</w:t>
            </w:r>
          </w:p>
        </w:tc>
        <w:tc>
          <w:tcPr>
            <w:tcW w:w="748" w:type="dxa"/>
            <w:tcBorders>
              <w:top w:val="single" w:sz="4" w:space="0" w:color="auto"/>
              <w:left w:val="single" w:sz="4" w:space="0" w:color="auto"/>
              <w:bottom w:val="single" w:sz="4" w:space="0" w:color="auto"/>
            </w:tcBorders>
            <w:shd w:val="clear" w:color="auto" w:fill="auto"/>
          </w:tcPr>
          <w:p w14:paraId="484CBD65" w14:textId="77777777" w:rsidR="007D0A02" w:rsidRPr="00C45A0F" w:rsidRDefault="007D0A02" w:rsidP="00F74DE0">
            <w:pPr>
              <w:rPr>
                <w:rFonts w:cs="Arial"/>
                <w:b/>
              </w:rPr>
            </w:pPr>
          </w:p>
        </w:tc>
        <w:tc>
          <w:tcPr>
            <w:tcW w:w="1377" w:type="dxa"/>
            <w:tcBorders>
              <w:top w:val="single" w:sz="4" w:space="0" w:color="auto"/>
              <w:left w:val="single" w:sz="4" w:space="0" w:color="auto"/>
              <w:bottom w:val="single" w:sz="4" w:space="0" w:color="auto"/>
            </w:tcBorders>
            <w:shd w:val="clear" w:color="auto" w:fill="auto"/>
          </w:tcPr>
          <w:p w14:paraId="430A98DE" w14:textId="77777777" w:rsidR="007D0A02" w:rsidRDefault="007D0A02" w:rsidP="009D2E99">
            <w:pPr>
              <w:ind w:hanging="69"/>
            </w:pPr>
            <w:r>
              <w:t>AF/I</w:t>
            </w:r>
          </w:p>
        </w:tc>
      </w:tr>
    </w:tbl>
    <w:p w14:paraId="31620522" w14:textId="77777777" w:rsidR="005A63C8" w:rsidRDefault="005A63C8">
      <w:pPr>
        <w:sectPr w:rsidR="005A63C8" w:rsidSect="005A63C8">
          <w:type w:val="continuous"/>
          <w:pgSz w:w="11907" w:h="16834" w:code="9"/>
          <w:pgMar w:top="680" w:right="737" w:bottom="720" w:left="720" w:header="720" w:footer="720" w:gutter="0"/>
          <w:cols w:space="720"/>
          <w:formProt w:val="0"/>
        </w:sectPr>
      </w:pPr>
    </w:p>
    <w:p w14:paraId="186BC4FE" w14:textId="77777777" w:rsidR="005A63C8" w:rsidRDefault="005A63C8"/>
    <w:p w14:paraId="7970FD5E" w14:textId="77777777" w:rsidR="009171A4" w:rsidRDefault="009171A4"/>
    <w:tbl>
      <w:tblPr>
        <w:tblW w:w="1049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66"/>
        <w:gridCol w:w="7106"/>
        <w:gridCol w:w="493"/>
        <w:gridCol w:w="748"/>
        <w:gridCol w:w="1082"/>
      </w:tblGrid>
      <w:tr w:rsidR="007234F4" w:rsidRPr="00C45A0F" w14:paraId="7D50D87F" w14:textId="77777777" w:rsidTr="00A80D88">
        <w:trPr>
          <w:cantSplit/>
          <w:trHeight w:val="85"/>
          <w:jc w:val="center"/>
        </w:trPr>
        <w:tc>
          <w:tcPr>
            <w:tcW w:w="10495" w:type="dxa"/>
            <w:gridSpan w:val="5"/>
            <w:tcBorders>
              <w:top w:val="single" w:sz="4" w:space="0" w:color="auto"/>
              <w:left w:val="single" w:sz="4" w:space="0" w:color="auto"/>
              <w:bottom w:val="single" w:sz="4" w:space="0" w:color="auto"/>
            </w:tcBorders>
            <w:shd w:val="thinHorzCross" w:color="auto" w:fill="000000"/>
          </w:tcPr>
          <w:p w14:paraId="7EB4E8B8" w14:textId="77777777" w:rsidR="007234F4" w:rsidRPr="00C45A0F" w:rsidRDefault="007234F4" w:rsidP="007234F4">
            <w:pPr>
              <w:rPr>
                <w:rFonts w:cs="Arial"/>
                <w:b/>
              </w:rPr>
            </w:pPr>
          </w:p>
        </w:tc>
      </w:tr>
      <w:tr w:rsidR="007234F4" w:rsidRPr="00C45A0F" w14:paraId="70A534F5" w14:textId="77777777" w:rsidTr="00A80D88">
        <w:trPr>
          <w:cantSplit/>
          <w:trHeight w:val="303"/>
          <w:jc w:val="center"/>
        </w:trPr>
        <w:tc>
          <w:tcPr>
            <w:tcW w:w="10495" w:type="dxa"/>
            <w:gridSpan w:val="5"/>
            <w:tcBorders>
              <w:top w:val="single" w:sz="4" w:space="0" w:color="auto"/>
              <w:left w:val="single" w:sz="4" w:space="0" w:color="auto"/>
              <w:bottom w:val="single" w:sz="4" w:space="0" w:color="auto"/>
            </w:tcBorders>
            <w:shd w:val="clear" w:color="auto" w:fill="auto"/>
          </w:tcPr>
          <w:p w14:paraId="218E7181" w14:textId="77777777" w:rsidR="007234F4" w:rsidRPr="00610F65" w:rsidRDefault="007234F4" w:rsidP="007234F4">
            <w:pPr>
              <w:rPr>
                <w:rFonts w:cs="Arial"/>
                <w:b/>
              </w:rPr>
            </w:pPr>
            <w:r w:rsidRPr="00610F65">
              <w:rPr>
                <w:rFonts w:cs="Arial"/>
                <w:b/>
                <w:szCs w:val="24"/>
              </w:rPr>
              <w:t>The requirements listed below are not considered during the job evaluation process, but are essential requirements for the role that will be assessed during the recruitment process.</w:t>
            </w:r>
          </w:p>
        </w:tc>
      </w:tr>
      <w:tr w:rsidR="007234F4" w:rsidRPr="00C45A0F" w14:paraId="1C93D3DF" w14:textId="77777777" w:rsidTr="00A80D88">
        <w:trPr>
          <w:jc w:val="center"/>
        </w:trPr>
        <w:tc>
          <w:tcPr>
            <w:tcW w:w="1066" w:type="dxa"/>
            <w:vMerge w:val="restart"/>
            <w:tcBorders>
              <w:top w:val="single" w:sz="4" w:space="0" w:color="auto"/>
              <w:right w:val="single" w:sz="4" w:space="0" w:color="auto"/>
            </w:tcBorders>
          </w:tcPr>
          <w:p w14:paraId="0CED85B5" w14:textId="77777777" w:rsidR="007234F4" w:rsidRPr="00E33471" w:rsidRDefault="007234F4" w:rsidP="007234F4">
            <w:pPr>
              <w:rPr>
                <w:rFonts w:cs="Arial"/>
                <w:b/>
              </w:rPr>
            </w:pPr>
            <w:r>
              <w:rPr>
                <w:rFonts w:cs="Arial"/>
                <w:b/>
              </w:rPr>
              <w:t xml:space="preserve">7. </w:t>
            </w:r>
          </w:p>
        </w:tc>
        <w:tc>
          <w:tcPr>
            <w:tcW w:w="9429" w:type="dxa"/>
            <w:gridSpan w:val="4"/>
            <w:tcBorders>
              <w:top w:val="single" w:sz="4" w:space="0" w:color="auto"/>
              <w:bottom w:val="single" w:sz="4" w:space="0" w:color="auto"/>
            </w:tcBorders>
            <w:shd w:val="clear" w:color="auto" w:fill="D9D9D9"/>
          </w:tcPr>
          <w:p w14:paraId="0F2F170C" w14:textId="77777777" w:rsidR="007234F4" w:rsidRPr="00C45A0F" w:rsidRDefault="007234F4" w:rsidP="007234F4">
            <w:pPr>
              <w:rPr>
                <w:rFonts w:cs="Arial"/>
                <w:b/>
              </w:rPr>
            </w:pPr>
            <w:r w:rsidRPr="00524D70">
              <w:rPr>
                <w:rFonts w:cs="Arial"/>
                <w:b/>
              </w:rPr>
              <w:t>C</w:t>
            </w:r>
            <w:r>
              <w:rPr>
                <w:rFonts w:cs="Arial"/>
                <w:b/>
              </w:rPr>
              <w:t>ompetencies</w:t>
            </w:r>
            <w:r w:rsidRPr="00524D70">
              <w:rPr>
                <w:rFonts w:cs="Arial"/>
                <w:b/>
              </w:rPr>
              <w:t>:</w:t>
            </w:r>
          </w:p>
        </w:tc>
      </w:tr>
      <w:tr w:rsidR="007234F4" w:rsidRPr="00C45A0F" w14:paraId="1AB578C8" w14:textId="77777777" w:rsidTr="00A80D88">
        <w:trPr>
          <w:cantSplit/>
          <w:jc w:val="center"/>
        </w:trPr>
        <w:tc>
          <w:tcPr>
            <w:tcW w:w="1066" w:type="dxa"/>
            <w:vMerge/>
            <w:tcBorders>
              <w:right w:val="single" w:sz="4" w:space="0" w:color="auto"/>
            </w:tcBorders>
          </w:tcPr>
          <w:p w14:paraId="6E33C170" w14:textId="77777777" w:rsidR="007234F4" w:rsidRPr="0027299B" w:rsidRDefault="007234F4" w:rsidP="007234F4">
            <w:pPr>
              <w:rPr>
                <w:rFonts w:cs="Arial"/>
              </w:rPr>
            </w:pPr>
          </w:p>
        </w:tc>
        <w:tc>
          <w:tcPr>
            <w:tcW w:w="7106" w:type="dxa"/>
            <w:tcBorders>
              <w:top w:val="single" w:sz="4" w:space="0" w:color="auto"/>
              <w:bottom w:val="single" w:sz="4" w:space="0" w:color="auto"/>
              <w:right w:val="single" w:sz="4" w:space="0" w:color="auto"/>
            </w:tcBorders>
          </w:tcPr>
          <w:p w14:paraId="5290E511" w14:textId="77777777" w:rsidR="007234F4" w:rsidRDefault="007234F4" w:rsidP="007234F4">
            <w:pPr>
              <w:rPr>
                <w:rFonts w:cs="Arial"/>
                <w:b/>
              </w:rPr>
            </w:pPr>
            <w:r>
              <w:rPr>
                <w:szCs w:val="24"/>
              </w:rPr>
              <w:t xml:space="preserve">The competencies listed below are </w:t>
            </w:r>
            <w:r w:rsidRPr="00DB5045">
              <w:rPr>
                <w:b/>
                <w:szCs w:val="24"/>
              </w:rPr>
              <w:t>all</w:t>
            </w:r>
            <w:r>
              <w:rPr>
                <w:szCs w:val="24"/>
              </w:rPr>
              <w:t xml:space="preserve"> essential requirements for working at Hull City Council in any post; however, those that have been ticked as essential have been identified as key competencies for this role and will be measured as part of the selection process.</w:t>
            </w:r>
            <w:r w:rsidRPr="00E33471">
              <w:rPr>
                <w:szCs w:val="24"/>
              </w:rPr>
              <w:t xml:space="preserve">  </w:t>
            </w:r>
            <w:r w:rsidRPr="00317563">
              <w:rPr>
                <w:b/>
                <w:szCs w:val="24"/>
              </w:rPr>
              <w:t>They are not required to be addressed in the candidate’s application form</w:t>
            </w:r>
            <w:r>
              <w:rPr>
                <w:szCs w:val="24"/>
              </w:rPr>
              <w:t>.</w:t>
            </w:r>
          </w:p>
        </w:tc>
        <w:tc>
          <w:tcPr>
            <w:tcW w:w="493" w:type="dxa"/>
            <w:tcBorders>
              <w:left w:val="single" w:sz="4" w:space="0" w:color="auto"/>
              <w:bottom w:val="single" w:sz="4" w:space="0" w:color="auto"/>
            </w:tcBorders>
            <w:shd w:val="clear" w:color="auto" w:fill="auto"/>
          </w:tcPr>
          <w:p w14:paraId="1BB08EED" w14:textId="77777777" w:rsidR="007234F4" w:rsidRPr="00C45A0F" w:rsidRDefault="007234F4" w:rsidP="007234F4">
            <w:pPr>
              <w:rPr>
                <w:rFonts w:cs="Arial"/>
                <w:b/>
              </w:rPr>
            </w:pPr>
          </w:p>
        </w:tc>
        <w:tc>
          <w:tcPr>
            <w:tcW w:w="748" w:type="dxa"/>
            <w:tcBorders>
              <w:left w:val="single" w:sz="4" w:space="0" w:color="auto"/>
              <w:bottom w:val="single" w:sz="4" w:space="0" w:color="auto"/>
            </w:tcBorders>
            <w:shd w:val="clear" w:color="auto" w:fill="auto"/>
          </w:tcPr>
          <w:p w14:paraId="5F67D417" w14:textId="77777777" w:rsidR="007234F4" w:rsidRPr="00C45A0F" w:rsidRDefault="007234F4" w:rsidP="007234F4">
            <w:pPr>
              <w:rPr>
                <w:rFonts w:cs="Arial"/>
                <w:b/>
              </w:rPr>
            </w:pPr>
          </w:p>
        </w:tc>
        <w:tc>
          <w:tcPr>
            <w:tcW w:w="1082" w:type="dxa"/>
            <w:tcBorders>
              <w:left w:val="single" w:sz="4" w:space="0" w:color="auto"/>
              <w:bottom w:val="single" w:sz="4" w:space="0" w:color="auto"/>
            </w:tcBorders>
            <w:shd w:val="clear" w:color="auto" w:fill="auto"/>
          </w:tcPr>
          <w:p w14:paraId="2D4066D3" w14:textId="77777777" w:rsidR="007234F4" w:rsidRPr="00C45A0F" w:rsidRDefault="007234F4" w:rsidP="007234F4">
            <w:pPr>
              <w:rPr>
                <w:rFonts w:cs="Arial"/>
                <w:b/>
              </w:rPr>
            </w:pPr>
          </w:p>
        </w:tc>
      </w:tr>
      <w:tr w:rsidR="00653581" w:rsidRPr="00C45A0F" w14:paraId="10742E4A" w14:textId="77777777" w:rsidTr="00A80D88">
        <w:trPr>
          <w:cantSplit/>
          <w:jc w:val="center"/>
        </w:trPr>
        <w:tc>
          <w:tcPr>
            <w:tcW w:w="1066" w:type="dxa"/>
            <w:vMerge/>
            <w:tcBorders>
              <w:right w:val="single" w:sz="4" w:space="0" w:color="auto"/>
            </w:tcBorders>
            <w:shd w:val="clear" w:color="auto" w:fill="auto"/>
          </w:tcPr>
          <w:p w14:paraId="3EE7591D"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4C5279D0" w14:textId="77777777" w:rsidR="00653581" w:rsidRPr="001A3F89" w:rsidRDefault="00653581" w:rsidP="007234F4">
            <w:pPr>
              <w:rPr>
                <w:rFonts w:cs="Arial"/>
              </w:rPr>
            </w:pPr>
            <w:r w:rsidRPr="001A3F89">
              <w:rPr>
                <w:rFonts w:cs="Arial"/>
              </w:rPr>
              <w:t xml:space="preserve">Leading forward </w:t>
            </w:r>
          </w:p>
        </w:tc>
        <w:tc>
          <w:tcPr>
            <w:tcW w:w="493" w:type="dxa"/>
            <w:tcBorders>
              <w:left w:val="single" w:sz="4" w:space="0" w:color="auto"/>
              <w:bottom w:val="single" w:sz="4" w:space="0" w:color="auto"/>
            </w:tcBorders>
            <w:shd w:val="clear" w:color="auto" w:fill="auto"/>
          </w:tcPr>
          <w:p w14:paraId="1317F6F5"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969D90B"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0CB82BC7" w14:textId="77777777" w:rsidR="00653581" w:rsidRPr="00671F17" w:rsidRDefault="00653581" w:rsidP="007234F4">
            <w:pPr>
              <w:rPr>
                <w:rFonts w:cs="Arial"/>
                <w:szCs w:val="24"/>
              </w:rPr>
            </w:pPr>
          </w:p>
        </w:tc>
      </w:tr>
      <w:tr w:rsidR="00653581" w:rsidRPr="00C45A0F" w14:paraId="38F56CFE" w14:textId="77777777" w:rsidTr="00A80D88">
        <w:trPr>
          <w:cantSplit/>
          <w:jc w:val="center"/>
        </w:trPr>
        <w:tc>
          <w:tcPr>
            <w:tcW w:w="1066" w:type="dxa"/>
            <w:vMerge/>
            <w:tcBorders>
              <w:right w:val="single" w:sz="4" w:space="0" w:color="auto"/>
            </w:tcBorders>
            <w:shd w:val="clear" w:color="auto" w:fill="auto"/>
          </w:tcPr>
          <w:p w14:paraId="54207AD0"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7D1464A9" w14:textId="77777777" w:rsidR="00653581" w:rsidRPr="001A3F89" w:rsidRDefault="00653581" w:rsidP="007234F4">
            <w:pPr>
              <w:rPr>
                <w:rFonts w:cs="Arial"/>
              </w:rPr>
            </w:pPr>
            <w:r>
              <w:rPr>
                <w:rFonts w:cs="Arial"/>
              </w:rPr>
              <w:t>Improving s</w:t>
            </w:r>
            <w:r w:rsidRPr="001A3F89">
              <w:rPr>
                <w:rFonts w:cs="Arial"/>
              </w:rPr>
              <w:t>ervices</w:t>
            </w:r>
          </w:p>
        </w:tc>
        <w:tc>
          <w:tcPr>
            <w:tcW w:w="493" w:type="dxa"/>
            <w:tcBorders>
              <w:left w:val="single" w:sz="4" w:space="0" w:color="auto"/>
              <w:bottom w:val="single" w:sz="4" w:space="0" w:color="auto"/>
            </w:tcBorders>
            <w:shd w:val="clear" w:color="auto" w:fill="auto"/>
          </w:tcPr>
          <w:p w14:paraId="1266A534"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06DC6E79"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5186BC5F" w14:textId="77777777" w:rsidR="00653581" w:rsidRPr="00671F17" w:rsidRDefault="00653581" w:rsidP="007234F4">
            <w:pPr>
              <w:rPr>
                <w:rFonts w:cs="Arial"/>
                <w:szCs w:val="24"/>
              </w:rPr>
            </w:pPr>
          </w:p>
        </w:tc>
      </w:tr>
      <w:tr w:rsidR="00653581" w:rsidRPr="00C45A0F" w14:paraId="31F758F8" w14:textId="77777777" w:rsidTr="00A80D88">
        <w:trPr>
          <w:cantSplit/>
          <w:jc w:val="center"/>
        </w:trPr>
        <w:tc>
          <w:tcPr>
            <w:tcW w:w="1066" w:type="dxa"/>
            <w:vMerge/>
            <w:tcBorders>
              <w:right w:val="single" w:sz="4" w:space="0" w:color="auto"/>
            </w:tcBorders>
            <w:shd w:val="clear" w:color="auto" w:fill="auto"/>
          </w:tcPr>
          <w:p w14:paraId="3A631601"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64FF404" w14:textId="77777777" w:rsidR="00653581" w:rsidRPr="001A3F89" w:rsidRDefault="00653581" w:rsidP="007234F4">
            <w:pPr>
              <w:rPr>
                <w:rFonts w:cs="Arial"/>
              </w:rPr>
            </w:pPr>
            <w:r w:rsidRPr="001A3F89">
              <w:rPr>
                <w:rFonts w:cs="Arial"/>
              </w:rPr>
              <w:t>Analysis and decision making</w:t>
            </w:r>
          </w:p>
        </w:tc>
        <w:tc>
          <w:tcPr>
            <w:tcW w:w="493" w:type="dxa"/>
            <w:tcBorders>
              <w:left w:val="single" w:sz="4" w:space="0" w:color="auto"/>
              <w:bottom w:val="single" w:sz="4" w:space="0" w:color="auto"/>
            </w:tcBorders>
            <w:shd w:val="clear" w:color="auto" w:fill="auto"/>
          </w:tcPr>
          <w:p w14:paraId="4450F427"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70B34692"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28A7370B" w14:textId="77777777" w:rsidR="00653581" w:rsidRPr="00671F17" w:rsidRDefault="00653581" w:rsidP="007234F4">
            <w:pPr>
              <w:rPr>
                <w:rFonts w:cs="Arial"/>
                <w:szCs w:val="24"/>
              </w:rPr>
            </w:pPr>
          </w:p>
        </w:tc>
      </w:tr>
      <w:tr w:rsidR="00653581" w:rsidRPr="00C45A0F" w14:paraId="2CA2F189" w14:textId="77777777" w:rsidTr="00A80D88">
        <w:trPr>
          <w:cantSplit/>
          <w:jc w:val="center"/>
        </w:trPr>
        <w:tc>
          <w:tcPr>
            <w:tcW w:w="1066" w:type="dxa"/>
            <w:vMerge/>
            <w:tcBorders>
              <w:right w:val="single" w:sz="4" w:space="0" w:color="auto"/>
            </w:tcBorders>
            <w:shd w:val="clear" w:color="auto" w:fill="auto"/>
          </w:tcPr>
          <w:p w14:paraId="791CEFDE"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662B0651" w14:textId="77777777" w:rsidR="00653581" w:rsidRPr="001A3F89" w:rsidRDefault="00653581" w:rsidP="007234F4">
            <w:pPr>
              <w:rPr>
                <w:rFonts w:cs="Arial"/>
                <w:u w:val="single"/>
              </w:rPr>
            </w:pPr>
            <w:r w:rsidRPr="001A3F89">
              <w:rPr>
                <w:rFonts w:cs="Arial"/>
              </w:rPr>
              <w:t>Making things happen</w:t>
            </w:r>
          </w:p>
        </w:tc>
        <w:tc>
          <w:tcPr>
            <w:tcW w:w="493" w:type="dxa"/>
            <w:tcBorders>
              <w:left w:val="single" w:sz="4" w:space="0" w:color="auto"/>
              <w:bottom w:val="single" w:sz="4" w:space="0" w:color="auto"/>
            </w:tcBorders>
            <w:shd w:val="clear" w:color="auto" w:fill="auto"/>
          </w:tcPr>
          <w:p w14:paraId="1B9E3635"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F924E7F"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4ADA1D4D" w14:textId="77777777" w:rsidR="00653581" w:rsidRPr="00671F17" w:rsidRDefault="00653581" w:rsidP="007234F4">
            <w:pPr>
              <w:rPr>
                <w:rFonts w:cs="Arial"/>
                <w:szCs w:val="24"/>
              </w:rPr>
            </w:pPr>
          </w:p>
        </w:tc>
      </w:tr>
      <w:tr w:rsidR="00653581" w:rsidRPr="00C45A0F" w14:paraId="2AF78D89" w14:textId="77777777" w:rsidTr="00A80D88">
        <w:trPr>
          <w:cantSplit/>
          <w:jc w:val="center"/>
        </w:trPr>
        <w:tc>
          <w:tcPr>
            <w:tcW w:w="1066" w:type="dxa"/>
            <w:vMerge/>
            <w:tcBorders>
              <w:right w:val="single" w:sz="4" w:space="0" w:color="auto"/>
            </w:tcBorders>
            <w:shd w:val="clear" w:color="auto" w:fill="auto"/>
          </w:tcPr>
          <w:p w14:paraId="0218D117"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0D1A1B4D" w14:textId="77777777" w:rsidR="00653581" w:rsidRPr="001A3F89" w:rsidRDefault="00653581" w:rsidP="007234F4">
            <w:pPr>
              <w:rPr>
                <w:rFonts w:cs="Arial"/>
                <w:u w:val="single"/>
              </w:rPr>
            </w:pPr>
            <w:r w:rsidRPr="001A3F89">
              <w:rPr>
                <w:rFonts w:cs="Arial"/>
              </w:rPr>
              <w:t xml:space="preserve">Communicating with impact </w:t>
            </w:r>
          </w:p>
        </w:tc>
        <w:tc>
          <w:tcPr>
            <w:tcW w:w="493" w:type="dxa"/>
            <w:tcBorders>
              <w:left w:val="single" w:sz="4" w:space="0" w:color="auto"/>
              <w:bottom w:val="single" w:sz="4" w:space="0" w:color="auto"/>
            </w:tcBorders>
            <w:shd w:val="clear" w:color="auto" w:fill="auto"/>
          </w:tcPr>
          <w:p w14:paraId="3D961871"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42346BC0"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701684F5" w14:textId="77777777" w:rsidR="00653581" w:rsidRPr="00671F17" w:rsidRDefault="00653581" w:rsidP="007234F4">
            <w:pPr>
              <w:rPr>
                <w:rFonts w:cs="Arial"/>
                <w:szCs w:val="24"/>
              </w:rPr>
            </w:pPr>
          </w:p>
        </w:tc>
      </w:tr>
      <w:tr w:rsidR="00653581" w:rsidRPr="00C45A0F" w14:paraId="328C7692" w14:textId="77777777" w:rsidTr="00A80D88">
        <w:trPr>
          <w:cantSplit/>
          <w:jc w:val="center"/>
        </w:trPr>
        <w:tc>
          <w:tcPr>
            <w:tcW w:w="1066" w:type="dxa"/>
            <w:vMerge/>
            <w:tcBorders>
              <w:right w:val="single" w:sz="4" w:space="0" w:color="auto"/>
            </w:tcBorders>
            <w:shd w:val="clear" w:color="auto" w:fill="auto"/>
          </w:tcPr>
          <w:p w14:paraId="75FD9536" w14:textId="77777777" w:rsidR="00653581" w:rsidRPr="00257987" w:rsidRDefault="00653581" w:rsidP="007234F4">
            <w:pPr>
              <w:rPr>
                <w:rFonts w:cs="Arial"/>
                <w:b/>
                <w:u w:val="single"/>
              </w:rPr>
            </w:pPr>
          </w:p>
        </w:tc>
        <w:tc>
          <w:tcPr>
            <w:tcW w:w="7106" w:type="dxa"/>
            <w:tcBorders>
              <w:top w:val="single" w:sz="4" w:space="0" w:color="auto"/>
              <w:bottom w:val="single" w:sz="4" w:space="0" w:color="auto"/>
              <w:right w:val="single" w:sz="4" w:space="0" w:color="auto"/>
            </w:tcBorders>
            <w:shd w:val="clear" w:color="auto" w:fill="auto"/>
          </w:tcPr>
          <w:p w14:paraId="1C522DA8" w14:textId="77777777" w:rsidR="00653581" w:rsidRPr="001A3F89" w:rsidRDefault="00653581" w:rsidP="007234F4">
            <w:pPr>
              <w:rPr>
                <w:rFonts w:cs="Arial"/>
                <w:u w:val="single"/>
              </w:rPr>
            </w:pPr>
            <w:r w:rsidRPr="001A3F89">
              <w:rPr>
                <w:rFonts w:cs="Arial"/>
              </w:rPr>
              <w:t xml:space="preserve">Collaboration </w:t>
            </w:r>
          </w:p>
        </w:tc>
        <w:tc>
          <w:tcPr>
            <w:tcW w:w="493" w:type="dxa"/>
            <w:tcBorders>
              <w:left w:val="single" w:sz="4" w:space="0" w:color="auto"/>
              <w:bottom w:val="single" w:sz="4" w:space="0" w:color="auto"/>
            </w:tcBorders>
            <w:shd w:val="clear" w:color="auto" w:fill="auto"/>
          </w:tcPr>
          <w:p w14:paraId="17AE5562"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160E51CB"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3E648D45" w14:textId="77777777" w:rsidR="00653581" w:rsidRPr="00671F17" w:rsidRDefault="00653581" w:rsidP="007234F4">
            <w:pPr>
              <w:rPr>
                <w:rFonts w:cs="Arial"/>
                <w:szCs w:val="24"/>
              </w:rPr>
            </w:pPr>
          </w:p>
        </w:tc>
      </w:tr>
      <w:tr w:rsidR="00653581" w:rsidRPr="00C45A0F" w14:paraId="57D0BA01" w14:textId="77777777" w:rsidTr="00A80D88">
        <w:trPr>
          <w:cantSplit/>
          <w:jc w:val="center"/>
        </w:trPr>
        <w:tc>
          <w:tcPr>
            <w:tcW w:w="1066" w:type="dxa"/>
            <w:vMerge/>
            <w:tcBorders>
              <w:right w:val="single" w:sz="4" w:space="0" w:color="auto"/>
            </w:tcBorders>
            <w:shd w:val="clear" w:color="auto" w:fill="auto"/>
          </w:tcPr>
          <w:p w14:paraId="51AD8519" w14:textId="77777777" w:rsidR="00653581" w:rsidRPr="00257987" w:rsidRDefault="00653581" w:rsidP="007234F4">
            <w:pPr>
              <w:rPr>
                <w:rFonts w:cs="Arial"/>
                <w:b/>
              </w:rPr>
            </w:pPr>
          </w:p>
        </w:tc>
        <w:tc>
          <w:tcPr>
            <w:tcW w:w="7106" w:type="dxa"/>
            <w:tcBorders>
              <w:top w:val="single" w:sz="4" w:space="0" w:color="auto"/>
              <w:bottom w:val="single" w:sz="4" w:space="0" w:color="auto"/>
              <w:right w:val="single" w:sz="4" w:space="0" w:color="auto"/>
            </w:tcBorders>
            <w:shd w:val="clear" w:color="auto" w:fill="auto"/>
          </w:tcPr>
          <w:p w14:paraId="08D7E38E" w14:textId="77777777" w:rsidR="00653581" w:rsidRPr="001A3F89" w:rsidRDefault="00653581" w:rsidP="007234F4">
            <w:pPr>
              <w:rPr>
                <w:rFonts w:cs="Arial"/>
              </w:rPr>
            </w:pPr>
            <w:r w:rsidRPr="001A3F89">
              <w:rPr>
                <w:rFonts w:cs="Arial"/>
              </w:rPr>
              <w:t>Developing self and others</w:t>
            </w:r>
          </w:p>
        </w:tc>
        <w:tc>
          <w:tcPr>
            <w:tcW w:w="493" w:type="dxa"/>
            <w:tcBorders>
              <w:left w:val="single" w:sz="4" w:space="0" w:color="auto"/>
              <w:bottom w:val="single" w:sz="4" w:space="0" w:color="auto"/>
            </w:tcBorders>
            <w:shd w:val="clear" w:color="auto" w:fill="auto"/>
          </w:tcPr>
          <w:p w14:paraId="5D417F66"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left w:val="single" w:sz="4" w:space="0" w:color="auto"/>
              <w:bottom w:val="single" w:sz="4" w:space="0" w:color="auto"/>
            </w:tcBorders>
            <w:shd w:val="clear" w:color="auto" w:fill="auto"/>
          </w:tcPr>
          <w:p w14:paraId="34C14A77" w14:textId="77777777" w:rsidR="00653581" w:rsidRPr="00671F17" w:rsidRDefault="00653581" w:rsidP="007234F4">
            <w:pPr>
              <w:rPr>
                <w:rFonts w:cs="Arial"/>
                <w:szCs w:val="24"/>
              </w:rPr>
            </w:pPr>
            <w:r w:rsidRPr="00671F17">
              <w:rPr>
                <w:rFonts w:cs="Arial"/>
                <w:szCs w:val="24"/>
              </w:rPr>
              <w:t>N/A</w:t>
            </w:r>
          </w:p>
        </w:tc>
        <w:tc>
          <w:tcPr>
            <w:tcW w:w="1082" w:type="dxa"/>
            <w:tcBorders>
              <w:left w:val="single" w:sz="4" w:space="0" w:color="auto"/>
              <w:bottom w:val="single" w:sz="4" w:space="0" w:color="auto"/>
            </w:tcBorders>
            <w:shd w:val="clear" w:color="auto" w:fill="auto"/>
          </w:tcPr>
          <w:p w14:paraId="76528BF9" w14:textId="77777777" w:rsidR="00653581" w:rsidRPr="00671F17" w:rsidRDefault="00653581" w:rsidP="007234F4">
            <w:pPr>
              <w:rPr>
                <w:rFonts w:cs="Arial"/>
                <w:szCs w:val="24"/>
              </w:rPr>
            </w:pPr>
          </w:p>
        </w:tc>
      </w:tr>
      <w:tr w:rsidR="007234F4" w:rsidRPr="00C45A0F" w14:paraId="672E9B3B" w14:textId="77777777" w:rsidTr="00A80D88">
        <w:trPr>
          <w:cantSplit/>
          <w:jc w:val="center"/>
        </w:trPr>
        <w:tc>
          <w:tcPr>
            <w:tcW w:w="1066" w:type="dxa"/>
            <w:vMerge/>
            <w:tcBorders>
              <w:right w:val="single" w:sz="4" w:space="0" w:color="auto"/>
            </w:tcBorders>
            <w:shd w:val="clear" w:color="auto" w:fill="auto"/>
          </w:tcPr>
          <w:p w14:paraId="7D7C9D97" w14:textId="77777777" w:rsidR="007234F4" w:rsidRPr="00257987" w:rsidRDefault="007234F4" w:rsidP="007234F4">
            <w:pPr>
              <w:rPr>
                <w:rFonts w:cs="Arial"/>
                <w:b/>
              </w:rPr>
            </w:pPr>
          </w:p>
        </w:tc>
        <w:tc>
          <w:tcPr>
            <w:tcW w:w="9429" w:type="dxa"/>
            <w:gridSpan w:val="4"/>
            <w:tcBorders>
              <w:top w:val="single" w:sz="4" w:space="0" w:color="auto"/>
              <w:bottom w:val="single" w:sz="4" w:space="0" w:color="auto"/>
            </w:tcBorders>
            <w:shd w:val="clear" w:color="auto" w:fill="auto"/>
          </w:tcPr>
          <w:p w14:paraId="30B692E8" w14:textId="77777777" w:rsidR="007234F4" w:rsidRPr="00671F17" w:rsidRDefault="007234F4" w:rsidP="007234F4">
            <w:pPr>
              <w:rPr>
                <w:rFonts w:cs="Arial"/>
                <w:szCs w:val="24"/>
              </w:rPr>
            </w:pPr>
            <w:r>
              <w:rPr>
                <w:rFonts w:cs="Arial"/>
                <w:szCs w:val="24"/>
              </w:rPr>
              <w:t xml:space="preserve">A copy of the Competency Framework can be accessed via the Council’s website – </w:t>
            </w:r>
            <w:hyperlink r:id="rId15" w:history="1">
              <w:r w:rsidRPr="0076020B">
                <w:rPr>
                  <w:rStyle w:val="Hyperlink"/>
                  <w:rFonts w:cs="Arial"/>
                  <w:szCs w:val="24"/>
                </w:rPr>
                <w:t>www.hullcc.gov.uk/jobs</w:t>
              </w:r>
            </w:hyperlink>
          </w:p>
        </w:tc>
      </w:tr>
      <w:tr w:rsidR="007234F4" w:rsidRPr="00C45A0F" w14:paraId="1BB5D956" w14:textId="77777777" w:rsidTr="00A80D88">
        <w:trPr>
          <w:jc w:val="center"/>
        </w:trPr>
        <w:tc>
          <w:tcPr>
            <w:tcW w:w="1066" w:type="dxa"/>
            <w:vMerge w:val="restart"/>
            <w:tcBorders>
              <w:top w:val="single" w:sz="4" w:space="0" w:color="auto"/>
              <w:right w:val="single" w:sz="4" w:space="0" w:color="auto"/>
            </w:tcBorders>
          </w:tcPr>
          <w:p w14:paraId="0206152F" w14:textId="77777777" w:rsidR="007234F4" w:rsidRPr="00E33471" w:rsidRDefault="007234F4" w:rsidP="007234F4">
            <w:pPr>
              <w:rPr>
                <w:rFonts w:cs="Arial"/>
                <w:b/>
              </w:rPr>
            </w:pPr>
            <w:r>
              <w:rPr>
                <w:b/>
              </w:rPr>
              <w:t>8</w:t>
            </w:r>
            <w:r w:rsidRPr="00E33471">
              <w:rPr>
                <w:b/>
              </w:rPr>
              <w:t xml:space="preserve">. </w:t>
            </w:r>
          </w:p>
        </w:tc>
        <w:tc>
          <w:tcPr>
            <w:tcW w:w="9429" w:type="dxa"/>
            <w:gridSpan w:val="4"/>
            <w:tcBorders>
              <w:top w:val="single" w:sz="4" w:space="0" w:color="auto"/>
              <w:bottom w:val="single" w:sz="4" w:space="0" w:color="auto"/>
            </w:tcBorders>
            <w:shd w:val="clear" w:color="auto" w:fill="D9D9D9"/>
          </w:tcPr>
          <w:p w14:paraId="3E674B05" w14:textId="77777777" w:rsidR="007234F4" w:rsidRPr="00671F17" w:rsidRDefault="007234F4" w:rsidP="007234F4">
            <w:pPr>
              <w:rPr>
                <w:rFonts w:cs="Arial"/>
                <w:b/>
                <w:szCs w:val="24"/>
              </w:rPr>
            </w:pPr>
            <w:r>
              <w:rPr>
                <w:b/>
              </w:rPr>
              <w:t>Additional Requirements:</w:t>
            </w:r>
          </w:p>
        </w:tc>
      </w:tr>
      <w:tr w:rsidR="00653581" w:rsidRPr="00C45A0F" w14:paraId="3642AE52" w14:textId="77777777" w:rsidTr="00A80D88">
        <w:trPr>
          <w:cantSplit/>
          <w:jc w:val="center"/>
        </w:trPr>
        <w:tc>
          <w:tcPr>
            <w:tcW w:w="1066" w:type="dxa"/>
            <w:vMerge/>
            <w:tcBorders>
              <w:right w:val="single" w:sz="4" w:space="0" w:color="auto"/>
            </w:tcBorders>
            <w:shd w:val="clear" w:color="auto" w:fill="auto"/>
          </w:tcPr>
          <w:p w14:paraId="2A5F6C8B" w14:textId="77777777" w:rsidR="00653581" w:rsidRPr="00E33471" w:rsidRDefault="00653581" w:rsidP="007234F4">
            <w:pPr>
              <w:rPr>
                <w:rFonts w:cs="Arial"/>
              </w:rPr>
            </w:pPr>
          </w:p>
        </w:tc>
        <w:tc>
          <w:tcPr>
            <w:tcW w:w="7106" w:type="dxa"/>
            <w:tcBorders>
              <w:top w:val="single" w:sz="4" w:space="0" w:color="auto"/>
              <w:left w:val="single" w:sz="4" w:space="0" w:color="auto"/>
              <w:bottom w:val="single" w:sz="4" w:space="0" w:color="auto"/>
              <w:right w:val="single" w:sz="4" w:space="0" w:color="auto"/>
            </w:tcBorders>
            <w:shd w:val="clear" w:color="auto" w:fill="auto"/>
          </w:tcPr>
          <w:p w14:paraId="29D3E218" w14:textId="77777777" w:rsidR="00653581" w:rsidRPr="0025375B" w:rsidRDefault="001C4C86" w:rsidP="001C4C86">
            <w:pPr>
              <w:rPr>
                <w:rFonts w:cs="Arial"/>
              </w:rPr>
            </w:pPr>
            <w:r>
              <w:rPr>
                <w:rFonts w:cs="Arial"/>
                <w:color w:val="000000"/>
                <w:szCs w:val="24"/>
              </w:rPr>
              <w:t xml:space="preserve">Cross as an essential requirement if </w:t>
            </w:r>
            <w:r w:rsidRPr="00C62AFA">
              <w:rPr>
                <w:rFonts w:cs="Arial"/>
                <w:color w:val="000000"/>
                <w:szCs w:val="24"/>
              </w:rPr>
              <w:t xml:space="preserve">the </w:t>
            </w:r>
            <w:r>
              <w:rPr>
                <w:rFonts w:cs="Arial"/>
                <w:color w:val="000000"/>
                <w:szCs w:val="24"/>
              </w:rPr>
              <w:t>candidate requires a Baseline Personnel Security Check (BPSS).</w:t>
            </w:r>
          </w:p>
        </w:tc>
        <w:tc>
          <w:tcPr>
            <w:tcW w:w="493" w:type="dxa"/>
            <w:tcBorders>
              <w:top w:val="single" w:sz="4" w:space="0" w:color="auto"/>
              <w:left w:val="single" w:sz="4" w:space="0" w:color="auto"/>
              <w:bottom w:val="single" w:sz="4" w:space="0" w:color="auto"/>
              <w:right w:val="single" w:sz="4" w:space="0" w:color="auto"/>
            </w:tcBorders>
            <w:shd w:val="clear" w:color="auto" w:fill="auto"/>
          </w:tcPr>
          <w:p w14:paraId="40958524"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right w:val="single" w:sz="4" w:space="0" w:color="auto"/>
            </w:tcBorders>
            <w:shd w:val="clear" w:color="auto" w:fill="auto"/>
          </w:tcPr>
          <w:p w14:paraId="4321886D" w14:textId="77777777" w:rsidR="00653581" w:rsidRPr="00991C1B" w:rsidRDefault="00653581" w:rsidP="007234F4">
            <w:pPr>
              <w:rPr>
                <w:rFonts w:cs="Arial"/>
                <w:szCs w:val="24"/>
              </w:rPr>
            </w:pPr>
            <w:r w:rsidRPr="00991C1B">
              <w:rPr>
                <w:rFonts w:cs="Arial"/>
                <w:szCs w:val="24"/>
              </w:rPr>
              <w:t>N/A</w:t>
            </w:r>
          </w:p>
        </w:tc>
        <w:tc>
          <w:tcPr>
            <w:tcW w:w="1082" w:type="dxa"/>
            <w:tcBorders>
              <w:top w:val="single" w:sz="4" w:space="0" w:color="auto"/>
              <w:left w:val="single" w:sz="4" w:space="0" w:color="auto"/>
              <w:bottom w:val="single" w:sz="4" w:space="0" w:color="auto"/>
            </w:tcBorders>
            <w:shd w:val="clear" w:color="auto" w:fill="auto"/>
          </w:tcPr>
          <w:p w14:paraId="787B88F9" w14:textId="77777777" w:rsidR="00653581" w:rsidRPr="00671F17" w:rsidRDefault="00653581" w:rsidP="007234F4">
            <w:pPr>
              <w:rPr>
                <w:rFonts w:cs="Arial"/>
                <w:b/>
                <w:szCs w:val="24"/>
              </w:rPr>
            </w:pPr>
          </w:p>
        </w:tc>
      </w:tr>
      <w:tr w:rsidR="007234F4" w:rsidRPr="00C45A0F" w14:paraId="4C2D0CCF" w14:textId="77777777" w:rsidTr="00A80D88">
        <w:trPr>
          <w:jc w:val="center"/>
        </w:trPr>
        <w:tc>
          <w:tcPr>
            <w:tcW w:w="1066" w:type="dxa"/>
            <w:vMerge w:val="restart"/>
            <w:tcBorders>
              <w:top w:val="single" w:sz="4" w:space="0" w:color="auto"/>
              <w:right w:val="single" w:sz="4" w:space="0" w:color="auto"/>
            </w:tcBorders>
          </w:tcPr>
          <w:p w14:paraId="37264EFD" w14:textId="77777777" w:rsidR="007234F4" w:rsidRDefault="007234F4" w:rsidP="007234F4">
            <w:pPr>
              <w:rPr>
                <w:rFonts w:cs="Arial"/>
                <w:b/>
              </w:rPr>
            </w:pPr>
            <w:r>
              <w:rPr>
                <w:rFonts w:cs="Arial"/>
                <w:b/>
              </w:rPr>
              <w:t xml:space="preserve">9. </w:t>
            </w:r>
          </w:p>
        </w:tc>
        <w:tc>
          <w:tcPr>
            <w:tcW w:w="9429" w:type="dxa"/>
            <w:gridSpan w:val="4"/>
            <w:tcBorders>
              <w:top w:val="single" w:sz="4" w:space="0" w:color="auto"/>
              <w:bottom w:val="single" w:sz="4" w:space="0" w:color="auto"/>
            </w:tcBorders>
            <w:shd w:val="clear" w:color="auto" w:fill="D9D9D9"/>
          </w:tcPr>
          <w:p w14:paraId="53B11986" w14:textId="77777777" w:rsidR="007234F4" w:rsidRPr="00671F17" w:rsidRDefault="007234F4" w:rsidP="007234F4">
            <w:pPr>
              <w:rPr>
                <w:rFonts w:cs="Arial"/>
                <w:b/>
                <w:szCs w:val="24"/>
              </w:rPr>
            </w:pPr>
            <w:r>
              <w:rPr>
                <w:rFonts w:cs="Arial"/>
                <w:b/>
              </w:rPr>
              <w:t>Disclosure of Criminal Record:</w:t>
            </w:r>
          </w:p>
        </w:tc>
      </w:tr>
      <w:tr w:rsidR="00653581" w:rsidRPr="00C45A0F" w14:paraId="2086D397" w14:textId="77777777" w:rsidTr="00A80D88">
        <w:trPr>
          <w:cantSplit/>
          <w:jc w:val="center"/>
        </w:trPr>
        <w:tc>
          <w:tcPr>
            <w:tcW w:w="1066" w:type="dxa"/>
            <w:vMerge/>
            <w:tcBorders>
              <w:right w:val="single" w:sz="4" w:space="0" w:color="auto"/>
            </w:tcBorders>
          </w:tcPr>
          <w:p w14:paraId="775146F3" w14:textId="77777777" w:rsidR="00653581" w:rsidRPr="00524D70" w:rsidRDefault="00653581" w:rsidP="007234F4">
            <w:pPr>
              <w:rPr>
                <w:rFonts w:cs="Arial"/>
              </w:rPr>
            </w:pPr>
          </w:p>
        </w:tc>
        <w:tc>
          <w:tcPr>
            <w:tcW w:w="7106" w:type="dxa"/>
            <w:tcBorders>
              <w:top w:val="single" w:sz="4" w:space="0" w:color="auto"/>
              <w:bottom w:val="single" w:sz="4" w:space="0" w:color="auto"/>
              <w:right w:val="single" w:sz="4" w:space="0" w:color="auto"/>
            </w:tcBorders>
          </w:tcPr>
          <w:p w14:paraId="041BCBBF" w14:textId="77777777" w:rsidR="00653581" w:rsidRPr="00616FCD" w:rsidRDefault="00616FCD" w:rsidP="0012287B">
            <w:pPr>
              <w:rPr>
                <w:rFonts w:cs="Arial"/>
                <w:b/>
              </w:rPr>
            </w:pPr>
            <w:r w:rsidRPr="00524D70">
              <w:rPr>
                <w:rFonts w:cs="Arial"/>
              </w:rPr>
              <w:t xml:space="preserve">The successful candidate’s appointment will be subject to the Council obtaining a satisfactory </w:t>
            </w:r>
            <w:r w:rsidR="0087108C">
              <w:rPr>
                <w:rFonts w:cs="Arial"/>
                <w:b/>
              </w:rPr>
              <w:fldChar w:fldCharType="begin">
                <w:ffData>
                  <w:name w:val=""/>
                  <w:enabled/>
                  <w:calcOnExit w:val="0"/>
                  <w:ddList>
                    <w:listEntry w:val="PLEASE SELECT"/>
                    <w:listEntry w:val="BASIC"/>
                    <w:listEntry w:val="STANDARD"/>
                    <w:listEntry w:val="ENHANCED"/>
                    <w:listEntry w:val="ENHANCED AND BARRING"/>
                  </w:ddList>
                </w:ffData>
              </w:fldChar>
            </w:r>
            <w:r>
              <w:rPr>
                <w:rFonts w:cs="Arial"/>
                <w:b/>
              </w:rPr>
              <w:instrText xml:space="preserve"> FORMDROPDOWN </w:instrText>
            </w:r>
            <w:r w:rsidR="001C791F">
              <w:rPr>
                <w:rFonts w:cs="Arial"/>
                <w:b/>
              </w:rPr>
            </w:r>
            <w:r w:rsidR="001C791F">
              <w:rPr>
                <w:rFonts w:cs="Arial"/>
                <w:b/>
              </w:rPr>
              <w:fldChar w:fldCharType="separate"/>
            </w:r>
            <w:r w:rsidR="0087108C">
              <w:rPr>
                <w:rFonts w:cs="Arial"/>
                <w:b/>
              </w:rPr>
              <w:fldChar w:fldCharType="end"/>
            </w:r>
            <w:r>
              <w:rPr>
                <w:rFonts w:cs="Arial"/>
                <w:b/>
              </w:rPr>
              <w:t xml:space="preserve"> </w:t>
            </w:r>
            <w:r w:rsidRPr="00524D70">
              <w:rPr>
                <w:rFonts w:cs="Arial"/>
              </w:rPr>
              <w:t xml:space="preserve">Disclosure from </w:t>
            </w:r>
            <w:r w:rsidR="0012287B">
              <w:rPr>
                <w:rFonts w:cs="Arial"/>
              </w:rPr>
              <w:t>Disclosure Sco</w:t>
            </w:r>
            <w:r w:rsidR="0056622E">
              <w:rPr>
                <w:rFonts w:cs="Arial"/>
              </w:rPr>
              <w:t>t</w:t>
            </w:r>
            <w:r w:rsidR="0012287B">
              <w:rPr>
                <w:rFonts w:cs="Arial"/>
              </w:rPr>
              <w:t>land/</w:t>
            </w:r>
            <w:r w:rsidRPr="00524D70">
              <w:rPr>
                <w:rFonts w:cs="Arial"/>
              </w:rPr>
              <w:t xml:space="preserve"> </w:t>
            </w:r>
            <w:r>
              <w:rPr>
                <w:rFonts w:cs="Arial"/>
              </w:rPr>
              <w:t>Disclosure &amp; Barring Service (if crossed as an essential requirement)</w:t>
            </w:r>
            <w:r w:rsidRPr="00524D70">
              <w:rPr>
                <w:rFonts w:cs="Arial"/>
              </w:rPr>
              <w:t>.</w:t>
            </w:r>
          </w:p>
        </w:tc>
        <w:tc>
          <w:tcPr>
            <w:tcW w:w="493" w:type="dxa"/>
            <w:tcBorders>
              <w:top w:val="single" w:sz="4" w:space="0" w:color="auto"/>
              <w:left w:val="single" w:sz="4" w:space="0" w:color="auto"/>
              <w:bottom w:val="single" w:sz="4" w:space="0" w:color="auto"/>
            </w:tcBorders>
            <w:shd w:val="clear" w:color="auto" w:fill="auto"/>
          </w:tcPr>
          <w:p w14:paraId="39640E6B"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E89E2E8" w14:textId="77777777" w:rsidR="00653581" w:rsidRPr="00671F17" w:rsidRDefault="00653581" w:rsidP="007234F4">
            <w:pPr>
              <w:rPr>
                <w:rFonts w:cs="Arial"/>
                <w:szCs w:val="24"/>
              </w:rPr>
            </w:pPr>
            <w:r w:rsidRPr="00671F17">
              <w:rPr>
                <w:rFonts w:cs="Arial"/>
                <w:szCs w:val="24"/>
              </w:rPr>
              <w:t>N/A</w:t>
            </w:r>
          </w:p>
        </w:tc>
        <w:tc>
          <w:tcPr>
            <w:tcW w:w="1082" w:type="dxa"/>
            <w:tcBorders>
              <w:top w:val="single" w:sz="4" w:space="0" w:color="auto"/>
              <w:left w:val="single" w:sz="4" w:space="0" w:color="auto"/>
              <w:bottom w:val="single" w:sz="4" w:space="0" w:color="auto"/>
            </w:tcBorders>
            <w:shd w:val="clear" w:color="auto" w:fill="auto"/>
          </w:tcPr>
          <w:p w14:paraId="1AD2B56D" w14:textId="77777777" w:rsidR="00653581" w:rsidRPr="00671F17" w:rsidRDefault="00653581" w:rsidP="007234F4">
            <w:pPr>
              <w:rPr>
                <w:rFonts w:cs="Arial"/>
                <w:szCs w:val="24"/>
              </w:rPr>
            </w:pPr>
            <w:r>
              <w:rPr>
                <w:rFonts w:cs="Arial"/>
                <w:szCs w:val="24"/>
              </w:rPr>
              <w:t>DBS</w:t>
            </w:r>
            <w:r w:rsidRPr="00671F17">
              <w:rPr>
                <w:rFonts w:cs="Arial"/>
                <w:szCs w:val="24"/>
              </w:rPr>
              <w:t xml:space="preserve"> Disclosure</w:t>
            </w:r>
          </w:p>
        </w:tc>
      </w:tr>
      <w:tr w:rsidR="00653581" w:rsidRPr="00C45A0F" w14:paraId="0C5687B8" w14:textId="77777777" w:rsidTr="00A80D88">
        <w:trPr>
          <w:cantSplit/>
          <w:jc w:val="center"/>
        </w:trPr>
        <w:tc>
          <w:tcPr>
            <w:tcW w:w="1066" w:type="dxa"/>
            <w:vMerge/>
            <w:tcBorders>
              <w:right w:val="single" w:sz="4" w:space="0" w:color="auto"/>
            </w:tcBorders>
          </w:tcPr>
          <w:p w14:paraId="6F701C26" w14:textId="77777777" w:rsidR="00653581" w:rsidRPr="003752EB" w:rsidRDefault="00653581" w:rsidP="007234F4">
            <w:pPr>
              <w:rPr>
                <w:rFonts w:cs="Arial"/>
              </w:rPr>
            </w:pPr>
          </w:p>
        </w:tc>
        <w:tc>
          <w:tcPr>
            <w:tcW w:w="7106" w:type="dxa"/>
            <w:tcBorders>
              <w:top w:val="single" w:sz="4" w:space="0" w:color="auto"/>
              <w:bottom w:val="single" w:sz="4" w:space="0" w:color="auto"/>
              <w:right w:val="single" w:sz="4" w:space="0" w:color="auto"/>
            </w:tcBorders>
          </w:tcPr>
          <w:p w14:paraId="3AF4C4E8" w14:textId="3DF80B1F" w:rsidR="00653581" w:rsidRPr="003752EB" w:rsidRDefault="001C791F" w:rsidP="007234F4">
            <w:pPr>
              <w:rPr>
                <w:rFonts w:cs="Arial"/>
              </w:rPr>
            </w:pPr>
            <w:r w:rsidRPr="001C791F">
              <w:rPr>
                <w:rFonts w:cs="Arial"/>
              </w:rPr>
              <w:t>If the postholder requires a Standard or Enhanced DBS disclosure the candidate is required to declare full details of everything on their criminal record unless the conviction/s and/or caution/s are considered “protected” in line with filtering rules for DBS checks</w:t>
            </w:r>
          </w:p>
        </w:tc>
        <w:tc>
          <w:tcPr>
            <w:tcW w:w="493" w:type="dxa"/>
            <w:tcBorders>
              <w:top w:val="single" w:sz="4" w:space="0" w:color="auto"/>
              <w:left w:val="single" w:sz="4" w:space="0" w:color="auto"/>
              <w:bottom w:val="single" w:sz="4" w:space="0" w:color="auto"/>
            </w:tcBorders>
            <w:shd w:val="clear" w:color="auto" w:fill="auto"/>
          </w:tcPr>
          <w:p w14:paraId="5B32CFB9" w14:textId="77777777" w:rsidR="00653581" w:rsidRPr="00C45A0F" w:rsidRDefault="0087108C" w:rsidP="00F74DE0">
            <w:pPr>
              <w:rPr>
                <w:rFonts w:cs="Arial"/>
                <w:b/>
              </w:rPr>
            </w:pPr>
            <w:r>
              <w:rPr>
                <w:rFonts w:cs="Arial"/>
                <w:b/>
              </w:rPr>
              <w:fldChar w:fldCharType="begin">
                <w:ffData>
                  <w:name w:val="Check3"/>
                  <w:enabled/>
                  <w:calcOnExit w:val="0"/>
                  <w:checkBox>
                    <w:sizeAuto/>
                    <w:default w:val="0"/>
                    <w:checked w:val="0"/>
                  </w:checkBox>
                </w:ffData>
              </w:fldChar>
            </w:r>
            <w:r w:rsidR="00653581">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p>
        </w:tc>
        <w:tc>
          <w:tcPr>
            <w:tcW w:w="748" w:type="dxa"/>
            <w:tcBorders>
              <w:top w:val="single" w:sz="4" w:space="0" w:color="auto"/>
              <w:left w:val="single" w:sz="4" w:space="0" w:color="auto"/>
              <w:bottom w:val="single" w:sz="4" w:space="0" w:color="auto"/>
            </w:tcBorders>
            <w:shd w:val="clear" w:color="auto" w:fill="auto"/>
          </w:tcPr>
          <w:p w14:paraId="4757C512" w14:textId="77777777" w:rsidR="00653581" w:rsidRPr="00671F17" w:rsidRDefault="00653581" w:rsidP="007234F4">
            <w:pPr>
              <w:rPr>
                <w:rFonts w:cs="Arial"/>
                <w:szCs w:val="24"/>
              </w:rPr>
            </w:pPr>
            <w:r w:rsidRPr="00671F17">
              <w:rPr>
                <w:rFonts w:cs="Arial"/>
                <w:szCs w:val="24"/>
              </w:rPr>
              <w:t>N/A</w:t>
            </w:r>
          </w:p>
        </w:tc>
        <w:tc>
          <w:tcPr>
            <w:tcW w:w="1082" w:type="dxa"/>
            <w:tcBorders>
              <w:top w:val="single" w:sz="4" w:space="0" w:color="auto"/>
              <w:left w:val="single" w:sz="4" w:space="0" w:color="auto"/>
              <w:bottom w:val="single" w:sz="4" w:space="0" w:color="auto"/>
            </w:tcBorders>
            <w:shd w:val="clear" w:color="auto" w:fill="auto"/>
          </w:tcPr>
          <w:p w14:paraId="0D302DB7" w14:textId="77777777" w:rsidR="00653581" w:rsidRPr="00671F17" w:rsidRDefault="00653581" w:rsidP="007234F4">
            <w:pPr>
              <w:rPr>
                <w:rFonts w:cs="Arial"/>
                <w:szCs w:val="24"/>
              </w:rPr>
            </w:pPr>
            <w:r w:rsidRPr="00671F17">
              <w:rPr>
                <w:rFonts w:cs="Arial"/>
                <w:szCs w:val="24"/>
              </w:rPr>
              <w:t>AF(after short listing)</w:t>
            </w:r>
          </w:p>
        </w:tc>
      </w:tr>
      <w:tr w:rsidR="007234F4" w:rsidRPr="00DE73E3" w14:paraId="73656701" w14:textId="77777777" w:rsidTr="00A80D88">
        <w:trPr>
          <w:cantSplit/>
          <w:jc w:val="center"/>
        </w:trPr>
        <w:tc>
          <w:tcPr>
            <w:tcW w:w="1066" w:type="dxa"/>
            <w:vMerge/>
            <w:tcBorders>
              <w:bottom w:val="single" w:sz="4" w:space="0" w:color="auto"/>
              <w:right w:val="single" w:sz="4" w:space="0" w:color="auto"/>
            </w:tcBorders>
          </w:tcPr>
          <w:p w14:paraId="6EA16732" w14:textId="77777777" w:rsidR="007234F4" w:rsidRPr="003752EB" w:rsidRDefault="007234F4" w:rsidP="007234F4">
            <w:pPr>
              <w:rPr>
                <w:rFonts w:cs="Arial"/>
              </w:rPr>
            </w:pPr>
          </w:p>
        </w:tc>
        <w:tc>
          <w:tcPr>
            <w:tcW w:w="7106" w:type="dxa"/>
            <w:tcBorders>
              <w:top w:val="single" w:sz="4" w:space="0" w:color="auto"/>
              <w:bottom w:val="single" w:sz="4" w:space="0" w:color="auto"/>
              <w:right w:val="single" w:sz="4" w:space="0" w:color="auto"/>
            </w:tcBorders>
          </w:tcPr>
          <w:p w14:paraId="4100E2B3" w14:textId="77777777" w:rsidR="007234F4" w:rsidRPr="003752EB" w:rsidRDefault="00901B89" w:rsidP="007234F4">
            <w:pPr>
              <w:rPr>
                <w:rFonts w:cs="Arial"/>
              </w:rPr>
            </w:pPr>
            <w:r>
              <w:rPr>
                <w:rFonts w:cs="Arial"/>
              </w:rPr>
              <w:t>If the postholder requires a ‘Basic Disclosure’ or no disclosure is required, the candidate is required to declare unspent convictions only.</w:t>
            </w:r>
          </w:p>
        </w:tc>
        <w:tc>
          <w:tcPr>
            <w:tcW w:w="493" w:type="dxa"/>
            <w:tcBorders>
              <w:top w:val="single" w:sz="4" w:space="0" w:color="auto"/>
              <w:left w:val="single" w:sz="4" w:space="0" w:color="auto"/>
              <w:bottom w:val="single" w:sz="4" w:space="0" w:color="auto"/>
            </w:tcBorders>
            <w:shd w:val="clear" w:color="auto" w:fill="auto"/>
          </w:tcPr>
          <w:p w14:paraId="5A05B87B" w14:textId="77777777" w:rsidR="007234F4" w:rsidRPr="00524D70" w:rsidRDefault="0087108C" w:rsidP="007234F4">
            <w:pPr>
              <w:rPr>
                <w:rFonts w:cs="Arial"/>
                <w:b/>
              </w:rPr>
            </w:pPr>
            <w:r>
              <w:rPr>
                <w:rFonts w:cs="Arial"/>
                <w:b/>
              </w:rPr>
              <w:fldChar w:fldCharType="begin">
                <w:ffData>
                  <w:name w:val="Check5"/>
                  <w:enabled/>
                  <w:calcOnExit w:val="0"/>
                  <w:checkBox>
                    <w:sizeAuto/>
                    <w:default w:val="1"/>
                  </w:checkBox>
                </w:ffData>
              </w:fldChar>
            </w:r>
            <w:bookmarkStart w:id="9" w:name="Check5"/>
            <w:r w:rsidR="005D42FF">
              <w:rPr>
                <w:rFonts w:cs="Arial"/>
                <w:b/>
              </w:rPr>
              <w:instrText xml:space="preserve"> FORMCHECKBOX </w:instrText>
            </w:r>
            <w:r w:rsidR="001C791F">
              <w:rPr>
                <w:rFonts w:cs="Arial"/>
                <w:b/>
              </w:rPr>
            </w:r>
            <w:r w:rsidR="001C791F">
              <w:rPr>
                <w:rFonts w:cs="Arial"/>
                <w:b/>
              </w:rPr>
              <w:fldChar w:fldCharType="separate"/>
            </w:r>
            <w:r>
              <w:rPr>
                <w:rFonts w:cs="Arial"/>
                <w:b/>
              </w:rPr>
              <w:fldChar w:fldCharType="end"/>
            </w:r>
            <w:bookmarkEnd w:id="9"/>
          </w:p>
        </w:tc>
        <w:tc>
          <w:tcPr>
            <w:tcW w:w="748" w:type="dxa"/>
            <w:tcBorders>
              <w:top w:val="single" w:sz="4" w:space="0" w:color="auto"/>
              <w:left w:val="single" w:sz="4" w:space="0" w:color="auto"/>
              <w:bottom w:val="single" w:sz="4" w:space="0" w:color="auto"/>
            </w:tcBorders>
            <w:shd w:val="clear" w:color="auto" w:fill="auto"/>
          </w:tcPr>
          <w:p w14:paraId="28831D27" w14:textId="77777777" w:rsidR="007234F4" w:rsidRPr="00671F17" w:rsidRDefault="007234F4" w:rsidP="007234F4">
            <w:pPr>
              <w:rPr>
                <w:rFonts w:cs="Arial"/>
                <w:szCs w:val="24"/>
              </w:rPr>
            </w:pPr>
          </w:p>
        </w:tc>
        <w:tc>
          <w:tcPr>
            <w:tcW w:w="1082" w:type="dxa"/>
            <w:tcBorders>
              <w:top w:val="single" w:sz="4" w:space="0" w:color="auto"/>
              <w:left w:val="single" w:sz="4" w:space="0" w:color="auto"/>
              <w:bottom w:val="single" w:sz="4" w:space="0" w:color="auto"/>
            </w:tcBorders>
            <w:shd w:val="clear" w:color="auto" w:fill="auto"/>
          </w:tcPr>
          <w:p w14:paraId="49022C2C" w14:textId="77777777" w:rsidR="007234F4" w:rsidRPr="00671F17" w:rsidRDefault="007234F4" w:rsidP="007234F4">
            <w:pPr>
              <w:rPr>
                <w:rFonts w:cs="Arial"/>
                <w:szCs w:val="24"/>
              </w:rPr>
            </w:pPr>
            <w:r w:rsidRPr="00671F17">
              <w:rPr>
                <w:rFonts w:cs="Arial"/>
                <w:szCs w:val="24"/>
              </w:rPr>
              <w:t>AF(after short listing)</w:t>
            </w:r>
          </w:p>
        </w:tc>
      </w:tr>
    </w:tbl>
    <w:p w14:paraId="142D7519" w14:textId="77777777" w:rsidR="007234F4" w:rsidRDefault="007234F4" w:rsidP="00BC66C5">
      <w:pPr>
        <w:jc w:val="center"/>
      </w:pPr>
    </w:p>
    <w:sectPr w:rsidR="007234F4" w:rsidSect="005A63C8">
      <w:type w:val="continuous"/>
      <w:pgSz w:w="11907" w:h="16834" w:code="9"/>
      <w:pgMar w:top="680" w:right="737"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8EEAD" w14:textId="77777777" w:rsidR="00381EEC" w:rsidRDefault="00381EEC">
      <w:r>
        <w:separator/>
      </w:r>
    </w:p>
  </w:endnote>
  <w:endnote w:type="continuationSeparator" w:id="0">
    <w:p w14:paraId="2BE3C17E" w14:textId="77777777" w:rsidR="00381EEC" w:rsidRDefault="00381E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384F4" w14:textId="10F639D9" w:rsidR="004D0129" w:rsidRDefault="001C791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2336" behindDoc="0" locked="0" layoutInCell="1" allowOverlap="1" wp14:anchorId="5115F733" wp14:editId="0545820E">
              <wp:simplePos x="635" y="635"/>
              <wp:positionH relativeFrom="page">
                <wp:align>center</wp:align>
              </wp:positionH>
              <wp:positionV relativeFrom="page">
                <wp:align>bottom</wp:align>
              </wp:positionV>
              <wp:extent cx="443865" cy="443865"/>
              <wp:effectExtent l="0" t="0" r="4445"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76F0E9" w14:textId="4A04E1E7"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5F733" id="_x0000_t202" coordsize="21600,21600" o:spt="202" path="m,l,21600r21600,l21600,xe">
              <v:stroke joinstyle="miter"/>
              <v:path gradientshapeok="t" o:connecttype="rect"/>
            </v:shapetype>
            <v:shape id="Text Box 6" o:spid="_x0000_s1028" type="#_x0000_t202" alt="OFFICIAL"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0C76F0E9" w14:textId="4A04E1E7"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r w:rsidR="004D0129">
      <w:rPr>
        <w:rStyle w:val="PageNumber"/>
      </w:rPr>
      <w:fldChar w:fldCharType="begin"/>
    </w:r>
    <w:r w:rsidR="004D0129">
      <w:rPr>
        <w:rStyle w:val="PageNumber"/>
      </w:rPr>
      <w:instrText xml:space="preserve">PAGE  </w:instrText>
    </w:r>
    <w:r w:rsidR="004D0129">
      <w:rPr>
        <w:rStyle w:val="PageNumber"/>
      </w:rPr>
      <w:fldChar w:fldCharType="separate"/>
    </w:r>
    <w:r w:rsidR="004D0129">
      <w:rPr>
        <w:rStyle w:val="PageNumber"/>
        <w:noProof/>
      </w:rPr>
      <w:t>4</w:t>
    </w:r>
    <w:r w:rsidR="004D0129">
      <w:rPr>
        <w:rStyle w:val="PageNumber"/>
      </w:rPr>
      <w:fldChar w:fldCharType="end"/>
    </w:r>
  </w:p>
  <w:p w14:paraId="70806D50" w14:textId="77777777" w:rsidR="004D0129" w:rsidRDefault="004D01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70CD" w14:textId="128E888D" w:rsidR="004D0129" w:rsidRDefault="001C791F" w:rsidP="007234F4">
    <w:pPr>
      <w:pStyle w:val="Footer"/>
      <w:framePr w:wrap="around" w:vAnchor="text" w:hAnchor="margin" w:xAlign="center" w:y="1"/>
      <w:rPr>
        <w:rStyle w:val="PageNumber"/>
      </w:rPr>
    </w:pPr>
    <w:r>
      <w:rPr>
        <w:noProof/>
      </w:rPr>
      <mc:AlternateContent>
        <mc:Choice Requires="wps">
          <w:drawing>
            <wp:anchor distT="0" distB="0" distL="0" distR="0" simplePos="0" relativeHeight="251663360" behindDoc="0" locked="0" layoutInCell="1" allowOverlap="1" wp14:anchorId="01193F53" wp14:editId="4B458104">
              <wp:simplePos x="3733800" y="10058400"/>
              <wp:positionH relativeFrom="page">
                <wp:align>center</wp:align>
              </wp:positionH>
              <wp:positionV relativeFrom="page">
                <wp:align>bottom</wp:align>
              </wp:positionV>
              <wp:extent cx="443865" cy="443865"/>
              <wp:effectExtent l="0" t="0" r="4445" b="0"/>
              <wp:wrapNone/>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0F45A8" w14:textId="4EF01FF6"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193F53" id="_x0000_t202" coordsize="21600,21600" o:spt="202" path="m,l,21600r21600,l21600,xe">
              <v:stroke joinstyle="miter"/>
              <v:path gradientshapeok="t" o:connecttype="rect"/>
            </v:shapetype>
            <v:shape id="Text Box 7" o:spid="_x0000_s1029" type="#_x0000_t202" alt="OFFICIAL"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720F45A8" w14:textId="4EF01FF6"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r w:rsidR="004D0129">
      <w:rPr>
        <w:rStyle w:val="PageNumber"/>
      </w:rPr>
      <w:fldChar w:fldCharType="begin"/>
    </w:r>
    <w:r w:rsidR="004D0129">
      <w:rPr>
        <w:rStyle w:val="PageNumber"/>
      </w:rPr>
      <w:instrText xml:space="preserve">PAGE  </w:instrText>
    </w:r>
    <w:r w:rsidR="004D0129">
      <w:rPr>
        <w:rStyle w:val="PageNumber"/>
      </w:rPr>
      <w:fldChar w:fldCharType="separate"/>
    </w:r>
    <w:r w:rsidR="00283A82">
      <w:rPr>
        <w:rStyle w:val="PageNumber"/>
        <w:noProof/>
      </w:rPr>
      <w:t>7</w:t>
    </w:r>
    <w:r w:rsidR="004D0129">
      <w:rPr>
        <w:rStyle w:val="PageNumber"/>
      </w:rPr>
      <w:fldChar w:fldCharType="end"/>
    </w:r>
  </w:p>
  <w:p w14:paraId="02E63427" w14:textId="77777777" w:rsidR="004D0129" w:rsidRDefault="004D01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B0BEA" w14:textId="086D7CF2" w:rsidR="001C791F" w:rsidRDefault="001C791F">
    <w:pPr>
      <w:pStyle w:val="Footer"/>
    </w:pPr>
    <w:r>
      <w:rPr>
        <w:noProof/>
      </w:rPr>
      <mc:AlternateContent>
        <mc:Choice Requires="wps">
          <w:drawing>
            <wp:anchor distT="0" distB="0" distL="0" distR="0" simplePos="0" relativeHeight="251661312" behindDoc="0" locked="0" layoutInCell="1" allowOverlap="1" wp14:anchorId="6B5F1093" wp14:editId="16C76B50">
              <wp:simplePos x="635" y="635"/>
              <wp:positionH relativeFrom="page">
                <wp:align>center</wp:align>
              </wp:positionH>
              <wp:positionV relativeFrom="page">
                <wp:align>bottom</wp:align>
              </wp:positionV>
              <wp:extent cx="443865" cy="443865"/>
              <wp:effectExtent l="0" t="0" r="4445"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974FFB" w14:textId="6CE43410"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B5F1093" id="_x0000_t202" coordsize="21600,21600" o:spt="202" path="m,l,21600r21600,l21600,xe">
              <v:stroke joinstyle="miter"/>
              <v:path gradientshapeok="t" o:connecttype="rect"/>
            </v:shapetype>
            <v:shape id="Text Box 5" o:spid="_x0000_s1031" type="#_x0000_t202" alt="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9974FFB" w14:textId="6CE43410"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CB846" w14:textId="77777777" w:rsidR="00381EEC" w:rsidRDefault="00381EEC">
      <w:r>
        <w:separator/>
      </w:r>
    </w:p>
  </w:footnote>
  <w:footnote w:type="continuationSeparator" w:id="0">
    <w:p w14:paraId="52D5BB2A" w14:textId="77777777" w:rsidR="00381EEC" w:rsidRDefault="00381E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1BBE0" w14:textId="5B266958" w:rsidR="001C791F" w:rsidRDefault="001C791F">
    <w:pPr>
      <w:pStyle w:val="Header"/>
    </w:pPr>
    <w:r>
      <w:rPr>
        <w:noProof/>
      </w:rPr>
      <mc:AlternateContent>
        <mc:Choice Requires="wps">
          <w:drawing>
            <wp:anchor distT="0" distB="0" distL="0" distR="0" simplePos="0" relativeHeight="251659264" behindDoc="0" locked="0" layoutInCell="1" allowOverlap="1" wp14:anchorId="6BA43A7F" wp14:editId="69AE2073">
              <wp:simplePos x="635" y="635"/>
              <wp:positionH relativeFrom="page">
                <wp:align>center</wp:align>
              </wp:positionH>
              <wp:positionV relativeFrom="page">
                <wp:align>top</wp:align>
              </wp:positionV>
              <wp:extent cx="443865" cy="443865"/>
              <wp:effectExtent l="0" t="0" r="4445" b="11430"/>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0177D05" w14:textId="2023E00A"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A43A7F" id="_x0000_t202" coordsize="21600,21600" o:spt="202" path="m,l,21600r21600,l21600,xe">
              <v:stroke joinstyle="miter"/>
              <v:path gradientshapeok="t" o:connecttype="rect"/>
            </v:shapetype>
            <v:shape id="Text Box 3" o:spid="_x0000_s1026" type="#_x0000_t202" alt="OFFICI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00177D05" w14:textId="2023E00A"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C9E7A" w14:textId="54701598" w:rsidR="001C791F" w:rsidRDefault="001C791F">
    <w:pPr>
      <w:pStyle w:val="Header"/>
    </w:pPr>
    <w:r>
      <w:rPr>
        <w:noProof/>
      </w:rPr>
      <mc:AlternateContent>
        <mc:Choice Requires="wps">
          <w:drawing>
            <wp:anchor distT="0" distB="0" distL="0" distR="0" simplePos="0" relativeHeight="251660288" behindDoc="0" locked="0" layoutInCell="1" allowOverlap="1" wp14:anchorId="6AF94D12" wp14:editId="2E644E9D">
              <wp:simplePos x="457200" y="457200"/>
              <wp:positionH relativeFrom="page">
                <wp:align>center</wp:align>
              </wp:positionH>
              <wp:positionV relativeFrom="page">
                <wp:align>top</wp:align>
              </wp:positionV>
              <wp:extent cx="443865" cy="443865"/>
              <wp:effectExtent l="0" t="0" r="4445" b="11430"/>
              <wp:wrapNone/>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3D92BA5" w14:textId="2D6C3AF3"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F94D12" id="_x0000_t202" coordsize="21600,21600" o:spt="202" path="m,l,21600r21600,l21600,xe">
              <v:stroke joinstyle="miter"/>
              <v:path gradientshapeok="t" o:connecttype="rect"/>
            </v:shapetype>
            <v:shape id="Text Box 4" o:spid="_x0000_s1027" type="#_x0000_t202" alt="OFFICI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3D92BA5" w14:textId="2D6C3AF3"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C2B38" w14:textId="6A7FEAF7" w:rsidR="001C791F" w:rsidRDefault="001C791F">
    <w:pPr>
      <w:pStyle w:val="Header"/>
    </w:pPr>
    <w:r>
      <w:rPr>
        <w:noProof/>
      </w:rPr>
      <mc:AlternateContent>
        <mc:Choice Requires="wps">
          <w:drawing>
            <wp:anchor distT="0" distB="0" distL="0" distR="0" simplePos="0" relativeHeight="251658240" behindDoc="0" locked="0" layoutInCell="1" allowOverlap="1" wp14:anchorId="4865F479" wp14:editId="17499470">
              <wp:simplePos x="635" y="635"/>
              <wp:positionH relativeFrom="page">
                <wp:align>center</wp:align>
              </wp:positionH>
              <wp:positionV relativeFrom="page">
                <wp:align>top</wp:align>
              </wp:positionV>
              <wp:extent cx="443865" cy="443865"/>
              <wp:effectExtent l="0" t="0" r="4445" b="11430"/>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561207" w14:textId="5CFE4AD7"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65F479" id="_x0000_t202" coordsize="21600,21600" o:spt="202" path="m,l,21600r21600,l21600,xe">
              <v:stroke joinstyle="miter"/>
              <v:path gradientshapeok="t" o:connecttype="rect"/>
            </v:shapetype>
            <v:shape id="Text Box 2"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0C561207" w14:textId="5CFE4AD7" w:rsidR="001C791F" w:rsidRPr="001C791F" w:rsidRDefault="001C791F" w:rsidP="001C791F">
                    <w:pPr>
                      <w:rPr>
                        <w:rFonts w:ascii="Calibri" w:eastAsia="Calibri" w:hAnsi="Calibri" w:cs="Calibri"/>
                        <w:noProof/>
                        <w:color w:val="000000"/>
                        <w:sz w:val="28"/>
                        <w:szCs w:val="28"/>
                      </w:rPr>
                    </w:pPr>
                    <w:r w:rsidRPr="001C791F">
                      <w:rPr>
                        <w:rFonts w:ascii="Calibri" w:eastAsia="Calibri" w:hAnsi="Calibri" w:cs="Calibri"/>
                        <w:noProof/>
                        <w:color w:val="000000"/>
                        <w:sz w:val="28"/>
                        <w:szCs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4C3658F"/>
    <w:multiLevelType w:val="hybridMultilevel"/>
    <w:tmpl w:val="45E82FEE"/>
    <w:lvl w:ilvl="0" w:tplc="79C01BEA">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F322FE"/>
    <w:multiLevelType w:val="hybridMultilevel"/>
    <w:tmpl w:val="BAE42ECC"/>
    <w:lvl w:ilvl="0" w:tplc="4386E494">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461845865">
    <w:abstractNumId w:val="1"/>
  </w:num>
  <w:num w:numId="2" w16cid:durableId="101372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4F4"/>
    <w:rsid w:val="00003BFA"/>
    <w:rsid w:val="000113A0"/>
    <w:rsid w:val="00021927"/>
    <w:rsid w:val="000220C0"/>
    <w:rsid w:val="000A4D51"/>
    <w:rsid w:val="000A7FC0"/>
    <w:rsid w:val="000B62C2"/>
    <w:rsid w:val="000C0D45"/>
    <w:rsid w:val="000C3B42"/>
    <w:rsid w:val="000C4A10"/>
    <w:rsid w:val="000D021F"/>
    <w:rsid w:val="0010063D"/>
    <w:rsid w:val="00106BA3"/>
    <w:rsid w:val="0012287B"/>
    <w:rsid w:val="001723E0"/>
    <w:rsid w:val="00184883"/>
    <w:rsid w:val="001A0CE2"/>
    <w:rsid w:val="001A16FC"/>
    <w:rsid w:val="001A6B08"/>
    <w:rsid w:val="001A765E"/>
    <w:rsid w:val="001B6DAE"/>
    <w:rsid w:val="001C4C51"/>
    <w:rsid w:val="001C4C86"/>
    <w:rsid w:val="001C791F"/>
    <w:rsid w:val="00212DF3"/>
    <w:rsid w:val="00215136"/>
    <w:rsid w:val="00221773"/>
    <w:rsid w:val="00250C42"/>
    <w:rsid w:val="00271CE3"/>
    <w:rsid w:val="00272470"/>
    <w:rsid w:val="00283A82"/>
    <w:rsid w:val="002858EC"/>
    <w:rsid w:val="00286D96"/>
    <w:rsid w:val="002879E0"/>
    <w:rsid w:val="00292495"/>
    <w:rsid w:val="00293A07"/>
    <w:rsid w:val="002948ED"/>
    <w:rsid w:val="0029685C"/>
    <w:rsid w:val="002A0A17"/>
    <w:rsid w:val="002B61ED"/>
    <w:rsid w:val="002D7F6D"/>
    <w:rsid w:val="002E3E22"/>
    <w:rsid w:val="00303A4B"/>
    <w:rsid w:val="00303D49"/>
    <w:rsid w:val="00317911"/>
    <w:rsid w:val="0032095C"/>
    <w:rsid w:val="003268FC"/>
    <w:rsid w:val="00346BA1"/>
    <w:rsid w:val="00352991"/>
    <w:rsid w:val="003540A6"/>
    <w:rsid w:val="00376C2C"/>
    <w:rsid w:val="00381EEC"/>
    <w:rsid w:val="003959E7"/>
    <w:rsid w:val="003A0E63"/>
    <w:rsid w:val="003A277F"/>
    <w:rsid w:val="003B1A59"/>
    <w:rsid w:val="003D213A"/>
    <w:rsid w:val="003D3AA4"/>
    <w:rsid w:val="003F2215"/>
    <w:rsid w:val="003F5CCC"/>
    <w:rsid w:val="003F67CC"/>
    <w:rsid w:val="003F752F"/>
    <w:rsid w:val="00405FBB"/>
    <w:rsid w:val="00414C9D"/>
    <w:rsid w:val="0041775A"/>
    <w:rsid w:val="00427F41"/>
    <w:rsid w:val="004308B6"/>
    <w:rsid w:val="0043256D"/>
    <w:rsid w:val="004665EC"/>
    <w:rsid w:val="0049524C"/>
    <w:rsid w:val="004C3F3D"/>
    <w:rsid w:val="004D0129"/>
    <w:rsid w:val="004E5EBF"/>
    <w:rsid w:val="004F2C92"/>
    <w:rsid w:val="004F30A8"/>
    <w:rsid w:val="00506A77"/>
    <w:rsid w:val="00522627"/>
    <w:rsid w:val="005316DC"/>
    <w:rsid w:val="00544A90"/>
    <w:rsid w:val="00547AA5"/>
    <w:rsid w:val="0056622E"/>
    <w:rsid w:val="00566C6B"/>
    <w:rsid w:val="00570E1B"/>
    <w:rsid w:val="00570F4B"/>
    <w:rsid w:val="0058712F"/>
    <w:rsid w:val="005965FB"/>
    <w:rsid w:val="00596CB9"/>
    <w:rsid w:val="005A091D"/>
    <w:rsid w:val="005A5558"/>
    <w:rsid w:val="005A63C8"/>
    <w:rsid w:val="005C05C5"/>
    <w:rsid w:val="005C5CB5"/>
    <w:rsid w:val="005D42FF"/>
    <w:rsid w:val="005F5348"/>
    <w:rsid w:val="005F6C12"/>
    <w:rsid w:val="00616FCD"/>
    <w:rsid w:val="00633E31"/>
    <w:rsid w:val="006346C7"/>
    <w:rsid w:val="00634BAB"/>
    <w:rsid w:val="006351F3"/>
    <w:rsid w:val="0064016B"/>
    <w:rsid w:val="00653581"/>
    <w:rsid w:val="00657E06"/>
    <w:rsid w:val="00666F4B"/>
    <w:rsid w:val="00696588"/>
    <w:rsid w:val="006A3681"/>
    <w:rsid w:val="007031CF"/>
    <w:rsid w:val="007234F4"/>
    <w:rsid w:val="00747E06"/>
    <w:rsid w:val="00764381"/>
    <w:rsid w:val="00766AB5"/>
    <w:rsid w:val="00770AB0"/>
    <w:rsid w:val="00780F31"/>
    <w:rsid w:val="007B1424"/>
    <w:rsid w:val="007B17A9"/>
    <w:rsid w:val="007C4218"/>
    <w:rsid w:val="007D0A02"/>
    <w:rsid w:val="007F3404"/>
    <w:rsid w:val="007F49FB"/>
    <w:rsid w:val="00801FAD"/>
    <w:rsid w:val="00803959"/>
    <w:rsid w:val="00814547"/>
    <w:rsid w:val="00820F2A"/>
    <w:rsid w:val="00826727"/>
    <w:rsid w:val="00827AFB"/>
    <w:rsid w:val="00836608"/>
    <w:rsid w:val="008427F5"/>
    <w:rsid w:val="00842DE8"/>
    <w:rsid w:val="00845345"/>
    <w:rsid w:val="0087108C"/>
    <w:rsid w:val="008B1108"/>
    <w:rsid w:val="008C5B55"/>
    <w:rsid w:val="008E0C63"/>
    <w:rsid w:val="008F5CA4"/>
    <w:rsid w:val="00901B89"/>
    <w:rsid w:val="00912403"/>
    <w:rsid w:val="009171A4"/>
    <w:rsid w:val="00925595"/>
    <w:rsid w:val="0093009F"/>
    <w:rsid w:val="009320BB"/>
    <w:rsid w:val="00937E2A"/>
    <w:rsid w:val="00942C87"/>
    <w:rsid w:val="009450E8"/>
    <w:rsid w:val="009575E4"/>
    <w:rsid w:val="009767A2"/>
    <w:rsid w:val="009817EE"/>
    <w:rsid w:val="00981CFF"/>
    <w:rsid w:val="0098575A"/>
    <w:rsid w:val="00994D38"/>
    <w:rsid w:val="009D2E99"/>
    <w:rsid w:val="00A0614E"/>
    <w:rsid w:val="00A11FF3"/>
    <w:rsid w:val="00A16184"/>
    <w:rsid w:val="00A251BB"/>
    <w:rsid w:val="00A310AC"/>
    <w:rsid w:val="00A45024"/>
    <w:rsid w:val="00A678EB"/>
    <w:rsid w:val="00A80D88"/>
    <w:rsid w:val="00A819AA"/>
    <w:rsid w:val="00A82F56"/>
    <w:rsid w:val="00AA5A6A"/>
    <w:rsid w:val="00AB13AA"/>
    <w:rsid w:val="00AB2088"/>
    <w:rsid w:val="00AC181F"/>
    <w:rsid w:val="00AC47A1"/>
    <w:rsid w:val="00AD0644"/>
    <w:rsid w:val="00AD3211"/>
    <w:rsid w:val="00AD3F26"/>
    <w:rsid w:val="00AF1525"/>
    <w:rsid w:val="00B11848"/>
    <w:rsid w:val="00B11ED1"/>
    <w:rsid w:val="00B54106"/>
    <w:rsid w:val="00B603E9"/>
    <w:rsid w:val="00BB529F"/>
    <w:rsid w:val="00BC0347"/>
    <w:rsid w:val="00BC36E4"/>
    <w:rsid w:val="00BC66C5"/>
    <w:rsid w:val="00BD010C"/>
    <w:rsid w:val="00BD1086"/>
    <w:rsid w:val="00BE1782"/>
    <w:rsid w:val="00BE195F"/>
    <w:rsid w:val="00C002AB"/>
    <w:rsid w:val="00C0633A"/>
    <w:rsid w:val="00C178BE"/>
    <w:rsid w:val="00C45BC4"/>
    <w:rsid w:val="00C6494C"/>
    <w:rsid w:val="00C810AD"/>
    <w:rsid w:val="00CA4906"/>
    <w:rsid w:val="00CB21AC"/>
    <w:rsid w:val="00CB34CB"/>
    <w:rsid w:val="00CC5E3D"/>
    <w:rsid w:val="00CF7B96"/>
    <w:rsid w:val="00D14293"/>
    <w:rsid w:val="00D32157"/>
    <w:rsid w:val="00D34E4C"/>
    <w:rsid w:val="00D90A45"/>
    <w:rsid w:val="00D91BD5"/>
    <w:rsid w:val="00DE2751"/>
    <w:rsid w:val="00DE65AC"/>
    <w:rsid w:val="00E01553"/>
    <w:rsid w:val="00E102CD"/>
    <w:rsid w:val="00E15AAA"/>
    <w:rsid w:val="00E205DA"/>
    <w:rsid w:val="00E43C78"/>
    <w:rsid w:val="00E66E28"/>
    <w:rsid w:val="00E725D0"/>
    <w:rsid w:val="00E74024"/>
    <w:rsid w:val="00EB7560"/>
    <w:rsid w:val="00EC4A33"/>
    <w:rsid w:val="00EF5D43"/>
    <w:rsid w:val="00F329BC"/>
    <w:rsid w:val="00F53A10"/>
    <w:rsid w:val="00F561C2"/>
    <w:rsid w:val="00F65508"/>
    <w:rsid w:val="00F658AC"/>
    <w:rsid w:val="00F74DE0"/>
    <w:rsid w:val="00FA4FC1"/>
    <w:rsid w:val="00FC50FD"/>
    <w:rsid w:val="00FE0734"/>
    <w:rsid w:val="00FF11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21991"/>
  <w15:docId w15:val="{489F04DE-9D58-4881-8404-96940E220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4F4"/>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234F4"/>
    <w:pPr>
      <w:jc w:val="center"/>
    </w:pPr>
    <w:rPr>
      <w:b/>
      <w:u w:val="single"/>
    </w:rPr>
  </w:style>
  <w:style w:type="paragraph" w:styleId="Footer">
    <w:name w:val="footer"/>
    <w:basedOn w:val="Normal"/>
    <w:rsid w:val="007234F4"/>
    <w:pPr>
      <w:tabs>
        <w:tab w:val="center" w:pos="4153"/>
        <w:tab w:val="right" w:pos="8306"/>
      </w:tabs>
    </w:pPr>
  </w:style>
  <w:style w:type="character" w:styleId="PageNumber">
    <w:name w:val="page number"/>
    <w:basedOn w:val="DefaultParagraphFont"/>
    <w:rsid w:val="007234F4"/>
  </w:style>
  <w:style w:type="paragraph" w:styleId="Header">
    <w:name w:val="header"/>
    <w:basedOn w:val="Normal"/>
    <w:rsid w:val="007234F4"/>
    <w:pPr>
      <w:tabs>
        <w:tab w:val="center" w:pos="4153"/>
        <w:tab w:val="right" w:pos="8306"/>
      </w:tabs>
    </w:pPr>
  </w:style>
  <w:style w:type="character" w:styleId="Hyperlink">
    <w:name w:val="Hyperlink"/>
    <w:basedOn w:val="DefaultParagraphFont"/>
    <w:rsid w:val="007234F4"/>
    <w:rPr>
      <w:color w:val="0000FF"/>
      <w:u w:val="single"/>
    </w:rPr>
  </w:style>
  <w:style w:type="paragraph" w:styleId="BalloonText">
    <w:name w:val="Balloon Text"/>
    <w:basedOn w:val="Normal"/>
    <w:semiHidden/>
    <w:rsid w:val="00BE1782"/>
    <w:rPr>
      <w:rFonts w:ascii="Tahoma" w:hAnsi="Tahoma" w:cs="Tahoma"/>
      <w:sz w:val="16"/>
      <w:szCs w:val="16"/>
    </w:rPr>
  </w:style>
  <w:style w:type="paragraph" w:styleId="Revision">
    <w:name w:val="Revision"/>
    <w:hidden/>
    <w:uiPriority w:val="99"/>
    <w:semiHidden/>
    <w:rsid w:val="00522627"/>
    <w:rPr>
      <w:rFonts w:ascii="Arial" w:hAnsi="Arial"/>
      <w:sz w:val="24"/>
    </w:rPr>
  </w:style>
  <w:style w:type="character" w:styleId="Strong">
    <w:name w:val="Strong"/>
    <w:basedOn w:val="DefaultParagraphFont"/>
    <w:qFormat/>
    <w:rsid w:val="005A63C8"/>
    <w:rPr>
      <w:b/>
      <w:bCs/>
    </w:rPr>
  </w:style>
  <w:style w:type="paragraph" w:styleId="BodyText">
    <w:name w:val="Body Text"/>
    <w:basedOn w:val="Normal"/>
    <w:link w:val="BodyTextChar"/>
    <w:rsid w:val="000A7FC0"/>
    <w:pPr>
      <w:widowControl w:val="0"/>
      <w:overflowPunct w:val="0"/>
      <w:autoSpaceDE w:val="0"/>
      <w:autoSpaceDN w:val="0"/>
      <w:adjustRightInd w:val="0"/>
      <w:textAlignment w:val="baseline"/>
    </w:pPr>
    <w:rPr>
      <w:sz w:val="23"/>
      <w:lang w:eastAsia="en-US"/>
    </w:rPr>
  </w:style>
  <w:style w:type="character" w:customStyle="1" w:styleId="BodyTextChar">
    <w:name w:val="Body Text Char"/>
    <w:basedOn w:val="DefaultParagraphFont"/>
    <w:link w:val="BodyText"/>
    <w:rsid w:val="000A7FC0"/>
    <w:rPr>
      <w:rFonts w:ascii="Arial" w:hAnsi="Arial"/>
      <w:sz w:val="23"/>
      <w:lang w:eastAsia="en-US"/>
    </w:rPr>
  </w:style>
  <w:style w:type="paragraph" w:styleId="BodyText2">
    <w:name w:val="Body Text 2"/>
    <w:basedOn w:val="Normal"/>
    <w:link w:val="BodyText2Char"/>
    <w:rsid w:val="00B11ED1"/>
    <w:pPr>
      <w:spacing w:after="120" w:line="480" w:lineRule="auto"/>
    </w:pPr>
  </w:style>
  <w:style w:type="character" w:customStyle="1" w:styleId="BodyText2Char">
    <w:name w:val="Body Text 2 Char"/>
    <w:basedOn w:val="DefaultParagraphFont"/>
    <w:link w:val="BodyText2"/>
    <w:rsid w:val="00B11ED1"/>
    <w:rPr>
      <w:rFonts w:ascii="Arial" w:hAnsi="Arial"/>
      <w:sz w:val="24"/>
    </w:rPr>
  </w:style>
  <w:style w:type="character" w:styleId="CommentReference">
    <w:name w:val="annotation reference"/>
    <w:basedOn w:val="DefaultParagraphFont"/>
    <w:rsid w:val="004665EC"/>
    <w:rPr>
      <w:sz w:val="16"/>
      <w:szCs w:val="16"/>
    </w:rPr>
  </w:style>
  <w:style w:type="paragraph" w:styleId="CommentText">
    <w:name w:val="annotation text"/>
    <w:basedOn w:val="Normal"/>
    <w:link w:val="CommentTextChar"/>
    <w:rsid w:val="004665EC"/>
    <w:rPr>
      <w:sz w:val="20"/>
    </w:rPr>
  </w:style>
  <w:style w:type="character" w:customStyle="1" w:styleId="CommentTextChar">
    <w:name w:val="Comment Text Char"/>
    <w:basedOn w:val="DefaultParagraphFont"/>
    <w:link w:val="CommentText"/>
    <w:rsid w:val="004665EC"/>
    <w:rPr>
      <w:rFonts w:ascii="Arial" w:hAnsi="Arial"/>
    </w:rPr>
  </w:style>
  <w:style w:type="paragraph" w:styleId="CommentSubject">
    <w:name w:val="annotation subject"/>
    <w:basedOn w:val="CommentText"/>
    <w:next w:val="CommentText"/>
    <w:link w:val="CommentSubjectChar"/>
    <w:rsid w:val="004665EC"/>
    <w:rPr>
      <w:b/>
      <w:bCs/>
    </w:rPr>
  </w:style>
  <w:style w:type="character" w:customStyle="1" w:styleId="CommentSubjectChar">
    <w:name w:val="Comment Subject Char"/>
    <w:basedOn w:val="CommentTextChar"/>
    <w:link w:val="CommentSubject"/>
    <w:rsid w:val="004665EC"/>
    <w:rPr>
      <w:rFonts w:ascii="Arial" w:hAnsi="Arial"/>
      <w:b/>
      <w:bCs/>
    </w:rPr>
  </w:style>
  <w:style w:type="paragraph" w:styleId="ListParagraph">
    <w:name w:val="List Paragraph"/>
    <w:basedOn w:val="Normal"/>
    <w:uiPriority w:val="34"/>
    <w:qFormat/>
    <w:rsid w:val="009575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hullcc.gov.uk/jobs" TargetMode="Externa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344406193CF8FC4B825F10B7EAE62106" ma:contentTypeVersion="3" ma:contentTypeDescription="Create a new document." ma:contentTypeScope="" ma:versionID="eecd36a51e710e4e8a79f83096242c8a">
  <xsd:schema xmlns:xsd="http://www.w3.org/2001/XMLSchema" xmlns:xs="http://www.w3.org/2001/XMLSchema" xmlns:p="http://schemas.microsoft.com/office/2006/metadata/properties" xmlns:ns2="aaaf739f-1141-4529-892d-dde2516e8e1f" targetNamespace="http://schemas.microsoft.com/office/2006/metadata/properties" ma:root="true" ma:fieldsID="32bac36aaa04298222b75a70c1e0eeb8" ns2:_="">
    <xsd:import namespace="aaaf739f-1141-4529-892d-dde2516e8e1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af739f-1141-4529-892d-dde2516e8e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D03A6-A985-4314-97A3-5EDC25A32DC1}">
  <ds:schemaRefs>
    <ds:schemaRef ds:uri="http://schemas.openxmlformats.org/officeDocument/2006/bibliography"/>
  </ds:schemaRefs>
</ds:datastoreItem>
</file>

<file path=customXml/itemProps2.xml><?xml version="1.0" encoding="utf-8"?>
<ds:datastoreItem xmlns:ds="http://schemas.openxmlformats.org/officeDocument/2006/customXml" ds:itemID="{006628CC-4AD0-4603-9FC3-A67152D2008D}"/>
</file>

<file path=customXml/itemProps3.xml><?xml version="1.0" encoding="utf-8"?>
<ds:datastoreItem xmlns:ds="http://schemas.openxmlformats.org/officeDocument/2006/customXml" ds:itemID="{366E3853-EF72-4AB3-9281-FBE2D070D72C}"/>
</file>

<file path=customXml/itemProps4.xml><?xml version="1.0" encoding="utf-8"?>
<ds:datastoreItem xmlns:ds="http://schemas.openxmlformats.org/officeDocument/2006/customXml" ds:itemID="{2BEAF391-FC08-4BF7-803B-FB62D1100ED4}"/>
</file>

<file path=docProps/app.xml><?xml version="1.0" encoding="utf-8"?>
<Properties xmlns="http://schemas.openxmlformats.org/officeDocument/2006/extended-properties" xmlns:vt="http://schemas.openxmlformats.org/officeDocument/2006/docPropsVTypes">
  <Template>Normal</Template>
  <TotalTime>0</TotalTime>
  <Pages>8</Pages>
  <Words>2788</Words>
  <Characters>15892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Job description and person specification template for grade 8 or 9</vt:lpstr>
    </vt:vector>
  </TitlesOfParts>
  <Company>hullcc</Company>
  <LinksUpToDate>false</LinksUpToDate>
  <CharactersWithSpaces>18643</CharactersWithSpaces>
  <SharedDoc>false</SharedDoc>
  <HLinks>
    <vt:vector size="6" baseType="variant">
      <vt:variant>
        <vt:i4>4194318</vt:i4>
      </vt:variant>
      <vt:variant>
        <vt:i4>279</vt:i4>
      </vt:variant>
      <vt:variant>
        <vt:i4>0</vt:i4>
      </vt:variant>
      <vt:variant>
        <vt:i4>5</vt:i4>
      </vt:variant>
      <vt:variant>
        <vt:lpwstr>http://www.hullcc.gov.uk/jobs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 template for grade 8 or 9</dc:title>
  <dc:subject>This template is to be completed when creating a for job description and personal specification – grade 8 or 9.</dc:subject>
  <dc:creator>Hull City Council</dc:creator>
  <cp:keywords>job, job description, person, person specification, template, grade, grade 8, grade 8 or 9,</cp:keywords>
  <cp:lastModifiedBy>Park Karen</cp:lastModifiedBy>
  <cp:revision>2</cp:revision>
  <cp:lastPrinted>2017-03-08T17:52:00Z</cp:lastPrinted>
  <dcterms:created xsi:type="dcterms:W3CDTF">2024-05-31T08:30:00Z</dcterms:created>
  <dcterms:modified xsi:type="dcterms:W3CDTF">2024-05-31T08:30:00Z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2,3,4</vt:lpwstr>
  </property>
  <property fmtid="{D5CDD505-2E9C-101B-9397-08002B2CF9AE}" pid="3" name="ClassificationContentMarkingHeaderFontProps">
    <vt:lpwstr>#000000,14,Calibri</vt:lpwstr>
  </property>
  <property fmtid="{D5CDD505-2E9C-101B-9397-08002B2CF9AE}" pid="4" name="ClassificationContentMarkingHeaderText">
    <vt:lpwstr>OFFICIAL</vt:lpwstr>
  </property>
  <property fmtid="{D5CDD505-2E9C-101B-9397-08002B2CF9AE}" pid="5" name="ClassificationContentMarkingFooterShapeIds">
    <vt:lpwstr>5,6,7</vt:lpwstr>
  </property>
  <property fmtid="{D5CDD505-2E9C-101B-9397-08002B2CF9AE}" pid="6" name="ClassificationContentMarkingFooterFontProps">
    <vt:lpwstr>#000000,14,Calibri</vt:lpwstr>
  </property>
  <property fmtid="{D5CDD505-2E9C-101B-9397-08002B2CF9AE}" pid="7" name="ClassificationContentMarkingFooterText">
    <vt:lpwstr>OFFICIAL</vt:lpwstr>
  </property>
  <property fmtid="{D5CDD505-2E9C-101B-9397-08002B2CF9AE}" pid="8" name="MSIP_Label_bdad5af3-eb5c-4559-9375-26974fdd413e_Enabled">
    <vt:lpwstr>true</vt:lpwstr>
  </property>
  <property fmtid="{D5CDD505-2E9C-101B-9397-08002B2CF9AE}" pid="9" name="MSIP_Label_bdad5af3-eb5c-4559-9375-26974fdd413e_SetDate">
    <vt:lpwstr>2024-05-31T08:30:47Z</vt:lpwstr>
  </property>
  <property fmtid="{D5CDD505-2E9C-101B-9397-08002B2CF9AE}" pid="10" name="MSIP_Label_bdad5af3-eb5c-4559-9375-26974fdd413e_Method">
    <vt:lpwstr>Standard</vt:lpwstr>
  </property>
  <property fmtid="{D5CDD505-2E9C-101B-9397-08002B2CF9AE}" pid="11" name="MSIP_Label_bdad5af3-eb5c-4559-9375-26974fdd413e_Name">
    <vt:lpwstr>General</vt:lpwstr>
  </property>
  <property fmtid="{D5CDD505-2E9C-101B-9397-08002B2CF9AE}" pid="12" name="MSIP_Label_bdad5af3-eb5c-4559-9375-26974fdd413e_SiteId">
    <vt:lpwstr>998b793d-d177-4b88-8be1-6fe1f323a70b</vt:lpwstr>
  </property>
  <property fmtid="{D5CDD505-2E9C-101B-9397-08002B2CF9AE}" pid="13" name="MSIP_Label_bdad5af3-eb5c-4559-9375-26974fdd413e_ActionId">
    <vt:lpwstr>273cfc0c-271a-4450-8857-d4cd181cd064</vt:lpwstr>
  </property>
  <property fmtid="{D5CDD505-2E9C-101B-9397-08002B2CF9AE}" pid="14" name="MSIP_Label_bdad5af3-eb5c-4559-9375-26974fdd413e_ContentBits">
    <vt:lpwstr>3</vt:lpwstr>
  </property>
  <property fmtid="{D5CDD505-2E9C-101B-9397-08002B2CF9AE}" pid="15" name="ContentTypeId">
    <vt:lpwstr>0x010100344406193CF8FC4B825F10B7EAE62106</vt:lpwstr>
  </property>
  <property fmtid="{D5CDD505-2E9C-101B-9397-08002B2CF9AE}" pid="16" name="Order">
    <vt:r8>100</vt:r8>
  </property>
</Properties>
</file>