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B490D" w14:textId="77777777" w:rsidR="007234F4" w:rsidRDefault="008969A7" w:rsidP="007234F4">
      <w:pPr>
        <w:pStyle w:val="Title"/>
      </w:pPr>
      <w:r>
        <w:rPr>
          <w:noProof/>
        </w:rPr>
        <w:drawing>
          <wp:inline distT="0" distB="0" distL="0" distR="0" wp14:anchorId="07E8A421" wp14:editId="02ED3785">
            <wp:extent cx="1422400" cy="61595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2400" cy="615950"/>
                    </a:xfrm>
                    <a:prstGeom prst="rect">
                      <a:avLst/>
                    </a:prstGeom>
                    <a:noFill/>
                    <a:ln>
                      <a:noFill/>
                    </a:ln>
                  </pic:spPr>
                </pic:pic>
              </a:graphicData>
            </a:graphic>
          </wp:inline>
        </w:drawing>
      </w:r>
    </w:p>
    <w:p w14:paraId="231E1B77" w14:textId="77777777" w:rsidR="007234F4" w:rsidRDefault="007234F4" w:rsidP="007234F4">
      <w:pPr>
        <w:pStyle w:val="Title"/>
        <w:rPr>
          <w:rFonts w:cs="Arial"/>
        </w:rPr>
      </w:pPr>
    </w:p>
    <w:p w14:paraId="5510705C" w14:textId="77777777" w:rsidR="007234F4" w:rsidRPr="00C45A0F" w:rsidRDefault="007234F4" w:rsidP="007234F4">
      <w:pPr>
        <w:jc w:val="center"/>
        <w:rPr>
          <w:rFonts w:cs="Arial"/>
          <w:b/>
          <w:sz w:val="16"/>
          <w:szCs w:val="16"/>
          <w:u w:val="single"/>
        </w:rPr>
      </w:pPr>
    </w:p>
    <w:p w14:paraId="72B358E1" w14:textId="77777777" w:rsidR="007234F4" w:rsidRDefault="007234F4" w:rsidP="007234F4">
      <w:pPr>
        <w:jc w:val="center"/>
        <w:rPr>
          <w:rFonts w:cs="Arial"/>
          <w:b/>
          <w:u w:val="single"/>
        </w:rPr>
      </w:pPr>
      <w:r w:rsidRPr="00C45A0F">
        <w:rPr>
          <w:rFonts w:cs="Arial"/>
          <w:b/>
          <w:u w:val="single"/>
        </w:rPr>
        <w:t>JOB DESCRIPTION</w:t>
      </w:r>
      <w:r>
        <w:rPr>
          <w:rFonts w:cs="Arial"/>
          <w:b/>
          <w:u w:val="single"/>
        </w:rPr>
        <w:t xml:space="preserve"> &amp; PERSON SPECIFICATION</w:t>
      </w:r>
    </w:p>
    <w:p w14:paraId="6565994F" w14:textId="77777777" w:rsidR="007234F4" w:rsidRPr="00C45A0F" w:rsidRDefault="007234F4" w:rsidP="007234F4">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tblGrid>
      <w:tr w:rsidR="007234F4" w:rsidRPr="00C45A0F" w14:paraId="3BD59B0B" w14:textId="77777777" w:rsidTr="007234F4">
        <w:trPr>
          <w:jc w:val="center"/>
        </w:trPr>
        <w:tc>
          <w:tcPr>
            <w:tcW w:w="2805" w:type="dxa"/>
          </w:tcPr>
          <w:p w14:paraId="05B7695C" w14:textId="77777777" w:rsidR="005548D6" w:rsidRDefault="007234F4" w:rsidP="007234F4">
            <w:pPr>
              <w:rPr>
                <w:rFonts w:cs="Arial"/>
                <w:b/>
              </w:rPr>
            </w:pPr>
            <w:r>
              <w:rPr>
                <w:rFonts w:cs="Arial"/>
                <w:b/>
              </w:rPr>
              <w:t>SERVICE AREA</w:t>
            </w:r>
            <w:r w:rsidRPr="00C45A0F">
              <w:rPr>
                <w:rFonts w:cs="Arial"/>
                <w:b/>
              </w:rPr>
              <w:t>:</w:t>
            </w:r>
            <w:r w:rsidR="005548D6">
              <w:rPr>
                <w:rFonts w:cs="Arial"/>
                <w:b/>
              </w:rPr>
              <w:t xml:space="preserve">  </w:t>
            </w:r>
          </w:p>
          <w:p w14:paraId="685192FC" w14:textId="77777777" w:rsidR="007234F4" w:rsidRPr="00C45A0F" w:rsidRDefault="007234F4" w:rsidP="001E0819">
            <w:pPr>
              <w:rPr>
                <w:rFonts w:cs="Arial"/>
              </w:rPr>
            </w:pPr>
          </w:p>
        </w:tc>
        <w:tc>
          <w:tcPr>
            <w:tcW w:w="2875" w:type="dxa"/>
          </w:tcPr>
          <w:p w14:paraId="1C80BFF7" w14:textId="77777777" w:rsidR="001E0819" w:rsidRPr="00C45A0F" w:rsidRDefault="00740AD2" w:rsidP="001E0819">
            <w:pPr>
              <w:rPr>
                <w:rFonts w:cs="Arial"/>
                <w:b/>
              </w:rPr>
            </w:pPr>
            <w:r>
              <w:rPr>
                <w:rFonts w:cs="Arial"/>
              </w:rPr>
              <w:t>Adult Social Care</w:t>
            </w:r>
          </w:p>
          <w:p w14:paraId="12512839" w14:textId="77777777" w:rsidR="007234F4" w:rsidRPr="00C45A0F" w:rsidRDefault="007234F4" w:rsidP="007234F4">
            <w:pPr>
              <w:rPr>
                <w:rFonts w:cs="Arial"/>
              </w:rPr>
            </w:pPr>
          </w:p>
        </w:tc>
        <w:tc>
          <w:tcPr>
            <w:tcW w:w="4278" w:type="dxa"/>
          </w:tcPr>
          <w:p w14:paraId="4E80BCBE" w14:textId="77777777" w:rsidR="007234F4" w:rsidRPr="00C45A0F" w:rsidRDefault="007234F4" w:rsidP="007234F4">
            <w:pPr>
              <w:rPr>
                <w:rFonts w:cs="Arial"/>
              </w:rPr>
            </w:pPr>
            <w:r w:rsidRPr="00C45A0F">
              <w:rPr>
                <w:rFonts w:cs="Arial"/>
                <w:b/>
              </w:rPr>
              <w:t>POSITION NO:</w:t>
            </w:r>
          </w:p>
        </w:tc>
      </w:tr>
      <w:tr w:rsidR="007234F4" w:rsidRPr="00C45A0F" w14:paraId="4DA0FF60" w14:textId="77777777" w:rsidTr="007234F4">
        <w:trPr>
          <w:jc w:val="center"/>
        </w:trPr>
        <w:tc>
          <w:tcPr>
            <w:tcW w:w="2805" w:type="dxa"/>
          </w:tcPr>
          <w:p w14:paraId="0CA9BC8E" w14:textId="77777777" w:rsidR="007234F4" w:rsidRPr="00C45A0F" w:rsidRDefault="007234F4" w:rsidP="001E0819">
            <w:pPr>
              <w:rPr>
                <w:rFonts w:cs="Arial"/>
                <w:b/>
              </w:rPr>
            </w:pPr>
            <w:r>
              <w:rPr>
                <w:rFonts w:cs="Arial"/>
                <w:b/>
              </w:rPr>
              <w:t>SECTION</w:t>
            </w:r>
            <w:r w:rsidRPr="00C45A0F">
              <w:rPr>
                <w:rFonts w:cs="Arial"/>
                <w:b/>
              </w:rPr>
              <w:t>:</w:t>
            </w:r>
            <w:r w:rsidR="005548D6">
              <w:rPr>
                <w:rFonts w:cs="Arial"/>
                <w:b/>
              </w:rPr>
              <w:t xml:space="preserve"> </w:t>
            </w:r>
          </w:p>
        </w:tc>
        <w:tc>
          <w:tcPr>
            <w:tcW w:w="2875" w:type="dxa"/>
          </w:tcPr>
          <w:p w14:paraId="66B358F8" w14:textId="1921DC97" w:rsidR="007234F4" w:rsidRDefault="00A84987" w:rsidP="00740AD2">
            <w:pPr>
              <w:rPr>
                <w:rFonts w:cs="Arial"/>
              </w:rPr>
            </w:pPr>
            <w:r>
              <w:rPr>
                <w:rFonts w:cs="Arial"/>
              </w:rPr>
              <w:t xml:space="preserve">Adult Social </w:t>
            </w:r>
            <w:r w:rsidR="002F37A5">
              <w:rPr>
                <w:rFonts w:cs="Arial"/>
              </w:rPr>
              <w:t>C</w:t>
            </w:r>
            <w:r>
              <w:rPr>
                <w:rFonts w:cs="Arial"/>
              </w:rPr>
              <w:t>are</w:t>
            </w:r>
          </w:p>
          <w:p w14:paraId="09690394" w14:textId="77777777" w:rsidR="00740AD2" w:rsidRPr="00C45A0F" w:rsidRDefault="00740AD2" w:rsidP="00740AD2">
            <w:pPr>
              <w:rPr>
                <w:rFonts w:cs="Arial"/>
              </w:rPr>
            </w:pPr>
          </w:p>
        </w:tc>
        <w:tc>
          <w:tcPr>
            <w:tcW w:w="4278" w:type="dxa"/>
          </w:tcPr>
          <w:p w14:paraId="1CBB044F" w14:textId="77777777" w:rsidR="007234F4" w:rsidRPr="00C45A0F" w:rsidRDefault="007234F4" w:rsidP="007234F4">
            <w:pPr>
              <w:rPr>
                <w:rFonts w:cs="Arial"/>
                <w:b/>
              </w:rPr>
            </w:pPr>
            <w:r w:rsidRPr="00C45A0F">
              <w:rPr>
                <w:rFonts w:cs="Arial"/>
                <w:b/>
              </w:rPr>
              <w:t>GRADE:</w:t>
            </w:r>
            <w:r>
              <w:rPr>
                <w:rFonts w:cs="Arial"/>
                <w:b/>
              </w:rPr>
              <w:t xml:space="preserve"> </w:t>
            </w:r>
            <w:r w:rsidR="005548D6" w:rsidRPr="002F37A5">
              <w:rPr>
                <w:rFonts w:cs="Arial"/>
                <w:iCs/>
                <w:szCs w:val="24"/>
              </w:rPr>
              <w:t>6</w:t>
            </w:r>
          </w:p>
        </w:tc>
      </w:tr>
      <w:tr w:rsidR="007234F4" w:rsidRPr="00C45A0F" w14:paraId="2C0A7F3F" w14:textId="77777777" w:rsidTr="007234F4">
        <w:trPr>
          <w:jc w:val="center"/>
        </w:trPr>
        <w:tc>
          <w:tcPr>
            <w:tcW w:w="2805" w:type="dxa"/>
          </w:tcPr>
          <w:p w14:paraId="3471D3F4" w14:textId="77777777" w:rsidR="007234F4" w:rsidRPr="00C45A0F" w:rsidRDefault="007234F4" w:rsidP="007234F4">
            <w:pPr>
              <w:rPr>
                <w:rFonts w:cs="Arial"/>
                <w:b/>
              </w:rPr>
            </w:pPr>
            <w:r w:rsidRPr="00C45A0F">
              <w:rPr>
                <w:rFonts w:cs="Arial"/>
                <w:b/>
              </w:rPr>
              <w:t>JOB TITLE:</w:t>
            </w:r>
            <w:r w:rsidR="005548D6">
              <w:rPr>
                <w:rFonts w:cs="Arial"/>
                <w:b/>
              </w:rPr>
              <w:t xml:space="preserve"> </w:t>
            </w:r>
          </w:p>
          <w:p w14:paraId="0DDCF576" w14:textId="77777777" w:rsidR="007234F4" w:rsidRPr="00C45A0F" w:rsidRDefault="007234F4" w:rsidP="007234F4">
            <w:pPr>
              <w:rPr>
                <w:rFonts w:cs="Arial"/>
                <w:b/>
              </w:rPr>
            </w:pPr>
          </w:p>
        </w:tc>
        <w:tc>
          <w:tcPr>
            <w:tcW w:w="2875" w:type="dxa"/>
          </w:tcPr>
          <w:p w14:paraId="42A80C3C" w14:textId="77777777" w:rsidR="007234F4" w:rsidRDefault="001E0819" w:rsidP="007234F4">
            <w:pPr>
              <w:rPr>
                <w:rFonts w:cs="Arial"/>
              </w:rPr>
            </w:pPr>
            <w:r w:rsidRPr="005548D6">
              <w:rPr>
                <w:rFonts w:cs="Arial"/>
              </w:rPr>
              <w:t>Occupational Therapy Assistant</w:t>
            </w:r>
          </w:p>
          <w:p w14:paraId="70C15DB8" w14:textId="5F0E4CE0" w:rsidR="002F37A5" w:rsidRPr="00C45A0F" w:rsidRDefault="002F37A5" w:rsidP="007234F4">
            <w:pPr>
              <w:rPr>
                <w:rFonts w:cs="Arial"/>
              </w:rPr>
            </w:pPr>
          </w:p>
        </w:tc>
        <w:tc>
          <w:tcPr>
            <w:tcW w:w="4278" w:type="dxa"/>
          </w:tcPr>
          <w:p w14:paraId="45356257" w14:textId="77777777" w:rsidR="007234F4" w:rsidRPr="00C45A0F" w:rsidRDefault="007234F4" w:rsidP="001F498F">
            <w:pPr>
              <w:rPr>
                <w:rFonts w:cs="Arial"/>
                <w:b/>
              </w:rPr>
            </w:pPr>
            <w:r w:rsidRPr="00C45A0F">
              <w:rPr>
                <w:rFonts w:cs="Arial"/>
                <w:b/>
              </w:rPr>
              <w:t>DATE PREPARED:</w:t>
            </w:r>
            <w:r w:rsidR="00F43025">
              <w:rPr>
                <w:rFonts w:cs="Arial"/>
                <w:b/>
              </w:rPr>
              <w:t xml:space="preserve"> </w:t>
            </w:r>
            <w:r w:rsidR="00895192">
              <w:rPr>
                <w:rFonts w:cs="Arial"/>
                <w:b/>
              </w:rPr>
              <w:t>January 2017</w:t>
            </w:r>
          </w:p>
        </w:tc>
      </w:tr>
      <w:tr w:rsidR="007234F4" w:rsidRPr="00C45A0F" w14:paraId="5644155F" w14:textId="77777777" w:rsidTr="007234F4">
        <w:trPr>
          <w:jc w:val="center"/>
        </w:trPr>
        <w:tc>
          <w:tcPr>
            <w:tcW w:w="2805" w:type="dxa"/>
            <w:tcBorders>
              <w:bottom w:val="single" w:sz="4" w:space="0" w:color="auto"/>
            </w:tcBorders>
          </w:tcPr>
          <w:p w14:paraId="29C04CFC" w14:textId="77777777" w:rsidR="007234F4" w:rsidRPr="00C45A0F" w:rsidRDefault="007234F4" w:rsidP="007234F4">
            <w:pPr>
              <w:rPr>
                <w:rFonts w:cs="Arial"/>
                <w:b/>
              </w:rPr>
            </w:pPr>
            <w:r>
              <w:rPr>
                <w:rFonts w:cs="Arial"/>
                <w:b/>
              </w:rPr>
              <w:t>EVALUATION DATE:</w:t>
            </w:r>
          </w:p>
        </w:tc>
        <w:tc>
          <w:tcPr>
            <w:tcW w:w="2875" w:type="dxa"/>
            <w:tcBorders>
              <w:bottom w:val="single" w:sz="4" w:space="0" w:color="auto"/>
            </w:tcBorders>
          </w:tcPr>
          <w:p w14:paraId="515622C2" w14:textId="645B1801" w:rsidR="007234F4" w:rsidRPr="00C45A0F" w:rsidRDefault="002F37A5" w:rsidP="007234F4">
            <w:pPr>
              <w:rPr>
                <w:rFonts w:cs="Arial"/>
              </w:rPr>
            </w:pPr>
            <w:r>
              <w:rPr>
                <w:rFonts w:cs="Arial"/>
              </w:rPr>
              <w:t>25</w:t>
            </w:r>
            <w:r w:rsidRPr="002F37A5">
              <w:rPr>
                <w:rFonts w:cs="Arial"/>
                <w:vertAlign w:val="superscript"/>
              </w:rPr>
              <w:t>th</w:t>
            </w:r>
            <w:r>
              <w:rPr>
                <w:rFonts w:cs="Arial"/>
              </w:rPr>
              <w:t xml:space="preserve"> October 2022</w:t>
            </w:r>
          </w:p>
        </w:tc>
        <w:tc>
          <w:tcPr>
            <w:tcW w:w="4278" w:type="dxa"/>
            <w:tcBorders>
              <w:bottom w:val="single" w:sz="4" w:space="0" w:color="auto"/>
            </w:tcBorders>
          </w:tcPr>
          <w:p w14:paraId="708043B1" w14:textId="77777777" w:rsidR="007234F4" w:rsidRDefault="007234F4" w:rsidP="007234F4">
            <w:pPr>
              <w:rPr>
                <w:rFonts w:cs="Arial"/>
                <w:b/>
              </w:rPr>
            </w:pPr>
            <w:r>
              <w:rPr>
                <w:rFonts w:cs="Arial"/>
                <w:b/>
              </w:rPr>
              <w:t>JE NUMBER:</w:t>
            </w:r>
            <w:r w:rsidR="00895192">
              <w:rPr>
                <w:rFonts w:cs="Arial"/>
                <w:b/>
              </w:rPr>
              <w:t>NC2601</w:t>
            </w:r>
          </w:p>
          <w:p w14:paraId="03B1C7A1" w14:textId="77777777" w:rsidR="007234F4" w:rsidRPr="00C45A0F" w:rsidRDefault="007234F4" w:rsidP="007234F4">
            <w:pPr>
              <w:rPr>
                <w:rFonts w:cs="Arial"/>
                <w:b/>
              </w:rPr>
            </w:pPr>
          </w:p>
        </w:tc>
      </w:tr>
      <w:tr w:rsidR="007234F4" w:rsidRPr="00524D70" w14:paraId="264145CE" w14:textId="77777777" w:rsidTr="007234F4">
        <w:trPr>
          <w:jc w:val="center"/>
        </w:trPr>
        <w:tc>
          <w:tcPr>
            <w:tcW w:w="9958" w:type="dxa"/>
            <w:gridSpan w:val="3"/>
            <w:tcBorders>
              <w:top w:val="single" w:sz="4" w:space="0" w:color="auto"/>
              <w:left w:val="single" w:sz="4" w:space="0" w:color="auto"/>
              <w:bottom w:val="single" w:sz="4" w:space="0" w:color="auto"/>
              <w:right w:val="single" w:sz="4" w:space="0" w:color="auto"/>
            </w:tcBorders>
          </w:tcPr>
          <w:p w14:paraId="0CF4CBF6" w14:textId="77777777" w:rsidR="007234F4" w:rsidRPr="00524D70" w:rsidRDefault="007234F4" w:rsidP="00F3717D">
            <w:pPr>
              <w:rPr>
                <w:b/>
                <w:u w:val="single"/>
              </w:rPr>
            </w:pPr>
            <w:r w:rsidRPr="00524D70">
              <w:rPr>
                <w:rFonts w:cs="Arial"/>
                <w:b/>
              </w:rPr>
              <w:t>DIGNITY AT WORK:</w:t>
            </w:r>
            <w:r w:rsidRPr="00524D70">
              <w:rPr>
                <w:rFonts w:cs="Arial"/>
              </w:rPr>
              <w:t xml:space="preserve"> </w:t>
            </w:r>
            <w:r>
              <w:rPr>
                <w:rFonts w:cs="Arial"/>
              </w:rPr>
              <w:t xml:space="preserve">To show, at all times, a personal commitment to treating all </w:t>
            </w:r>
            <w:r w:rsidR="009B5A90">
              <w:rPr>
                <w:rFonts w:cs="Arial"/>
              </w:rPr>
              <w:t>individuals</w:t>
            </w:r>
            <w:r>
              <w:rPr>
                <w:rFonts w:cs="Arial"/>
              </w:rPr>
              <w:t xml:space="preserve">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bl>
    <w:p w14:paraId="311FB479"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7234F4" w:rsidRPr="00C45A0F" w14:paraId="22F7F707" w14:textId="77777777" w:rsidTr="007234F4">
        <w:trPr>
          <w:jc w:val="center"/>
        </w:trPr>
        <w:tc>
          <w:tcPr>
            <w:tcW w:w="9964" w:type="dxa"/>
          </w:tcPr>
          <w:p w14:paraId="285B481F" w14:textId="77777777" w:rsidR="007234F4" w:rsidRPr="00C45A0F" w:rsidRDefault="007234F4" w:rsidP="007234F4">
            <w:pPr>
              <w:rPr>
                <w:rFonts w:cs="Arial"/>
                <w:b/>
              </w:rPr>
            </w:pPr>
            <w:r w:rsidRPr="00C45A0F">
              <w:rPr>
                <w:rFonts w:cs="Arial"/>
                <w:b/>
              </w:rPr>
              <w:t>PURPOSE:</w:t>
            </w:r>
          </w:p>
          <w:p w14:paraId="50EA8FA6" w14:textId="77777777" w:rsidR="004B54FD" w:rsidRDefault="004B54FD" w:rsidP="005548D6">
            <w:pPr>
              <w:jc w:val="both"/>
            </w:pPr>
            <w:r w:rsidRPr="004B54FD">
              <w:t>The Adult Social Care vision in Hull is of ‘a life not a service’.  Adult Social Care is person centred and focuses on individuals’ strengths to support them to take control of improving their own health, resilience and wellbeing. We want to maximise people’s independence so individuals can achieve their goals and aspirations and live life to the fullest. We work creatively with individuals, local communities and our partners, empowering them to deliver the best possible outcomes for people and to create a positive Adult Social Care culture. Our work is solution focussed, ensuring that those who most need support receive it and that we can continue supporting people in the future.</w:t>
            </w:r>
          </w:p>
          <w:p w14:paraId="5195AA98" w14:textId="77777777" w:rsidR="004B54FD" w:rsidRDefault="004B54FD" w:rsidP="005548D6">
            <w:pPr>
              <w:jc w:val="both"/>
            </w:pPr>
          </w:p>
          <w:p w14:paraId="75BE7A82" w14:textId="77777777" w:rsidR="004B54FD" w:rsidRDefault="004B54FD" w:rsidP="005548D6">
            <w:pPr>
              <w:jc w:val="both"/>
            </w:pPr>
            <w:r w:rsidRPr="004B54FD">
              <w:t>Occupational Therapy is a vital function of Adult Social Care, ensuring that individuals can maintain their independence and live life to the fullest in their own homes. Occupational Therapy input is available across Adult Social Care, working closely with Social Care colleagues and with health professionals to support individuals to help themselves through realising their own goals and improving their wellbeing.</w:t>
            </w:r>
          </w:p>
          <w:p w14:paraId="276EBFA5" w14:textId="77777777" w:rsidR="004B54FD" w:rsidRDefault="004B54FD" w:rsidP="005548D6">
            <w:pPr>
              <w:jc w:val="both"/>
            </w:pPr>
          </w:p>
          <w:p w14:paraId="5EBADE81" w14:textId="77777777" w:rsidR="0052286F" w:rsidRPr="002F37A5" w:rsidRDefault="005548D6" w:rsidP="005548D6">
            <w:pPr>
              <w:jc w:val="both"/>
            </w:pPr>
            <w:r>
              <w:t xml:space="preserve">To work in conjunction </w:t>
            </w:r>
            <w:r w:rsidR="00740AD2">
              <w:t>with the Practice Lead</w:t>
            </w:r>
            <w:r>
              <w:t xml:space="preserve">, or Occupational Therapists to </w:t>
            </w:r>
            <w:r w:rsidR="00922D45">
              <w:t xml:space="preserve">enable </w:t>
            </w:r>
            <w:r w:rsidR="0052286F">
              <w:t xml:space="preserve">people to improve their </w:t>
            </w:r>
            <w:r w:rsidR="00A84987">
              <w:t>health</w:t>
            </w:r>
            <w:r w:rsidR="0052286F">
              <w:t xml:space="preserve">, wellbeing, and independence.  </w:t>
            </w:r>
            <w:r w:rsidR="00AA0E4A" w:rsidRPr="002F37A5">
              <w:t xml:space="preserve">Undertaking joint assessments and reviews with </w:t>
            </w:r>
            <w:r w:rsidR="00922D45" w:rsidRPr="002F37A5">
              <w:t>S</w:t>
            </w:r>
            <w:r w:rsidR="00AA0E4A" w:rsidRPr="002F37A5">
              <w:t xml:space="preserve">ocial </w:t>
            </w:r>
            <w:r w:rsidR="00922D45" w:rsidRPr="002F37A5">
              <w:t>W</w:t>
            </w:r>
            <w:r w:rsidR="00AA0E4A" w:rsidRPr="002F37A5">
              <w:t xml:space="preserve">ork and </w:t>
            </w:r>
            <w:r w:rsidR="00922D45" w:rsidRPr="002F37A5">
              <w:t>T</w:t>
            </w:r>
            <w:r w:rsidR="00AA0E4A" w:rsidRPr="002F37A5">
              <w:t>elecare staff where a joint approach would be appropriate and benef</w:t>
            </w:r>
            <w:r w:rsidR="00922D45" w:rsidRPr="002F37A5">
              <w:t>i</w:t>
            </w:r>
            <w:r w:rsidR="00AA0E4A" w:rsidRPr="002F37A5">
              <w:t>cial.</w:t>
            </w:r>
          </w:p>
          <w:p w14:paraId="41F6D23B" w14:textId="77777777" w:rsidR="0052286F" w:rsidRPr="002F37A5" w:rsidRDefault="0052286F" w:rsidP="005548D6">
            <w:pPr>
              <w:jc w:val="both"/>
            </w:pPr>
          </w:p>
          <w:p w14:paraId="34EBF355" w14:textId="77777777" w:rsidR="005548D6" w:rsidRPr="002F37A5" w:rsidRDefault="0052286F" w:rsidP="005548D6">
            <w:pPr>
              <w:jc w:val="both"/>
            </w:pPr>
            <w:r w:rsidRPr="002F37A5">
              <w:t xml:space="preserve">To </w:t>
            </w:r>
            <w:r w:rsidR="005548D6" w:rsidRPr="002F37A5">
              <w:t xml:space="preserve">assess for equipment/adaptations and alternative housing to maintain a person’s independence and ability to remain in their own home. </w:t>
            </w:r>
          </w:p>
          <w:p w14:paraId="5AE2CBCF" w14:textId="77777777" w:rsidR="00922D45" w:rsidRPr="002F37A5" w:rsidRDefault="00922D45" w:rsidP="005548D6">
            <w:pPr>
              <w:jc w:val="both"/>
            </w:pPr>
          </w:p>
          <w:p w14:paraId="49B1AC6D" w14:textId="77777777" w:rsidR="00F16694" w:rsidRPr="002F37A5" w:rsidRDefault="00922D45" w:rsidP="00F16694">
            <w:pPr>
              <w:rPr>
                <w:rFonts w:cs="Arial"/>
              </w:rPr>
            </w:pPr>
            <w:r w:rsidRPr="002F37A5">
              <w:rPr>
                <w:rFonts w:cs="Arial"/>
              </w:rPr>
              <w:t xml:space="preserve">The post-holder will deliver strengths-based, person-centred and solution focused interventions which respect the person as the expert in their life. They will have conversations enabling people to shape their own lives, identify their own </w:t>
            </w:r>
            <w:r w:rsidR="00F16694" w:rsidRPr="002F37A5">
              <w:rPr>
                <w:rFonts w:cs="Arial"/>
              </w:rPr>
              <w:t>goals</w:t>
            </w:r>
            <w:r w:rsidRPr="002F37A5">
              <w:rPr>
                <w:rFonts w:cs="Arial"/>
              </w:rPr>
              <w:t xml:space="preserve"> and provide interventions to sustain their independence</w:t>
            </w:r>
            <w:r w:rsidR="00F16694" w:rsidRPr="002F37A5">
              <w:rPr>
                <w:rFonts w:cs="Arial"/>
              </w:rPr>
              <w:t xml:space="preserve"> and wellbeing as part of a proportionate assessment process.</w:t>
            </w:r>
            <w:r w:rsidRPr="002F37A5">
              <w:rPr>
                <w:rFonts w:cs="Arial"/>
              </w:rPr>
              <w:t xml:space="preserve"> </w:t>
            </w:r>
          </w:p>
          <w:p w14:paraId="40309E79" w14:textId="77777777" w:rsidR="00F16694" w:rsidRDefault="00F16694" w:rsidP="00F16694">
            <w:pPr>
              <w:rPr>
                <w:rFonts w:cs="Arial"/>
              </w:rPr>
            </w:pPr>
          </w:p>
          <w:p w14:paraId="243C6FBC" w14:textId="77777777" w:rsidR="007234F4" w:rsidRDefault="005548D6" w:rsidP="005548D6">
            <w:pPr>
              <w:jc w:val="both"/>
            </w:pPr>
            <w:r>
              <w:lastRenderedPageBreak/>
              <w:t xml:space="preserve">To work as a member of a multi-disciplinary team within </w:t>
            </w:r>
            <w:r w:rsidR="0052286F">
              <w:t xml:space="preserve">adult social care, </w:t>
            </w:r>
            <w:r>
              <w:t xml:space="preserve">using the principles of personalisation.  </w:t>
            </w:r>
            <w:r w:rsidR="0052286F">
              <w:t>The post holder will</w:t>
            </w:r>
            <w:r>
              <w:t xml:space="preserve"> be skilled in active</w:t>
            </w:r>
            <w:r w:rsidR="00A84987">
              <w:t>ly</w:t>
            </w:r>
            <w:r>
              <w:t xml:space="preserve"> listening and</w:t>
            </w:r>
            <w:r w:rsidR="00A84987">
              <w:t xml:space="preserve"> undertaking </w:t>
            </w:r>
            <w:r>
              <w:t xml:space="preserve">solution focussed </w:t>
            </w:r>
            <w:r w:rsidR="0052286F">
              <w:t xml:space="preserve">conversations, </w:t>
            </w:r>
            <w:r w:rsidR="00A84987">
              <w:t xml:space="preserve">and </w:t>
            </w:r>
            <w:r w:rsidR="0052286F">
              <w:t xml:space="preserve">able to support </w:t>
            </w:r>
            <w:r>
              <w:t xml:space="preserve">people to shape their own lives and have the confidence to sustain independence. </w:t>
            </w:r>
            <w:r w:rsidR="00B9498D">
              <w:t xml:space="preserve">This means </w:t>
            </w:r>
            <w:r w:rsidR="00922D45">
              <w:t xml:space="preserve">assisting </w:t>
            </w:r>
            <w:r w:rsidR="00B9498D">
              <w:t xml:space="preserve">people </w:t>
            </w:r>
            <w:r w:rsidR="00F3717D">
              <w:t xml:space="preserve">to </w:t>
            </w:r>
            <w:r w:rsidR="00B9498D">
              <w:t xml:space="preserve">develop connections to communities, family members and local organisations and community groups, using technology and local information and advice services as </w:t>
            </w:r>
            <w:r w:rsidR="00F3717D">
              <w:t>applicable</w:t>
            </w:r>
            <w:r w:rsidR="00B9498D">
              <w:t>.</w:t>
            </w:r>
          </w:p>
          <w:p w14:paraId="3D9748BA" w14:textId="77777777" w:rsidR="0003443F" w:rsidRDefault="0003443F" w:rsidP="005548D6">
            <w:pPr>
              <w:jc w:val="both"/>
            </w:pPr>
          </w:p>
          <w:p w14:paraId="6FCDE1B5" w14:textId="77777777" w:rsidR="0003443F" w:rsidRPr="00BB3E49" w:rsidRDefault="0003443F" w:rsidP="0003443F">
            <w:pPr>
              <w:rPr>
                <w:rFonts w:cs="Arial"/>
              </w:rPr>
            </w:pPr>
            <w:r w:rsidRPr="00BB3E49">
              <w:rPr>
                <w:rFonts w:cs="Arial"/>
              </w:rPr>
              <w:t xml:space="preserve">To provide information, advice and </w:t>
            </w:r>
            <w:r>
              <w:rPr>
                <w:rFonts w:cs="Arial"/>
              </w:rPr>
              <w:t>enable</w:t>
            </w:r>
            <w:r w:rsidRPr="00BB3E49">
              <w:rPr>
                <w:rFonts w:cs="Arial"/>
              </w:rPr>
              <w:t xml:space="preserve"> people to:</w:t>
            </w:r>
          </w:p>
          <w:p w14:paraId="4858CA4D" w14:textId="77777777" w:rsidR="0003443F" w:rsidRPr="00BB3E49" w:rsidRDefault="0003443F" w:rsidP="0003443F">
            <w:pPr>
              <w:rPr>
                <w:rFonts w:cs="Arial"/>
              </w:rPr>
            </w:pPr>
            <w:r w:rsidRPr="00BB3E49">
              <w:rPr>
                <w:rFonts w:cs="Arial"/>
              </w:rPr>
              <w:t>1.</w:t>
            </w:r>
            <w:r w:rsidRPr="00BB3E49">
              <w:rPr>
                <w:rFonts w:cs="Arial"/>
              </w:rPr>
              <w:tab/>
              <w:t>Develop their own skills knowledge and abilities to self-care</w:t>
            </w:r>
          </w:p>
          <w:p w14:paraId="1155B508" w14:textId="77777777" w:rsidR="0003443F" w:rsidRPr="00BB3E49" w:rsidRDefault="0003443F" w:rsidP="0003443F">
            <w:pPr>
              <w:rPr>
                <w:rFonts w:cs="Arial"/>
              </w:rPr>
            </w:pPr>
            <w:r w:rsidRPr="00BB3E49">
              <w:rPr>
                <w:rFonts w:cs="Arial"/>
              </w:rPr>
              <w:t>2.</w:t>
            </w:r>
            <w:r w:rsidRPr="00BB3E49">
              <w:rPr>
                <w:rFonts w:cs="Arial"/>
              </w:rPr>
              <w:tab/>
              <w:t xml:space="preserve">Develop </w:t>
            </w:r>
            <w:r>
              <w:rPr>
                <w:rFonts w:cs="Arial"/>
              </w:rPr>
              <w:t>support</w:t>
            </w:r>
            <w:r w:rsidRPr="00BB3E49">
              <w:rPr>
                <w:rFonts w:cs="Arial"/>
              </w:rPr>
              <w:t>ive relationships with families, friends and neighbours</w:t>
            </w:r>
          </w:p>
          <w:p w14:paraId="200EAB35" w14:textId="77777777" w:rsidR="0003443F" w:rsidRPr="00BB3E49" w:rsidRDefault="0003443F" w:rsidP="0003443F">
            <w:pPr>
              <w:rPr>
                <w:rFonts w:cs="Arial"/>
              </w:rPr>
            </w:pPr>
            <w:r w:rsidRPr="00BB3E49">
              <w:rPr>
                <w:rFonts w:cs="Arial"/>
              </w:rPr>
              <w:t>3.</w:t>
            </w:r>
            <w:r w:rsidRPr="00BB3E49">
              <w:rPr>
                <w:rFonts w:cs="Arial"/>
              </w:rPr>
              <w:tab/>
              <w:t>Support people to access community groups and voluntary organisations</w:t>
            </w:r>
          </w:p>
          <w:p w14:paraId="6DCAC5AD" w14:textId="77777777" w:rsidR="0003443F" w:rsidRPr="00BB3E49" w:rsidRDefault="0003443F" w:rsidP="00706BA9">
            <w:pPr>
              <w:ind w:left="783" w:hanging="783"/>
              <w:rPr>
                <w:rFonts w:cs="Arial"/>
              </w:rPr>
            </w:pPr>
            <w:r w:rsidRPr="00BB3E49">
              <w:rPr>
                <w:rFonts w:cs="Arial"/>
              </w:rPr>
              <w:t>4.</w:t>
            </w:r>
            <w:r w:rsidRPr="00BB3E49">
              <w:rPr>
                <w:rFonts w:cs="Arial"/>
              </w:rPr>
              <w:tab/>
              <w:t xml:space="preserve">Support people to use universal services </w:t>
            </w:r>
            <w:r w:rsidR="00F16694">
              <w:rPr>
                <w:rFonts w:cs="Arial"/>
              </w:rPr>
              <w:t xml:space="preserve">such as culture and leisure services, </w:t>
            </w:r>
            <w:r w:rsidRPr="00BB3E49">
              <w:rPr>
                <w:rFonts w:cs="Arial"/>
              </w:rPr>
              <w:t>as far as possible</w:t>
            </w:r>
          </w:p>
          <w:p w14:paraId="170E6B3F" w14:textId="77777777" w:rsidR="0003443F" w:rsidRPr="00BB3E49" w:rsidRDefault="0003443F" w:rsidP="0003443F">
            <w:pPr>
              <w:rPr>
                <w:rFonts w:cs="Arial"/>
              </w:rPr>
            </w:pPr>
            <w:r w:rsidRPr="00BB3E49">
              <w:rPr>
                <w:rFonts w:cs="Arial"/>
              </w:rPr>
              <w:t xml:space="preserve"> </w:t>
            </w:r>
          </w:p>
          <w:p w14:paraId="1F350ADC" w14:textId="77777777" w:rsidR="0003443F" w:rsidRDefault="0003443F" w:rsidP="005548D6">
            <w:pPr>
              <w:jc w:val="both"/>
              <w:rPr>
                <w:rFonts w:cs="Arial"/>
              </w:rPr>
            </w:pPr>
            <w:r w:rsidRPr="00BB3E49">
              <w:rPr>
                <w:rFonts w:cs="Arial"/>
              </w:rPr>
              <w:t xml:space="preserve">To use and </w:t>
            </w:r>
            <w:r>
              <w:rPr>
                <w:rFonts w:cs="Arial"/>
              </w:rPr>
              <w:t>assis</w:t>
            </w:r>
            <w:r w:rsidRPr="00BB3E49">
              <w:rPr>
                <w:rFonts w:cs="Arial"/>
              </w:rPr>
              <w:t>t peopl</w:t>
            </w:r>
            <w:r>
              <w:rPr>
                <w:rFonts w:cs="Arial"/>
              </w:rPr>
              <w:t>e with access</w:t>
            </w:r>
            <w:r w:rsidRPr="00BB3E49">
              <w:rPr>
                <w:rFonts w:cs="Arial"/>
              </w:rPr>
              <w:t xml:space="preserve"> to use Connect to Support for information and advice about community groups and voluntary organisations that can help the individual remain independent, and </w:t>
            </w:r>
            <w:r w:rsidR="00F16694">
              <w:rPr>
                <w:rFonts w:cs="Arial"/>
              </w:rPr>
              <w:t>su</w:t>
            </w:r>
            <w:r w:rsidRPr="00BB3E49">
              <w:rPr>
                <w:rFonts w:cs="Arial"/>
              </w:rPr>
              <w:t>pport their own wellbeing.  To help people access Connect to Support if they wish to purchase goods and services themselves as someone who pays for</w:t>
            </w:r>
            <w:r>
              <w:rPr>
                <w:rFonts w:cs="Arial"/>
              </w:rPr>
              <w:t xml:space="preserve"> part or all of</w:t>
            </w:r>
            <w:r w:rsidRPr="00BB3E49">
              <w:rPr>
                <w:rFonts w:cs="Arial"/>
              </w:rPr>
              <w:t xml:space="preserve"> their own care and support</w:t>
            </w:r>
          </w:p>
          <w:p w14:paraId="50EE4B86" w14:textId="77777777" w:rsidR="0003443F" w:rsidRDefault="0003443F" w:rsidP="005548D6">
            <w:pPr>
              <w:jc w:val="both"/>
              <w:rPr>
                <w:rFonts w:cs="Arial"/>
              </w:rPr>
            </w:pPr>
          </w:p>
          <w:p w14:paraId="60D436F5" w14:textId="77777777" w:rsidR="0003443F" w:rsidRDefault="005548D6" w:rsidP="005548D6">
            <w:pPr>
              <w:jc w:val="both"/>
              <w:rPr>
                <w:rFonts w:cs="Arial"/>
              </w:rPr>
            </w:pPr>
            <w:r w:rsidRPr="005548D6">
              <w:rPr>
                <w:rFonts w:cs="Arial"/>
              </w:rPr>
              <w:t>Where the</w:t>
            </w:r>
            <w:r w:rsidR="0052286F">
              <w:rPr>
                <w:rFonts w:cs="Arial"/>
              </w:rPr>
              <w:t>re</w:t>
            </w:r>
            <w:r w:rsidRPr="005548D6">
              <w:rPr>
                <w:rFonts w:cs="Arial"/>
              </w:rPr>
              <w:t xml:space="preserve"> are significant complexities </w:t>
            </w:r>
            <w:r w:rsidR="0052286F">
              <w:rPr>
                <w:rFonts w:cs="Arial"/>
              </w:rPr>
              <w:t xml:space="preserve">in someone’s life </w:t>
            </w:r>
            <w:r w:rsidRPr="005548D6">
              <w:rPr>
                <w:rFonts w:cs="Arial"/>
              </w:rPr>
              <w:t>the post holder will exercise initiative, creativity, innovation and judgement</w:t>
            </w:r>
            <w:r>
              <w:rPr>
                <w:rFonts w:cs="Arial"/>
              </w:rPr>
              <w:t xml:space="preserve"> seeking support from their</w:t>
            </w:r>
            <w:r w:rsidRPr="005548D6">
              <w:rPr>
                <w:rFonts w:cs="Arial"/>
              </w:rPr>
              <w:t xml:space="preserve"> line manager and wider team. </w:t>
            </w:r>
            <w:r>
              <w:rPr>
                <w:rFonts w:cs="Arial"/>
              </w:rPr>
              <w:t xml:space="preserve">The post holder will </w:t>
            </w:r>
            <w:r w:rsidR="0052286F">
              <w:rPr>
                <w:rFonts w:cs="Arial"/>
              </w:rPr>
              <w:t xml:space="preserve">enable suitable risk taking led by the individual with capacity, </w:t>
            </w:r>
            <w:r>
              <w:rPr>
                <w:rFonts w:cs="Arial"/>
              </w:rPr>
              <w:t xml:space="preserve">and promote </w:t>
            </w:r>
            <w:r w:rsidR="0052286F">
              <w:rPr>
                <w:rFonts w:cs="Arial"/>
              </w:rPr>
              <w:t>independence.  The post holder will apply the principles of Making Safeguarding Personal</w:t>
            </w:r>
            <w:r w:rsidR="00A84987">
              <w:rPr>
                <w:rFonts w:cs="Arial"/>
              </w:rPr>
              <w:t>, and</w:t>
            </w:r>
            <w:r>
              <w:rPr>
                <w:rFonts w:cs="Arial"/>
              </w:rPr>
              <w:t xml:space="preserve"> </w:t>
            </w:r>
            <w:r w:rsidR="00A84987">
              <w:rPr>
                <w:rFonts w:cs="Arial"/>
              </w:rPr>
              <w:t xml:space="preserve">maintain and enhance </w:t>
            </w:r>
            <w:r w:rsidR="0052286F">
              <w:rPr>
                <w:rFonts w:cs="Arial"/>
              </w:rPr>
              <w:t xml:space="preserve">the </w:t>
            </w:r>
            <w:r>
              <w:rPr>
                <w:rFonts w:cs="Arial"/>
              </w:rPr>
              <w:t xml:space="preserve">welfare of vulnerable adults. </w:t>
            </w:r>
          </w:p>
          <w:p w14:paraId="484D48B1" w14:textId="77777777" w:rsidR="0003443F" w:rsidRDefault="0003443F" w:rsidP="005548D6">
            <w:pPr>
              <w:jc w:val="both"/>
              <w:rPr>
                <w:rFonts w:cs="Arial"/>
              </w:rPr>
            </w:pPr>
          </w:p>
          <w:p w14:paraId="57EA9986" w14:textId="77777777" w:rsidR="0003443F" w:rsidRDefault="0003443F" w:rsidP="005548D6">
            <w:pPr>
              <w:jc w:val="both"/>
              <w:rPr>
                <w:rFonts w:cs="Arial"/>
              </w:rPr>
            </w:pPr>
            <w:r>
              <w:rPr>
                <w:rFonts w:cs="Arial"/>
              </w:rPr>
              <w:t xml:space="preserve">The post holder will </w:t>
            </w:r>
            <w:r w:rsidR="00F16694">
              <w:rPr>
                <w:rFonts w:cs="Arial"/>
              </w:rPr>
              <w:t>enable access</w:t>
            </w:r>
            <w:r w:rsidR="00B9498D">
              <w:rPr>
                <w:rFonts w:cs="Arial"/>
              </w:rPr>
              <w:t xml:space="preserve"> to independent advocacy at all appropriate times.</w:t>
            </w:r>
            <w:r w:rsidR="00A84987">
              <w:rPr>
                <w:rFonts w:cs="Arial"/>
              </w:rPr>
              <w:t xml:space="preserve">  </w:t>
            </w:r>
          </w:p>
          <w:p w14:paraId="5E1080BF" w14:textId="77777777" w:rsidR="0003443F" w:rsidRDefault="0003443F" w:rsidP="005548D6">
            <w:pPr>
              <w:jc w:val="both"/>
              <w:rPr>
                <w:rFonts w:cs="Arial"/>
              </w:rPr>
            </w:pPr>
          </w:p>
          <w:p w14:paraId="3A27FBC6" w14:textId="77777777" w:rsidR="0003443F" w:rsidRPr="002F37A5" w:rsidRDefault="0003443F" w:rsidP="005548D6">
            <w:pPr>
              <w:jc w:val="both"/>
              <w:rPr>
                <w:rFonts w:cs="Arial"/>
              </w:rPr>
            </w:pPr>
            <w:r w:rsidRPr="002F37A5">
              <w:rPr>
                <w:rFonts w:cs="Arial"/>
              </w:rPr>
              <w:t xml:space="preserve">The post holder will </w:t>
            </w:r>
            <w:r w:rsidR="00A84987" w:rsidRPr="002F37A5">
              <w:rPr>
                <w:rFonts w:cs="Arial"/>
              </w:rPr>
              <w:t xml:space="preserve">use Connect to Support as a way of discussing information and advice with people who use services and the support options that are available.  </w:t>
            </w:r>
          </w:p>
          <w:p w14:paraId="2AF2B359" w14:textId="77777777" w:rsidR="0003443F" w:rsidRPr="002F37A5" w:rsidRDefault="0003443F" w:rsidP="005548D6">
            <w:pPr>
              <w:jc w:val="both"/>
              <w:rPr>
                <w:rFonts w:cs="Arial"/>
              </w:rPr>
            </w:pPr>
          </w:p>
          <w:p w14:paraId="3BD71DB2" w14:textId="77777777" w:rsidR="005548D6" w:rsidRPr="002F37A5" w:rsidRDefault="0003443F" w:rsidP="005548D6">
            <w:pPr>
              <w:jc w:val="both"/>
              <w:rPr>
                <w:rFonts w:cs="Arial"/>
              </w:rPr>
            </w:pPr>
            <w:r w:rsidRPr="002F37A5">
              <w:rPr>
                <w:rFonts w:cs="Arial"/>
              </w:rPr>
              <w:t>The post holder will</w:t>
            </w:r>
            <w:r w:rsidR="00A84987" w:rsidRPr="002F37A5">
              <w:rPr>
                <w:rFonts w:cs="Arial"/>
              </w:rPr>
              <w:t xml:space="preserve"> make recommendations to the Information </w:t>
            </w:r>
            <w:r w:rsidRPr="002F37A5">
              <w:rPr>
                <w:rFonts w:cs="Arial"/>
              </w:rPr>
              <w:t>O</w:t>
            </w:r>
            <w:r w:rsidR="00A84987" w:rsidRPr="002F37A5">
              <w:rPr>
                <w:rFonts w:cs="Arial"/>
              </w:rPr>
              <w:t>fficer regarding the need for changed or updated material on Connect to Support.</w:t>
            </w:r>
          </w:p>
          <w:p w14:paraId="469B10A0" w14:textId="77777777" w:rsidR="00A84987" w:rsidRPr="002F37A5" w:rsidRDefault="00A84987" w:rsidP="005548D6">
            <w:pPr>
              <w:jc w:val="both"/>
              <w:rPr>
                <w:rFonts w:cs="Arial"/>
              </w:rPr>
            </w:pPr>
          </w:p>
          <w:p w14:paraId="45D9B798" w14:textId="77777777" w:rsidR="00A84987" w:rsidRPr="002F37A5" w:rsidRDefault="005548D6" w:rsidP="005548D6">
            <w:r w:rsidRPr="002F37A5">
              <w:t>The post holder will be committed to empowering customers to shape their own lives</w:t>
            </w:r>
            <w:r w:rsidR="0052286F" w:rsidRPr="002F37A5">
              <w:t xml:space="preserve">, using key pieces of legislation to guide their practice, such as </w:t>
            </w:r>
            <w:r w:rsidR="00A84987" w:rsidRPr="002F37A5">
              <w:t>the C</w:t>
            </w:r>
            <w:r w:rsidR="0052286F" w:rsidRPr="002F37A5">
              <w:t>ar</w:t>
            </w:r>
            <w:r w:rsidR="00A84987" w:rsidRPr="002F37A5">
              <w:t>e A</w:t>
            </w:r>
            <w:r w:rsidR="00B9498D" w:rsidRPr="002F37A5">
              <w:t xml:space="preserve">ct, MCA Dols and The Human Rights Act.  </w:t>
            </w:r>
            <w:r w:rsidR="0003443F" w:rsidRPr="002F37A5">
              <w:t>They will seek</w:t>
            </w:r>
            <w:r w:rsidR="00B9498D" w:rsidRPr="002F37A5">
              <w:t xml:space="preserve"> guidance fro</w:t>
            </w:r>
            <w:r w:rsidR="0052286F" w:rsidRPr="002F37A5">
              <w:t>m senior workers as appropriate.</w:t>
            </w:r>
            <w:r w:rsidRPr="002F37A5">
              <w:t xml:space="preserve"> </w:t>
            </w:r>
            <w:r w:rsidR="0052286F" w:rsidRPr="002F37A5">
              <w:t xml:space="preserve">The post holder will coproduce solutions with people who use services, and their carers, </w:t>
            </w:r>
            <w:r w:rsidRPr="002F37A5">
              <w:t>us</w:t>
            </w:r>
            <w:r w:rsidR="0052286F" w:rsidRPr="002F37A5">
              <w:t>ing</w:t>
            </w:r>
            <w:r w:rsidRPr="002F37A5">
              <w:t xml:space="preserve"> </w:t>
            </w:r>
            <w:r w:rsidR="00A84987" w:rsidRPr="002F37A5">
              <w:t>resources in flexible</w:t>
            </w:r>
            <w:r w:rsidR="0052286F" w:rsidRPr="002F37A5">
              <w:t xml:space="preserve"> and person centred ways</w:t>
            </w:r>
            <w:r w:rsidR="00A84987" w:rsidRPr="002F37A5">
              <w:t>.</w:t>
            </w:r>
          </w:p>
          <w:p w14:paraId="4C652A85" w14:textId="77777777" w:rsidR="00A84987" w:rsidRPr="002F37A5" w:rsidRDefault="00A84987" w:rsidP="005548D6"/>
          <w:p w14:paraId="601D0429" w14:textId="77777777" w:rsidR="00F16694" w:rsidRPr="002F37A5" w:rsidRDefault="00A84987" w:rsidP="007234F4">
            <w:r w:rsidRPr="002F37A5">
              <w:t>The post holder will, following traini</w:t>
            </w:r>
            <w:r w:rsidR="004B54FD" w:rsidRPr="002F37A5">
              <w:t xml:space="preserve">ng, undertake the role as a </w:t>
            </w:r>
            <w:r w:rsidRPr="002F37A5">
              <w:t xml:space="preserve">Trusted Assessor. This role will contribute to the assessment, identification and resourcing of OT equipment where this could support an individual </w:t>
            </w:r>
            <w:r w:rsidR="00F276EC" w:rsidRPr="002F37A5">
              <w:t xml:space="preserve">to </w:t>
            </w:r>
            <w:r w:rsidRPr="002F37A5">
              <w:t>live independently or as part of a wider package of care.</w:t>
            </w:r>
            <w:r w:rsidR="000C7A7D" w:rsidRPr="002F37A5">
              <w:t xml:space="preserve"> The work will include undertaking joint work with surveyors </w:t>
            </w:r>
            <w:r w:rsidR="00F3717D" w:rsidRPr="002F37A5">
              <w:t>etc.</w:t>
            </w:r>
            <w:r w:rsidR="000C7A7D" w:rsidRPr="002F37A5">
              <w:t xml:space="preserve"> assessing for such things as over-bath showers, and level access showers</w:t>
            </w:r>
            <w:r w:rsidR="004B54FD" w:rsidRPr="002F37A5">
              <w:t xml:space="preserve">, ramps, </w:t>
            </w:r>
            <w:r w:rsidR="00706BA9" w:rsidRPr="002F37A5">
              <w:t>stair lifts</w:t>
            </w:r>
            <w:r w:rsidR="004B54FD" w:rsidRPr="002F37A5">
              <w:t>, adapted kitchens etc.</w:t>
            </w:r>
          </w:p>
          <w:p w14:paraId="54357C8C" w14:textId="77777777" w:rsidR="00F16694" w:rsidRPr="00AA0E4A" w:rsidRDefault="00F16694" w:rsidP="007234F4"/>
        </w:tc>
      </w:tr>
    </w:tbl>
    <w:p w14:paraId="1DCC9E2A"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7234F4" w:rsidRPr="00C45A0F" w14:paraId="573579CB" w14:textId="77777777" w:rsidTr="007234F4">
        <w:trPr>
          <w:cantSplit/>
          <w:jc w:val="center"/>
        </w:trPr>
        <w:tc>
          <w:tcPr>
            <w:tcW w:w="10076" w:type="dxa"/>
            <w:gridSpan w:val="2"/>
            <w:tcBorders>
              <w:top w:val="single" w:sz="4" w:space="0" w:color="auto"/>
              <w:bottom w:val="single" w:sz="4" w:space="0" w:color="auto"/>
            </w:tcBorders>
            <w:shd w:val="clear" w:color="auto" w:fill="E0E0E0"/>
          </w:tcPr>
          <w:p w14:paraId="4DDC63D5" w14:textId="77777777" w:rsidR="007234F4" w:rsidRPr="00C45A0F" w:rsidRDefault="007234F4" w:rsidP="007234F4">
            <w:pPr>
              <w:rPr>
                <w:rFonts w:cs="Arial"/>
                <w:sz w:val="20"/>
              </w:rPr>
            </w:pPr>
            <w:r w:rsidRPr="00C45A0F">
              <w:rPr>
                <w:rFonts w:cs="Arial"/>
                <w:b/>
              </w:rPr>
              <w:t>PRINCIPAL ACCOUNTABILITIES:</w:t>
            </w:r>
          </w:p>
          <w:p w14:paraId="1AEED386" w14:textId="77777777" w:rsidR="007234F4" w:rsidRPr="00671F17" w:rsidRDefault="007234F4" w:rsidP="007234F4">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7234F4" w:rsidRPr="00C45A0F" w14:paraId="38E49CC1" w14:textId="77777777" w:rsidTr="007234F4">
        <w:trPr>
          <w:cantSplit/>
          <w:jc w:val="center"/>
        </w:trPr>
        <w:tc>
          <w:tcPr>
            <w:tcW w:w="592" w:type="dxa"/>
            <w:tcBorders>
              <w:top w:val="single" w:sz="4" w:space="0" w:color="auto"/>
              <w:bottom w:val="single" w:sz="4" w:space="0" w:color="auto"/>
              <w:right w:val="single" w:sz="4" w:space="0" w:color="auto"/>
            </w:tcBorders>
          </w:tcPr>
          <w:p w14:paraId="398E50D7" w14:textId="77777777" w:rsidR="007234F4" w:rsidRPr="00C45A0F" w:rsidRDefault="007234F4" w:rsidP="007234F4">
            <w:pP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14:paraId="23C017C2" w14:textId="77777777" w:rsidR="00CE4BFB" w:rsidRPr="00250C42" w:rsidRDefault="00CE4BFB" w:rsidP="00CE4BFB">
            <w:pPr>
              <w:rPr>
                <w:rFonts w:cs="Arial"/>
                <w:b/>
              </w:rPr>
            </w:pPr>
            <w:r w:rsidRPr="00250C42">
              <w:rPr>
                <w:rFonts w:cs="Arial"/>
                <w:b/>
              </w:rPr>
              <w:t xml:space="preserve">Statutory Obligations - </w:t>
            </w:r>
          </w:p>
          <w:p w14:paraId="1B5C242D" w14:textId="4D9C0FAB" w:rsidR="007234F4" w:rsidRPr="00C45A0F" w:rsidRDefault="007234F4" w:rsidP="00B9498D">
            <w:pPr>
              <w:rPr>
                <w:rFonts w:cs="Arial"/>
              </w:rPr>
            </w:pPr>
            <w:r w:rsidRPr="00524D70">
              <w:rPr>
                <w:rFonts w:cs="Arial"/>
              </w:rPr>
              <w:t xml:space="preserve">To </w:t>
            </w:r>
            <w:r w:rsidR="00CE4BFB">
              <w:rPr>
                <w:rFonts w:cs="Arial"/>
              </w:rPr>
              <w:t>have</w:t>
            </w:r>
            <w:r w:rsidR="00740AD2">
              <w:rPr>
                <w:rFonts w:cs="Arial"/>
              </w:rPr>
              <w:t xml:space="preserve"> knowledge of the Care Act 2014</w:t>
            </w:r>
            <w:r w:rsidR="00CE4BFB">
              <w:rPr>
                <w:rFonts w:cs="Arial"/>
              </w:rPr>
              <w:t xml:space="preserve">, </w:t>
            </w:r>
            <w:r w:rsidR="00B9498D">
              <w:rPr>
                <w:rFonts w:cs="Arial"/>
              </w:rPr>
              <w:t xml:space="preserve">Mental Capacity Act </w:t>
            </w:r>
            <w:r w:rsidR="00F16694">
              <w:rPr>
                <w:rFonts w:cs="Arial"/>
              </w:rPr>
              <w:t xml:space="preserve">2005 </w:t>
            </w:r>
            <w:r w:rsidR="00B9498D">
              <w:rPr>
                <w:rFonts w:cs="Arial"/>
              </w:rPr>
              <w:t xml:space="preserve">and Human Rights Act </w:t>
            </w:r>
            <w:r w:rsidR="00F16694">
              <w:rPr>
                <w:rFonts w:cs="Arial"/>
              </w:rPr>
              <w:t xml:space="preserve">1998 </w:t>
            </w:r>
            <w:r w:rsidR="00B9498D">
              <w:rPr>
                <w:rFonts w:cs="Arial"/>
              </w:rPr>
              <w:t xml:space="preserve">able to apply them to practice to </w:t>
            </w:r>
            <w:r w:rsidR="00F276EC">
              <w:rPr>
                <w:rFonts w:cs="Arial"/>
              </w:rPr>
              <w:t xml:space="preserve">enable </w:t>
            </w:r>
            <w:r w:rsidR="00B9498D">
              <w:rPr>
                <w:rFonts w:cs="Arial"/>
              </w:rPr>
              <w:t xml:space="preserve">people’s independence.  </w:t>
            </w:r>
            <w:r w:rsidR="00F3717D">
              <w:rPr>
                <w:rFonts w:cs="Arial"/>
              </w:rPr>
              <w:t>Be fully</w:t>
            </w:r>
            <w:r w:rsidR="00B9498D">
              <w:rPr>
                <w:rFonts w:cs="Arial"/>
              </w:rPr>
              <w:t xml:space="preserve"> cognisant of Making Safeguarding Personal. </w:t>
            </w:r>
            <w:r w:rsidR="00CE4BFB">
              <w:rPr>
                <w:rFonts w:cs="Arial"/>
              </w:rPr>
              <w:t xml:space="preserve"> </w:t>
            </w:r>
          </w:p>
        </w:tc>
      </w:tr>
      <w:tr w:rsidR="007234F4" w:rsidRPr="00C45A0F" w14:paraId="1D518EC5" w14:textId="77777777" w:rsidTr="007234F4">
        <w:trPr>
          <w:cantSplit/>
          <w:jc w:val="center"/>
        </w:trPr>
        <w:tc>
          <w:tcPr>
            <w:tcW w:w="592" w:type="dxa"/>
            <w:tcBorders>
              <w:top w:val="single" w:sz="4" w:space="0" w:color="auto"/>
              <w:bottom w:val="single" w:sz="4" w:space="0" w:color="auto"/>
              <w:right w:val="single" w:sz="4" w:space="0" w:color="auto"/>
            </w:tcBorders>
          </w:tcPr>
          <w:p w14:paraId="355E59C0" w14:textId="77777777" w:rsidR="007234F4" w:rsidRPr="00C45A0F" w:rsidRDefault="007234F4" w:rsidP="007234F4">
            <w:pPr>
              <w:rPr>
                <w:rFonts w:cs="Arial"/>
              </w:rPr>
            </w:pPr>
            <w:r w:rsidRPr="00C45A0F">
              <w:rPr>
                <w:rFonts w:cs="Arial"/>
              </w:rPr>
              <w:lastRenderedPageBreak/>
              <w:t>2.</w:t>
            </w:r>
          </w:p>
        </w:tc>
        <w:tc>
          <w:tcPr>
            <w:tcW w:w="9484" w:type="dxa"/>
            <w:tcBorders>
              <w:top w:val="single" w:sz="4" w:space="0" w:color="auto"/>
              <w:left w:val="single" w:sz="4" w:space="0" w:color="auto"/>
              <w:bottom w:val="single" w:sz="4" w:space="0" w:color="auto"/>
            </w:tcBorders>
          </w:tcPr>
          <w:p w14:paraId="7FA5F915" w14:textId="77777777" w:rsidR="007234F4" w:rsidRPr="00C45A0F" w:rsidRDefault="005412B7" w:rsidP="00F16694">
            <w:pPr>
              <w:rPr>
                <w:rFonts w:cs="Arial"/>
              </w:rPr>
            </w:pPr>
            <w:r>
              <w:rPr>
                <w:rFonts w:cs="Arial"/>
              </w:rPr>
              <w:t xml:space="preserve">The post holder will </w:t>
            </w:r>
            <w:r w:rsidR="00F16694">
              <w:rPr>
                <w:rFonts w:cs="Arial"/>
              </w:rPr>
              <w:t>enable people</w:t>
            </w:r>
            <w:r w:rsidR="00B9498D">
              <w:rPr>
                <w:rFonts w:cs="Arial"/>
              </w:rPr>
              <w:t xml:space="preserve"> to maintain their independence</w:t>
            </w:r>
            <w:r w:rsidR="00F3717D">
              <w:rPr>
                <w:rFonts w:cs="Arial"/>
              </w:rPr>
              <w:t>, wellbeing</w:t>
            </w:r>
            <w:r w:rsidR="00B9498D">
              <w:rPr>
                <w:rFonts w:cs="Arial"/>
              </w:rPr>
              <w:t xml:space="preserve"> and access</w:t>
            </w:r>
            <w:r w:rsidR="00F276EC">
              <w:rPr>
                <w:rFonts w:cs="Arial"/>
              </w:rPr>
              <w:t xml:space="preserve"> to</w:t>
            </w:r>
            <w:r w:rsidR="00B9498D">
              <w:rPr>
                <w:rFonts w:cs="Arial"/>
              </w:rPr>
              <w:t xml:space="preserve"> community organisations.  They </w:t>
            </w:r>
            <w:r w:rsidR="00A84987">
              <w:rPr>
                <w:rFonts w:cs="Arial"/>
              </w:rPr>
              <w:t>will</w:t>
            </w:r>
            <w:r w:rsidR="00B9498D">
              <w:rPr>
                <w:rFonts w:cs="Arial"/>
              </w:rPr>
              <w:t xml:space="preserve"> </w:t>
            </w:r>
            <w:r w:rsidR="00B9498D" w:rsidRPr="00F16694">
              <w:rPr>
                <w:rFonts w:cs="Arial"/>
              </w:rPr>
              <w:t>also support the individual to develop relationships with friends and family members and,</w:t>
            </w:r>
            <w:r w:rsidR="00B9498D">
              <w:rPr>
                <w:rFonts w:cs="Arial"/>
              </w:rPr>
              <w:t xml:space="preserve"> where appropriate, </w:t>
            </w:r>
            <w:r>
              <w:rPr>
                <w:rFonts w:cs="Arial"/>
              </w:rPr>
              <w:t xml:space="preserve">undertake </w:t>
            </w:r>
            <w:r w:rsidR="001A3F54">
              <w:rPr>
                <w:rFonts w:cs="Arial"/>
              </w:rPr>
              <w:t>assessments</w:t>
            </w:r>
            <w:r w:rsidR="00B9498D">
              <w:rPr>
                <w:rFonts w:cs="Arial"/>
              </w:rPr>
              <w:t xml:space="preserve"> </w:t>
            </w:r>
            <w:r w:rsidR="00AA379C">
              <w:rPr>
                <w:rFonts w:cs="Arial"/>
              </w:rPr>
              <w:t>for provision of equipment and adaptations</w:t>
            </w:r>
            <w:r w:rsidR="00B9498D">
              <w:rPr>
                <w:rFonts w:cs="Arial"/>
              </w:rPr>
              <w:t>.  The post holder will also make recommendations for</w:t>
            </w:r>
            <w:r w:rsidR="00AA379C">
              <w:rPr>
                <w:rFonts w:cs="Arial"/>
              </w:rPr>
              <w:t xml:space="preserve"> rehousing</w:t>
            </w:r>
            <w:r w:rsidR="00F5434A">
              <w:rPr>
                <w:rFonts w:cs="Arial"/>
              </w:rPr>
              <w:t xml:space="preserve"> </w:t>
            </w:r>
            <w:r w:rsidR="00A84987">
              <w:rPr>
                <w:rFonts w:cs="Arial"/>
              </w:rPr>
              <w:t>where that</w:t>
            </w:r>
            <w:r w:rsidR="00AA379C">
              <w:rPr>
                <w:rFonts w:cs="Arial"/>
              </w:rPr>
              <w:t xml:space="preserve"> meet</w:t>
            </w:r>
            <w:r w:rsidR="00E159A8">
              <w:rPr>
                <w:rFonts w:cs="Arial"/>
              </w:rPr>
              <w:t>s</w:t>
            </w:r>
            <w:r w:rsidR="00AA379C">
              <w:rPr>
                <w:rFonts w:cs="Arial"/>
              </w:rPr>
              <w:t xml:space="preserve"> the need of the person, promoting </w:t>
            </w:r>
            <w:r w:rsidR="00E159A8">
              <w:rPr>
                <w:rFonts w:cs="Arial"/>
              </w:rPr>
              <w:t xml:space="preserve">their </w:t>
            </w:r>
            <w:r w:rsidR="00AA379C">
              <w:rPr>
                <w:rFonts w:cs="Arial"/>
              </w:rPr>
              <w:t xml:space="preserve">independence. </w:t>
            </w:r>
            <w:r w:rsidR="00E159A8">
              <w:rPr>
                <w:rFonts w:cs="Arial"/>
              </w:rPr>
              <w:t xml:space="preserve">The post holder will also </w:t>
            </w:r>
            <w:r w:rsidR="00A84987">
              <w:rPr>
                <w:rFonts w:cs="Arial"/>
              </w:rPr>
              <w:t>carry</w:t>
            </w:r>
            <w:r w:rsidR="00C22F73" w:rsidRPr="00C22F73">
              <w:rPr>
                <w:rFonts w:cs="Arial"/>
                <w:color w:val="FF0000"/>
              </w:rPr>
              <w:t xml:space="preserve"> </w:t>
            </w:r>
            <w:r w:rsidR="00C22F73" w:rsidRPr="00A84987">
              <w:rPr>
                <w:rFonts w:cs="Arial"/>
              </w:rPr>
              <w:t xml:space="preserve">out reviews </w:t>
            </w:r>
            <w:r w:rsidR="00E159A8" w:rsidRPr="00A84987">
              <w:rPr>
                <w:rFonts w:cs="Arial"/>
              </w:rPr>
              <w:t xml:space="preserve">of </w:t>
            </w:r>
            <w:r w:rsidR="00C22F73" w:rsidRPr="00A84987">
              <w:rPr>
                <w:rFonts w:cs="Arial"/>
              </w:rPr>
              <w:t xml:space="preserve">rehabilitation plans under direction of </w:t>
            </w:r>
            <w:r w:rsidR="00E159A8" w:rsidRPr="00A84987">
              <w:rPr>
                <w:rFonts w:cs="Arial"/>
              </w:rPr>
              <w:t xml:space="preserve">an </w:t>
            </w:r>
            <w:r w:rsidR="00C22F73" w:rsidRPr="00A84987">
              <w:rPr>
                <w:rFonts w:cs="Arial"/>
              </w:rPr>
              <w:t>Occupational Therapist.</w:t>
            </w:r>
            <w:r w:rsidR="00AA0E4A">
              <w:rPr>
                <w:rFonts w:cs="Arial"/>
              </w:rPr>
              <w:t xml:space="preserve">  Assessments and reviews will be done jointly with</w:t>
            </w:r>
            <w:r w:rsidR="00F276EC">
              <w:rPr>
                <w:rFonts w:cs="Arial"/>
              </w:rPr>
              <w:t xml:space="preserve"> the</w:t>
            </w:r>
            <w:r w:rsidR="00F16694">
              <w:rPr>
                <w:rFonts w:cs="Arial"/>
              </w:rPr>
              <w:t xml:space="preserve"> person</w:t>
            </w:r>
            <w:r w:rsidR="00F276EC">
              <w:rPr>
                <w:rFonts w:cs="Arial"/>
              </w:rPr>
              <w:t>, their carer,</w:t>
            </w:r>
            <w:r w:rsidR="00AA0E4A">
              <w:rPr>
                <w:rFonts w:cs="Arial"/>
              </w:rPr>
              <w:t xml:space="preserve"> social work colleagues where a holistic approach would be beneficial and appropriate.</w:t>
            </w:r>
          </w:p>
        </w:tc>
      </w:tr>
      <w:tr w:rsidR="001A3F54" w:rsidRPr="00C45A0F" w14:paraId="0CD90CE6" w14:textId="77777777" w:rsidTr="007234F4">
        <w:trPr>
          <w:cantSplit/>
          <w:jc w:val="center"/>
        </w:trPr>
        <w:tc>
          <w:tcPr>
            <w:tcW w:w="592" w:type="dxa"/>
            <w:tcBorders>
              <w:top w:val="single" w:sz="4" w:space="0" w:color="auto"/>
              <w:bottom w:val="single" w:sz="4" w:space="0" w:color="auto"/>
              <w:right w:val="single" w:sz="4" w:space="0" w:color="auto"/>
            </w:tcBorders>
          </w:tcPr>
          <w:p w14:paraId="5CDEE405" w14:textId="77777777" w:rsidR="001A3F54" w:rsidRPr="00C45A0F" w:rsidRDefault="001A3F54" w:rsidP="007234F4">
            <w:pP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14:paraId="6DDE8674" w14:textId="77777777" w:rsidR="001A3F54" w:rsidRPr="00C45A0F" w:rsidRDefault="00E159A8" w:rsidP="000C7A7D">
            <w:pPr>
              <w:rPr>
                <w:rFonts w:cs="Arial"/>
              </w:rPr>
            </w:pPr>
            <w:r>
              <w:rPr>
                <w:rFonts w:cs="Arial"/>
              </w:rPr>
              <w:t>When equipment is assessed as being necessary to support independence and wellbeing</w:t>
            </w:r>
            <w:r w:rsidR="00AA0E4A">
              <w:rPr>
                <w:rFonts w:cs="Arial"/>
              </w:rPr>
              <w:t xml:space="preserve">, it must be provided in a timely and responsive way, particularly for the provision of </w:t>
            </w:r>
            <w:r w:rsidR="000C7A7D">
              <w:rPr>
                <w:rFonts w:cs="Arial"/>
              </w:rPr>
              <w:t xml:space="preserve">equipment </w:t>
            </w:r>
            <w:r w:rsidR="00AA0E4A">
              <w:rPr>
                <w:rFonts w:cs="Arial"/>
              </w:rPr>
              <w:t>and adaptations that help prevent further decline in independence and / or inappropriate delay in hospital discharge, or inappropriate admission into hospital. To do this t</w:t>
            </w:r>
            <w:r>
              <w:rPr>
                <w:rFonts w:cs="Arial"/>
              </w:rPr>
              <w:t xml:space="preserve">he post holder will </w:t>
            </w:r>
            <w:r w:rsidR="00AA0E4A">
              <w:rPr>
                <w:rFonts w:cs="Arial"/>
              </w:rPr>
              <w:t>o</w:t>
            </w:r>
            <w:r w:rsidR="001A3F54">
              <w:rPr>
                <w:rFonts w:cs="Arial"/>
              </w:rPr>
              <w:t>rder and demonstrate</w:t>
            </w:r>
            <w:r w:rsidR="00F16694">
              <w:rPr>
                <w:rFonts w:cs="Arial"/>
              </w:rPr>
              <w:t>,</w:t>
            </w:r>
            <w:r w:rsidR="001A3F54">
              <w:rPr>
                <w:rFonts w:cs="Arial"/>
              </w:rPr>
              <w:t xml:space="preserve"> </w:t>
            </w:r>
            <w:r w:rsidR="00AA0E4A">
              <w:rPr>
                <w:rFonts w:cs="Arial"/>
              </w:rPr>
              <w:t xml:space="preserve">in a timely way </w:t>
            </w:r>
            <w:r w:rsidR="001A3F54">
              <w:rPr>
                <w:rFonts w:cs="Arial"/>
              </w:rPr>
              <w:t xml:space="preserve">(including </w:t>
            </w:r>
            <w:r w:rsidR="00F16694">
              <w:rPr>
                <w:rFonts w:cs="Arial"/>
              </w:rPr>
              <w:t>fitting), appropriate</w:t>
            </w:r>
            <w:r w:rsidR="001A3F54">
              <w:rPr>
                <w:rFonts w:cs="Arial"/>
              </w:rPr>
              <w:t xml:space="preserve"> equipment using departmental and Nottingham Rehab Supplies electronic recording systems. </w:t>
            </w:r>
            <w:r>
              <w:rPr>
                <w:rFonts w:cs="Arial"/>
              </w:rPr>
              <w:t>This i</w:t>
            </w:r>
            <w:r w:rsidR="001A3F54">
              <w:rPr>
                <w:rFonts w:cs="Arial"/>
              </w:rPr>
              <w:t xml:space="preserve">ncludes completion of </w:t>
            </w:r>
            <w:r>
              <w:rPr>
                <w:rFonts w:cs="Arial"/>
              </w:rPr>
              <w:t xml:space="preserve">a </w:t>
            </w:r>
            <w:r w:rsidR="001A3F54">
              <w:rPr>
                <w:rFonts w:cs="Arial"/>
              </w:rPr>
              <w:t>risk assessment to ensure suitability</w:t>
            </w:r>
            <w:r>
              <w:rPr>
                <w:rFonts w:cs="Arial"/>
              </w:rPr>
              <w:t>,</w:t>
            </w:r>
            <w:r w:rsidR="001A3F54">
              <w:rPr>
                <w:rFonts w:cs="Arial"/>
              </w:rPr>
              <w:t xml:space="preserve"> safety and effectiveness of equipment. </w:t>
            </w:r>
            <w:r w:rsidR="00F276EC">
              <w:rPr>
                <w:rFonts w:cs="Arial"/>
              </w:rPr>
              <w:t xml:space="preserve">They will </w:t>
            </w:r>
            <w:r w:rsidR="00F16694">
              <w:rPr>
                <w:rFonts w:cs="Arial"/>
              </w:rPr>
              <w:t>e</w:t>
            </w:r>
            <w:r w:rsidR="001A3F54">
              <w:rPr>
                <w:rFonts w:cs="Arial"/>
              </w:rPr>
              <w:t xml:space="preserve">ngage and instruct </w:t>
            </w:r>
            <w:r w:rsidR="00F276EC">
              <w:rPr>
                <w:rFonts w:cs="Arial"/>
              </w:rPr>
              <w:t xml:space="preserve">the </w:t>
            </w:r>
            <w:r w:rsidR="00AA379C">
              <w:rPr>
                <w:rFonts w:cs="Arial"/>
              </w:rPr>
              <w:t xml:space="preserve">person </w:t>
            </w:r>
            <w:r w:rsidR="001A3F54">
              <w:rPr>
                <w:rFonts w:cs="Arial"/>
              </w:rPr>
              <w:t xml:space="preserve">and carers in the safe use of equipment and adaptations. </w:t>
            </w:r>
          </w:p>
        </w:tc>
      </w:tr>
      <w:tr w:rsidR="00E159A8" w:rsidRPr="00C45A0F" w14:paraId="1A474DE3" w14:textId="77777777" w:rsidTr="007234F4">
        <w:trPr>
          <w:cantSplit/>
          <w:jc w:val="center"/>
        </w:trPr>
        <w:tc>
          <w:tcPr>
            <w:tcW w:w="592" w:type="dxa"/>
            <w:tcBorders>
              <w:top w:val="single" w:sz="4" w:space="0" w:color="auto"/>
              <w:bottom w:val="single" w:sz="4" w:space="0" w:color="auto"/>
              <w:right w:val="single" w:sz="4" w:space="0" w:color="auto"/>
            </w:tcBorders>
          </w:tcPr>
          <w:p w14:paraId="7DD097A9" w14:textId="77777777" w:rsidR="00E159A8" w:rsidRPr="00C45A0F" w:rsidRDefault="00E159A8" w:rsidP="007234F4">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14:paraId="465732DE" w14:textId="77777777" w:rsidR="00E159A8" w:rsidRDefault="00E159A8" w:rsidP="00DE223C">
            <w:pPr>
              <w:rPr>
                <w:rFonts w:cs="Arial"/>
              </w:rPr>
            </w:pPr>
            <w:r w:rsidRPr="00E159A8">
              <w:rPr>
                <w:rFonts w:cs="Arial"/>
              </w:rPr>
              <w:t xml:space="preserve">Manage </w:t>
            </w:r>
            <w:r w:rsidR="00A84987">
              <w:rPr>
                <w:rFonts w:cs="Arial"/>
              </w:rPr>
              <w:t>and</w:t>
            </w:r>
            <w:r>
              <w:rPr>
                <w:rFonts w:cs="Arial"/>
              </w:rPr>
              <w:t xml:space="preserve"> prioritis</w:t>
            </w:r>
            <w:r w:rsidR="00A84987">
              <w:rPr>
                <w:rFonts w:cs="Arial"/>
              </w:rPr>
              <w:t xml:space="preserve">e case load </w:t>
            </w:r>
            <w:r>
              <w:rPr>
                <w:rFonts w:cs="Arial"/>
              </w:rPr>
              <w:t xml:space="preserve">activity on a regular and agreed basis with their line manager.  </w:t>
            </w:r>
            <w:r w:rsidR="00DE223C">
              <w:rPr>
                <w:rFonts w:cs="Arial"/>
              </w:rPr>
              <w:t>The post holder must s</w:t>
            </w:r>
            <w:r w:rsidR="00AA0E4A">
              <w:rPr>
                <w:rFonts w:cs="Arial"/>
              </w:rPr>
              <w:t xml:space="preserve">eek advice and support </w:t>
            </w:r>
            <w:r w:rsidR="00DE223C">
              <w:rPr>
                <w:rFonts w:cs="Arial"/>
              </w:rPr>
              <w:t>from O</w:t>
            </w:r>
            <w:r w:rsidR="00AA0E4A">
              <w:rPr>
                <w:rFonts w:cs="Arial"/>
              </w:rPr>
              <w:t>ccupational</w:t>
            </w:r>
            <w:r w:rsidR="00DE223C">
              <w:rPr>
                <w:rFonts w:cs="Arial"/>
              </w:rPr>
              <w:t xml:space="preserve"> Therapists and Senior O</w:t>
            </w:r>
            <w:r w:rsidR="00AA0E4A">
              <w:rPr>
                <w:rFonts w:cs="Arial"/>
              </w:rPr>
              <w:t xml:space="preserve">ccupational Therapists / </w:t>
            </w:r>
            <w:r w:rsidR="00DE223C">
              <w:rPr>
                <w:rFonts w:cs="Arial"/>
              </w:rPr>
              <w:t xml:space="preserve">other members of </w:t>
            </w:r>
            <w:r w:rsidR="00AA0E4A">
              <w:rPr>
                <w:rFonts w:cs="Arial"/>
              </w:rPr>
              <w:t xml:space="preserve">multi-disciplinary teams and line manager wherever needed.  </w:t>
            </w:r>
            <w:r>
              <w:rPr>
                <w:rFonts w:cs="Arial"/>
              </w:rPr>
              <w:t xml:space="preserve">The post holder </w:t>
            </w:r>
            <w:r w:rsidR="00DE223C">
              <w:rPr>
                <w:rFonts w:cs="Arial"/>
              </w:rPr>
              <w:t>must operate at all times i</w:t>
            </w:r>
            <w:r>
              <w:rPr>
                <w:rFonts w:cs="Arial"/>
              </w:rPr>
              <w:t>n a person-centred way</w:t>
            </w:r>
            <w:r w:rsidR="00DE223C">
              <w:rPr>
                <w:rFonts w:cs="Arial"/>
              </w:rPr>
              <w:t>,</w:t>
            </w:r>
            <w:r>
              <w:rPr>
                <w:rFonts w:cs="Arial"/>
              </w:rPr>
              <w:t xml:space="preserve"> coproducing solutions as far as possible</w:t>
            </w:r>
            <w:r w:rsidR="00926126">
              <w:rPr>
                <w:rFonts w:cs="Arial"/>
              </w:rPr>
              <w:t xml:space="preserve"> </w:t>
            </w:r>
            <w:r w:rsidR="00DE223C">
              <w:rPr>
                <w:rFonts w:cs="Arial"/>
              </w:rPr>
              <w:t>face-to-</w:t>
            </w:r>
            <w:r w:rsidR="00926126">
              <w:rPr>
                <w:rFonts w:cs="Arial"/>
              </w:rPr>
              <w:t>face with the person who will use the services</w:t>
            </w:r>
            <w:r w:rsidR="00DE223C">
              <w:rPr>
                <w:rFonts w:cs="Arial"/>
              </w:rPr>
              <w:t>.</w:t>
            </w:r>
          </w:p>
        </w:tc>
      </w:tr>
      <w:tr w:rsidR="00E159A8" w:rsidRPr="00C45A0F" w14:paraId="12B0DCA5" w14:textId="77777777" w:rsidTr="007234F4">
        <w:trPr>
          <w:cantSplit/>
          <w:jc w:val="center"/>
        </w:trPr>
        <w:tc>
          <w:tcPr>
            <w:tcW w:w="592" w:type="dxa"/>
            <w:tcBorders>
              <w:top w:val="single" w:sz="4" w:space="0" w:color="auto"/>
              <w:bottom w:val="single" w:sz="4" w:space="0" w:color="auto"/>
              <w:right w:val="single" w:sz="4" w:space="0" w:color="auto"/>
            </w:tcBorders>
          </w:tcPr>
          <w:p w14:paraId="3C83ABC5" w14:textId="77777777" w:rsidR="00E159A8" w:rsidRPr="00C45A0F" w:rsidRDefault="00E159A8" w:rsidP="007234F4">
            <w:pPr>
              <w:rPr>
                <w:rFonts w:cs="Arial"/>
              </w:rPr>
            </w:pPr>
            <w:r w:rsidRPr="00C45A0F">
              <w:rPr>
                <w:rFonts w:cs="Arial"/>
              </w:rPr>
              <w:t>5.</w:t>
            </w:r>
          </w:p>
        </w:tc>
        <w:tc>
          <w:tcPr>
            <w:tcW w:w="9484" w:type="dxa"/>
            <w:tcBorders>
              <w:top w:val="single" w:sz="4" w:space="0" w:color="auto"/>
              <w:left w:val="single" w:sz="4" w:space="0" w:color="auto"/>
              <w:bottom w:val="single" w:sz="4" w:space="0" w:color="auto"/>
            </w:tcBorders>
          </w:tcPr>
          <w:p w14:paraId="22618826" w14:textId="77777777" w:rsidR="00E159A8" w:rsidRPr="00C45A0F" w:rsidRDefault="001E0F50" w:rsidP="001E0F50">
            <w:pPr>
              <w:rPr>
                <w:rFonts w:cs="Arial"/>
              </w:rPr>
            </w:pPr>
            <w:r w:rsidRPr="001E0F50">
              <w:rPr>
                <w:rFonts w:cs="Arial"/>
              </w:rPr>
              <w:t>To protect the safety and welfare of vulnerable adults, families and their carers, within the ‘Making Safeguarding Personal’ principles. Recognise risk indicators of different forms of abuse and neglect. Demonstrate an outcome focused, person centred approach to safeguarding practice. Through formal supervision escalate complex case management for progression to appropriate allocation.</w:t>
            </w:r>
          </w:p>
        </w:tc>
      </w:tr>
      <w:tr w:rsidR="00E159A8" w:rsidRPr="00C45A0F" w14:paraId="0A75B794" w14:textId="77777777" w:rsidTr="007234F4">
        <w:trPr>
          <w:cantSplit/>
          <w:jc w:val="center"/>
        </w:trPr>
        <w:tc>
          <w:tcPr>
            <w:tcW w:w="592" w:type="dxa"/>
            <w:tcBorders>
              <w:top w:val="single" w:sz="4" w:space="0" w:color="auto"/>
              <w:bottom w:val="single" w:sz="4" w:space="0" w:color="auto"/>
              <w:right w:val="single" w:sz="4" w:space="0" w:color="auto"/>
            </w:tcBorders>
          </w:tcPr>
          <w:p w14:paraId="260D5A51" w14:textId="77777777" w:rsidR="00E159A8" w:rsidRPr="00C45A0F" w:rsidRDefault="00E159A8" w:rsidP="007234F4">
            <w:pPr>
              <w:rPr>
                <w:rFonts w:cs="Arial"/>
              </w:rPr>
            </w:pPr>
            <w:r w:rsidRPr="00C45A0F">
              <w:rPr>
                <w:rFonts w:cs="Arial"/>
              </w:rPr>
              <w:t>6.</w:t>
            </w:r>
          </w:p>
        </w:tc>
        <w:tc>
          <w:tcPr>
            <w:tcW w:w="9484" w:type="dxa"/>
            <w:tcBorders>
              <w:top w:val="single" w:sz="4" w:space="0" w:color="auto"/>
              <w:left w:val="single" w:sz="4" w:space="0" w:color="auto"/>
              <w:bottom w:val="single" w:sz="4" w:space="0" w:color="auto"/>
            </w:tcBorders>
          </w:tcPr>
          <w:p w14:paraId="694EADFD" w14:textId="77777777" w:rsidR="00E159A8" w:rsidRPr="00C45A0F" w:rsidRDefault="00E159A8" w:rsidP="001A3F54">
            <w:pPr>
              <w:rPr>
                <w:rFonts w:cs="Arial"/>
              </w:rPr>
            </w:pPr>
            <w:r>
              <w:rPr>
                <w:rFonts w:cs="Arial"/>
              </w:rPr>
              <w:t>The post holder will need to be resourceful, enthusiastic and instrumental in leading a fundamental shift in enabling people to maintain control and independence whenever possible.  They should encourage</w:t>
            </w:r>
            <w:r w:rsidR="00970081">
              <w:rPr>
                <w:rFonts w:cs="Arial"/>
              </w:rPr>
              <w:t xml:space="preserve"> support for carers, the</w:t>
            </w:r>
            <w:r>
              <w:rPr>
                <w:rFonts w:cs="Arial"/>
              </w:rPr>
              <w:t xml:space="preserve"> use of </w:t>
            </w:r>
            <w:r w:rsidR="00A84987">
              <w:rPr>
                <w:rFonts w:cs="Arial"/>
              </w:rPr>
              <w:t>self-assessment</w:t>
            </w:r>
            <w:r>
              <w:rPr>
                <w:rFonts w:cs="Arial"/>
              </w:rPr>
              <w:t xml:space="preserve"> and through confident, dynamic provision of information and advice help people connect with their communities and increase people’s choice and options. They will be required to complete supported </w:t>
            </w:r>
            <w:r w:rsidR="00F16694">
              <w:rPr>
                <w:rFonts w:cs="Arial"/>
              </w:rPr>
              <w:t>self-assessment</w:t>
            </w:r>
            <w:r>
              <w:rPr>
                <w:rFonts w:cs="Arial"/>
              </w:rPr>
              <w:t xml:space="preserve"> where appropriate, providing simple equipment to promote early help and prevention.  </w:t>
            </w:r>
          </w:p>
        </w:tc>
      </w:tr>
      <w:tr w:rsidR="00E159A8" w:rsidRPr="00C45A0F" w14:paraId="3BE773F1" w14:textId="77777777" w:rsidTr="007234F4">
        <w:trPr>
          <w:cantSplit/>
          <w:jc w:val="center"/>
        </w:trPr>
        <w:tc>
          <w:tcPr>
            <w:tcW w:w="592" w:type="dxa"/>
            <w:tcBorders>
              <w:top w:val="single" w:sz="4" w:space="0" w:color="auto"/>
              <w:bottom w:val="single" w:sz="4" w:space="0" w:color="auto"/>
              <w:right w:val="single" w:sz="4" w:space="0" w:color="auto"/>
            </w:tcBorders>
          </w:tcPr>
          <w:p w14:paraId="6110551F" w14:textId="77777777" w:rsidR="00E159A8" w:rsidRPr="00C45A0F" w:rsidRDefault="00E159A8" w:rsidP="007234F4">
            <w:pPr>
              <w:rPr>
                <w:rFonts w:cs="Arial"/>
              </w:rPr>
            </w:pPr>
            <w:r>
              <w:rPr>
                <w:rFonts w:cs="Arial"/>
              </w:rPr>
              <w:t>7.</w:t>
            </w:r>
          </w:p>
        </w:tc>
        <w:tc>
          <w:tcPr>
            <w:tcW w:w="9484" w:type="dxa"/>
            <w:tcBorders>
              <w:top w:val="single" w:sz="4" w:space="0" w:color="auto"/>
              <w:left w:val="single" w:sz="4" w:space="0" w:color="auto"/>
              <w:bottom w:val="single" w:sz="4" w:space="0" w:color="auto"/>
            </w:tcBorders>
          </w:tcPr>
          <w:p w14:paraId="4A9E747B" w14:textId="77777777" w:rsidR="00E159A8" w:rsidRPr="00C45A0F" w:rsidRDefault="00E159A8" w:rsidP="007234F4">
            <w:pPr>
              <w:rPr>
                <w:rFonts w:cs="Arial"/>
              </w:rPr>
            </w:pPr>
            <w:r>
              <w:rPr>
                <w:rFonts w:cs="Arial"/>
              </w:rPr>
              <w:t xml:space="preserve">To refer, liaise, consult and work effectively with other professionals in a complex </w:t>
            </w:r>
            <w:r w:rsidR="00F16694">
              <w:rPr>
                <w:rFonts w:cs="Arial"/>
              </w:rPr>
              <w:t>multi-agency</w:t>
            </w:r>
            <w:r>
              <w:rPr>
                <w:rFonts w:cs="Arial"/>
              </w:rPr>
              <w:t xml:space="preserve"> environment in order to identify and meet person’s needs</w:t>
            </w:r>
          </w:p>
        </w:tc>
      </w:tr>
      <w:tr w:rsidR="00E159A8" w:rsidRPr="00C45A0F" w14:paraId="4F700E4A" w14:textId="77777777" w:rsidTr="007234F4">
        <w:trPr>
          <w:cantSplit/>
          <w:jc w:val="center"/>
        </w:trPr>
        <w:tc>
          <w:tcPr>
            <w:tcW w:w="592" w:type="dxa"/>
            <w:tcBorders>
              <w:top w:val="single" w:sz="4" w:space="0" w:color="auto"/>
              <w:bottom w:val="single" w:sz="4" w:space="0" w:color="auto"/>
              <w:right w:val="single" w:sz="4" w:space="0" w:color="auto"/>
            </w:tcBorders>
          </w:tcPr>
          <w:p w14:paraId="3957B58D" w14:textId="77777777" w:rsidR="00E159A8" w:rsidRPr="00C45A0F" w:rsidRDefault="00E159A8" w:rsidP="007234F4">
            <w:pPr>
              <w:rPr>
                <w:rFonts w:cs="Arial"/>
              </w:rPr>
            </w:pPr>
            <w:r>
              <w:rPr>
                <w:rFonts w:cs="Arial"/>
              </w:rPr>
              <w:t>8</w:t>
            </w:r>
            <w:r w:rsidRPr="00C45A0F">
              <w:rPr>
                <w:rFonts w:cs="Arial"/>
              </w:rPr>
              <w:t>.</w:t>
            </w:r>
          </w:p>
        </w:tc>
        <w:tc>
          <w:tcPr>
            <w:tcW w:w="9484" w:type="dxa"/>
            <w:tcBorders>
              <w:top w:val="single" w:sz="4" w:space="0" w:color="auto"/>
              <w:left w:val="single" w:sz="4" w:space="0" w:color="auto"/>
              <w:bottom w:val="single" w:sz="4" w:space="0" w:color="auto"/>
            </w:tcBorders>
          </w:tcPr>
          <w:p w14:paraId="74DCA342" w14:textId="77777777" w:rsidR="00E159A8" w:rsidRDefault="00E159A8" w:rsidP="009C0AC2">
            <w:pPr>
              <w:rPr>
                <w:rFonts w:cs="Arial"/>
              </w:rPr>
            </w:pPr>
            <w:r>
              <w:rPr>
                <w:rFonts w:cs="Arial"/>
              </w:rPr>
              <w:t>Provides information, training and advice within the directorate/Council and to other agencies on the appropriate use of equipment and adaptations</w:t>
            </w:r>
          </w:p>
        </w:tc>
      </w:tr>
      <w:tr w:rsidR="00E159A8" w:rsidRPr="00C45A0F" w14:paraId="3E843A84" w14:textId="77777777" w:rsidTr="007234F4">
        <w:trPr>
          <w:cantSplit/>
          <w:jc w:val="center"/>
        </w:trPr>
        <w:tc>
          <w:tcPr>
            <w:tcW w:w="592" w:type="dxa"/>
            <w:tcBorders>
              <w:top w:val="single" w:sz="4" w:space="0" w:color="auto"/>
              <w:bottom w:val="single" w:sz="4" w:space="0" w:color="auto"/>
              <w:right w:val="single" w:sz="4" w:space="0" w:color="auto"/>
            </w:tcBorders>
          </w:tcPr>
          <w:p w14:paraId="18E11BB4" w14:textId="77777777" w:rsidR="00E159A8" w:rsidRPr="00C45A0F" w:rsidRDefault="00E159A8" w:rsidP="007234F4">
            <w:pPr>
              <w:rPr>
                <w:rFonts w:cs="Arial"/>
              </w:rPr>
            </w:pPr>
            <w:r>
              <w:rPr>
                <w:rFonts w:cs="Arial"/>
              </w:rPr>
              <w:t>9.</w:t>
            </w:r>
          </w:p>
        </w:tc>
        <w:tc>
          <w:tcPr>
            <w:tcW w:w="9484" w:type="dxa"/>
            <w:tcBorders>
              <w:top w:val="single" w:sz="4" w:space="0" w:color="auto"/>
              <w:left w:val="single" w:sz="4" w:space="0" w:color="auto"/>
              <w:bottom w:val="single" w:sz="4" w:space="0" w:color="auto"/>
            </w:tcBorders>
          </w:tcPr>
          <w:p w14:paraId="0EF094AC" w14:textId="77777777" w:rsidR="00E159A8" w:rsidRPr="00D35336" w:rsidRDefault="00E159A8" w:rsidP="00A97F07">
            <w:pPr>
              <w:rPr>
                <w:rFonts w:cs="Arial"/>
              </w:rPr>
            </w:pPr>
            <w:r>
              <w:rPr>
                <w:rFonts w:cs="Arial"/>
              </w:rPr>
              <w:t xml:space="preserve">Actively participate in the learning and development of the team, sharing ideas, reflecting on practice and fostering a culture which supports the philosophy and vision of the team and the wider directorate. </w:t>
            </w:r>
          </w:p>
        </w:tc>
      </w:tr>
      <w:tr w:rsidR="00E159A8" w:rsidRPr="00C45A0F" w14:paraId="61363827" w14:textId="77777777" w:rsidTr="007234F4">
        <w:trPr>
          <w:cantSplit/>
          <w:jc w:val="center"/>
        </w:trPr>
        <w:tc>
          <w:tcPr>
            <w:tcW w:w="592" w:type="dxa"/>
            <w:tcBorders>
              <w:top w:val="single" w:sz="4" w:space="0" w:color="auto"/>
              <w:bottom w:val="single" w:sz="4" w:space="0" w:color="auto"/>
              <w:right w:val="single" w:sz="4" w:space="0" w:color="auto"/>
            </w:tcBorders>
          </w:tcPr>
          <w:p w14:paraId="71C59DFC" w14:textId="77777777" w:rsidR="00E159A8" w:rsidRPr="00C45A0F" w:rsidRDefault="00E159A8" w:rsidP="007234F4">
            <w:pPr>
              <w:rPr>
                <w:rFonts w:cs="Arial"/>
              </w:rPr>
            </w:pPr>
            <w:r>
              <w:rPr>
                <w:rFonts w:cs="Arial"/>
              </w:rPr>
              <w:t>10</w:t>
            </w:r>
            <w:r w:rsidRPr="00C45A0F">
              <w:rPr>
                <w:rFonts w:cs="Arial"/>
              </w:rPr>
              <w:t>.</w:t>
            </w:r>
          </w:p>
        </w:tc>
        <w:tc>
          <w:tcPr>
            <w:tcW w:w="9484" w:type="dxa"/>
            <w:tcBorders>
              <w:top w:val="single" w:sz="4" w:space="0" w:color="auto"/>
              <w:left w:val="single" w:sz="4" w:space="0" w:color="auto"/>
              <w:bottom w:val="single" w:sz="4" w:space="0" w:color="auto"/>
            </w:tcBorders>
          </w:tcPr>
          <w:p w14:paraId="57E03BEB" w14:textId="77777777" w:rsidR="00C057FF" w:rsidRDefault="00E159A8" w:rsidP="005412B7">
            <w:pPr>
              <w:rPr>
                <w:rFonts w:cs="Arial"/>
              </w:rPr>
            </w:pPr>
            <w:r>
              <w:rPr>
                <w:rFonts w:cs="Arial"/>
              </w:rPr>
              <w:t>Communicates both orally and in writing, including the formulation of written reports for the department and other agencies. Maintains records in compliance with Council policy and procedures.</w:t>
            </w:r>
            <w:r w:rsidR="004B54FD">
              <w:rPr>
                <w:rFonts w:cs="Arial"/>
              </w:rPr>
              <w:t xml:space="preserve"> Complete housing/re-housing reports and undertakes joint </w:t>
            </w:r>
          </w:p>
          <w:p w14:paraId="454ACA0D" w14:textId="562801F7" w:rsidR="00E159A8" w:rsidRPr="009C197D" w:rsidRDefault="004B54FD" w:rsidP="005412B7">
            <w:pPr>
              <w:rPr>
                <w:rFonts w:cs="Arial"/>
                <w:b/>
              </w:rPr>
            </w:pPr>
            <w:r>
              <w:rPr>
                <w:rFonts w:cs="Arial"/>
              </w:rPr>
              <w:t>visits with housing officers and surveyors to void properties and identify suitability.</w:t>
            </w:r>
          </w:p>
        </w:tc>
      </w:tr>
      <w:tr w:rsidR="00E159A8" w:rsidRPr="00C45A0F" w14:paraId="5774BE71" w14:textId="77777777" w:rsidTr="007234F4">
        <w:trPr>
          <w:cantSplit/>
          <w:jc w:val="center"/>
        </w:trPr>
        <w:tc>
          <w:tcPr>
            <w:tcW w:w="592" w:type="dxa"/>
            <w:tcBorders>
              <w:top w:val="single" w:sz="4" w:space="0" w:color="auto"/>
              <w:bottom w:val="single" w:sz="4" w:space="0" w:color="auto"/>
              <w:right w:val="single" w:sz="4" w:space="0" w:color="auto"/>
            </w:tcBorders>
          </w:tcPr>
          <w:p w14:paraId="78150B6D" w14:textId="77777777" w:rsidR="00E159A8" w:rsidRPr="00C45A0F" w:rsidRDefault="00AA0E4A" w:rsidP="007234F4">
            <w:pPr>
              <w:rPr>
                <w:rFonts w:cs="Arial"/>
              </w:rPr>
            </w:pPr>
            <w:r>
              <w:rPr>
                <w:rFonts w:cs="Arial"/>
              </w:rPr>
              <w:t>11.</w:t>
            </w:r>
          </w:p>
        </w:tc>
        <w:tc>
          <w:tcPr>
            <w:tcW w:w="9484" w:type="dxa"/>
            <w:tcBorders>
              <w:top w:val="single" w:sz="4" w:space="0" w:color="auto"/>
              <w:left w:val="single" w:sz="4" w:space="0" w:color="auto"/>
              <w:bottom w:val="single" w:sz="4" w:space="0" w:color="auto"/>
            </w:tcBorders>
          </w:tcPr>
          <w:p w14:paraId="5A645DF1" w14:textId="77777777" w:rsidR="00E159A8" w:rsidRPr="009C197D" w:rsidRDefault="00E159A8" w:rsidP="005412B7">
            <w:pPr>
              <w:rPr>
                <w:rFonts w:cs="Arial"/>
                <w:b/>
              </w:rPr>
            </w:pPr>
            <w:r>
              <w:rPr>
                <w:szCs w:val="24"/>
              </w:rPr>
              <w:t xml:space="preserve">Makes </w:t>
            </w:r>
            <w:r w:rsidRPr="009C197D">
              <w:rPr>
                <w:szCs w:val="24"/>
              </w:rPr>
              <w:t>full use of supervision by preparing effectively, contributing fully and carrying out actions agreed.  To include training and professional development.</w:t>
            </w:r>
          </w:p>
        </w:tc>
      </w:tr>
      <w:tr w:rsidR="00E159A8" w:rsidRPr="00C45A0F" w14:paraId="2E6EF848" w14:textId="77777777" w:rsidTr="007234F4">
        <w:trPr>
          <w:cantSplit/>
          <w:jc w:val="center"/>
        </w:trPr>
        <w:tc>
          <w:tcPr>
            <w:tcW w:w="592" w:type="dxa"/>
            <w:tcBorders>
              <w:top w:val="single" w:sz="4" w:space="0" w:color="auto"/>
              <w:bottom w:val="single" w:sz="4" w:space="0" w:color="auto"/>
              <w:right w:val="single" w:sz="4" w:space="0" w:color="auto"/>
            </w:tcBorders>
          </w:tcPr>
          <w:p w14:paraId="34BAD15D" w14:textId="77777777" w:rsidR="00E159A8" w:rsidRPr="00C45A0F" w:rsidRDefault="00AA0E4A" w:rsidP="007234F4">
            <w:pPr>
              <w:rPr>
                <w:rFonts w:cs="Arial"/>
              </w:rPr>
            </w:pPr>
            <w:r>
              <w:rPr>
                <w:rFonts w:cs="Arial"/>
              </w:rPr>
              <w:lastRenderedPageBreak/>
              <w:t>12</w:t>
            </w:r>
            <w:r w:rsidR="00E159A8" w:rsidRPr="00C45A0F">
              <w:rPr>
                <w:rFonts w:cs="Arial"/>
              </w:rPr>
              <w:t>.</w:t>
            </w:r>
          </w:p>
        </w:tc>
        <w:tc>
          <w:tcPr>
            <w:tcW w:w="9484" w:type="dxa"/>
            <w:tcBorders>
              <w:top w:val="single" w:sz="4" w:space="0" w:color="auto"/>
              <w:left w:val="single" w:sz="4" w:space="0" w:color="auto"/>
              <w:bottom w:val="single" w:sz="4" w:space="0" w:color="auto"/>
            </w:tcBorders>
          </w:tcPr>
          <w:p w14:paraId="7DFEAE3B" w14:textId="77777777" w:rsidR="00E159A8" w:rsidRPr="0045132A" w:rsidRDefault="00E159A8" w:rsidP="007234F4">
            <w:pPr>
              <w:rPr>
                <w:rFonts w:cs="Arial"/>
                <w:szCs w:val="24"/>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 &amp; safety</w:t>
            </w:r>
            <w:r>
              <w:rPr>
                <w:rFonts w:cs="Arial"/>
              </w:rPr>
              <w:t xml:space="preserve"> and that of other employees; additional and more specific responsibilities are </w:t>
            </w:r>
            <w:r>
              <w:rPr>
                <w:rFonts w:cs="Arial"/>
                <w:szCs w:val="24"/>
              </w:rPr>
              <w:t>identified in the Council’s Corporate H&amp;S policy.</w:t>
            </w:r>
          </w:p>
        </w:tc>
      </w:tr>
      <w:tr w:rsidR="00E159A8" w:rsidRPr="00C45A0F" w14:paraId="12F061EE" w14:textId="77777777" w:rsidTr="007234F4">
        <w:trPr>
          <w:cantSplit/>
          <w:jc w:val="center"/>
        </w:trPr>
        <w:tc>
          <w:tcPr>
            <w:tcW w:w="10076" w:type="dxa"/>
            <w:gridSpan w:val="2"/>
            <w:tcBorders>
              <w:top w:val="single" w:sz="4" w:space="0" w:color="auto"/>
            </w:tcBorders>
          </w:tcPr>
          <w:p w14:paraId="7237BCE4" w14:textId="77777777" w:rsidR="00E159A8" w:rsidRPr="00AC7F9F" w:rsidRDefault="00E159A8" w:rsidP="007234F4">
            <w:pPr>
              <w:rPr>
                <w:rFonts w:cs="Arial"/>
                <w:b/>
              </w:rPr>
            </w:pPr>
            <w:r w:rsidRPr="00AC7F9F">
              <w:rPr>
                <w:rFonts w:cs="Arial"/>
                <w:b/>
              </w:rPr>
              <w:t>GENERAL:</w:t>
            </w:r>
          </w:p>
          <w:p w14:paraId="5F5675C1" w14:textId="77777777" w:rsidR="00E159A8" w:rsidRDefault="00E159A8" w:rsidP="007234F4">
            <w:pPr>
              <w:rPr>
                <w:rFonts w:cs="Arial"/>
              </w:rPr>
            </w:pPr>
            <w:r w:rsidRPr="00C45A0F">
              <w:rPr>
                <w:rFonts w:cs="Arial"/>
              </w:rPr>
              <w:t xml:space="preserve">The above principal accountabilities are not exhaustive and may vary without changing the character of the job or level of responsibility. The </w:t>
            </w:r>
            <w:r w:rsidR="004A3F8D" w:rsidRPr="00C45A0F">
              <w:rPr>
                <w:rFonts w:cs="Arial"/>
              </w:rPr>
              <w:t>po</w:t>
            </w:r>
            <w:r w:rsidR="004A3F8D">
              <w:rPr>
                <w:rFonts w:cs="Arial"/>
              </w:rPr>
              <w:t>s</w:t>
            </w:r>
            <w:r w:rsidR="004A3F8D" w:rsidRPr="00C45A0F">
              <w:rPr>
                <w:rFonts w:cs="Arial"/>
              </w:rPr>
              <w:t>t holder</w:t>
            </w:r>
            <w:r w:rsidRPr="00C45A0F">
              <w:rPr>
                <w:rFonts w:cs="Arial"/>
              </w:rPr>
              <w:t xml:space="preserve"> must be flexible to ensure the operational needs of the Council are met.  This includes the undertaking of duties of a similar nature and responsibility as and when required, throughout the various work places in the Council.</w:t>
            </w:r>
          </w:p>
        </w:tc>
      </w:tr>
    </w:tbl>
    <w:p w14:paraId="2AE9A1C2" w14:textId="77777777" w:rsidR="007234F4" w:rsidRPr="00C45A0F" w:rsidRDefault="007234F4" w:rsidP="007234F4">
      <w:pPr>
        <w:rPr>
          <w:rFonts w:cs="Arial"/>
        </w:rPr>
      </w:pPr>
    </w:p>
    <w:tbl>
      <w:tblPr>
        <w:tblW w:w="10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3"/>
      </w:tblGrid>
      <w:tr w:rsidR="007234F4" w:rsidRPr="00C45A0F" w14:paraId="4DB944BD" w14:textId="77777777" w:rsidTr="007234F4">
        <w:trPr>
          <w:jc w:val="center"/>
        </w:trPr>
        <w:tc>
          <w:tcPr>
            <w:tcW w:w="10183" w:type="dxa"/>
            <w:shd w:val="clear" w:color="auto" w:fill="E0E0E0"/>
          </w:tcPr>
          <w:p w14:paraId="5FEF4F17" w14:textId="77777777" w:rsidR="007234F4" w:rsidRDefault="007234F4" w:rsidP="007234F4">
            <w:pPr>
              <w:rPr>
                <w:rFonts w:cs="Arial"/>
                <w:b/>
                <w:shd w:val="clear" w:color="auto" w:fill="E0E0E0"/>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14:paraId="7ABA075C"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35F41015" w14:textId="77777777" w:rsidTr="007234F4">
        <w:trPr>
          <w:jc w:val="center"/>
        </w:trPr>
        <w:tc>
          <w:tcPr>
            <w:tcW w:w="10183" w:type="dxa"/>
            <w:tcBorders>
              <w:bottom w:val="single" w:sz="4" w:space="0" w:color="auto"/>
            </w:tcBorders>
          </w:tcPr>
          <w:p w14:paraId="2E01C58A" w14:textId="1504141B" w:rsidR="00C057FF" w:rsidRPr="00C057FF" w:rsidRDefault="007234F4" w:rsidP="00C057FF">
            <w:pPr>
              <w:pStyle w:val="ListParagraph"/>
              <w:numPr>
                <w:ilvl w:val="0"/>
                <w:numId w:val="6"/>
              </w:numPr>
              <w:tabs>
                <w:tab w:val="left" w:pos="543"/>
              </w:tabs>
              <w:ind w:hanging="900"/>
              <w:rPr>
                <w:rFonts w:cs="Arial"/>
                <w:b/>
              </w:rPr>
            </w:pPr>
            <w:r w:rsidRPr="00C057FF">
              <w:rPr>
                <w:rFonts w:cs="Arial"/>
                <w:b/>
              </w:rPr>
              <w:t>Responsibility for Staff:</w:t>
            </w:r>
            <w:r w:rsidR="00DE279F" w:rsidRPr="00C057FF">
              <w:rPr>
                <w:rFonts w:cs="Arial"/>
                <w:b/>
              </w:rPr>
              <w:t xml:space="preserve">   </w:t>
            </w:r>
            <w:r w:rsidR="00C5262E" w:rsidRPr="00C057FF">
              <w:rPr>
                <w:rFonts w:cs="Arial"/>
                <w:b/>
              </w:rPr>
              <w:t xml:space="preserve"> </w:t>
            </w:r>
          </w:p>
          <w:p w14:paraId="578EEB4A" w14:textId="50678262" w:rsidR="007234F4" w:rsidRPr="00C057FF" w:rsidRDefault="00920997" w:rsidP="00C057FF">
            <w:pPr>
              <w:pStyle w:val="ListParagraph"/>
              <w:tabs>
                <w:tab w:val="left" w:pos="543"/>
              </w:tabs>
              <w:ind w:left="25"/>
              <w:rPr>
                <w:rFonts w:cs="Arial"/>
                <w:b/>
              </w:rPr>
            </w:pPr>
            <w:r w:rsidRPr="00C057FF">
              <w:rPr>
                <w:rFonts w:cs="Arial"/>
              </w:rPr>
              <w:t>None</w:t>
            </w:r>
          </w:p>
          <w:p w14:paraId="20E54D8D" w14:textId="77777777" w:rsidR="007234F4" w:rsidRPr="00C45A0F" w:rsidRDefault="007234F4" w:rsidP="007234F4">
            <w:pPr>
              <w:rPr>
                <w:rFonts w:cs="Arial"/>
                <w:b/>
              </w:rPr>
            </w:pPr>
          </w:p>
          <w:p w14:paraId="17DCE1A2" w14:textId="56A14561" w:rsidR="007234F4" w:rsidRPr="00C45A0F" w:rsidRDefault="007234F4" w:rsidP="007234F4">
            <w:pPr>
              <w:tabs>
                <w:tab w:val="left" w:pos="561"/>
              </w:tabs>
              <w:rPr>
                <w:rFonts w:cs="Arial"/>
                <w:b/>
              </w:rPr>
            </w:pPr>
            <w:r w:rsidRPr="00C45A0F">
              <w:rPr>
                <w:rFonts w:cs="Arial"/>
                <w:b/>
              </w:rPr>
              <w:t>2.</w:t>
            </w:r>
            <w:r w:rsidRPr="00C45A0F">
              <w:rPr>
                <w:rFonts w:cs="Arial"/>
                <w:b/>
              </w:rPr>
              <w:tab/>
              <w:t xml:space="preserve">Responsibility </w:t>
            </w:r>
            <w:r w:rsidR="00430D44">
              <w:rPr>
                <w:rFonts w:cs="Arial"/>
                <w:b/>
              </w:rPr>
              <w:t>for Customers/Clients:</w:t>
            </w:r>
          </w:p>
          <w:p w14:paraId="0FC8BB4D" w14:textId="77777777" w:rsidR="00DE279F" w:rsidRDefault="00365E44" w:rsidP="00DE279F">
            <w:pPr>
              <w:rPr>
                <w:rFonts w:cs="Arial"/>
              </w:rPr>
            </w:pPr>
            <w:r>
              <w:rPr>
                <w:rFonts w:cs="Arial"/>
              </w:rPr>
              <w:t xml:space="preserve">Enable </w:t>
            </w:r>
            <w:r w:rsidR="00970081">
              <w:rPr>
                <w:rFonts w:cs="Arial"/>
              </w:rPr>
              <w:t xml:space="preserve">people </w:t>
            </w:r>
            <w:r>
              <w:rPr>
                <w:rFonts w:cs="Arial"/>
              </w:rPr>
              <w:t xml:space="preserve">to maximise </w:t>
            </w:r>
            <w:r w:rsidR="00970081">
              <w:rPr>
                <w:rFonts w:cs="Arial"/>
              </w:rPr>
              <w:t xml:space="preserve">their wellbeing and health, providing suitable information and advice and support, where appropriate, to engage with family, friends, communities and universal </w:t>
            </w:r>
            <w:r w:rsidR="00A84987">
              <w:rPr>
                <w:rFonts w:cs="Arial"/>
              </w:rPr>
              <w:t>services</w:t>
            </w:r>
            <w:r w:rsidR="00970081">
              <w:rPr>
                <w:rFonts w:cs="Arial"/>
              </w:rPr>
              <w:t xml:space="preserve">.  </w:t>
            </w:r>
            <w:r w:rsidR="00DE279F">
              <w:rPr>
                <w:rFonts w:cs="Arial"/>
              </w:rPr>
              <w:t>Undertakes assessments, risk assessments and identifies appropriate equipment and adaptations to maintain</w:t>
            </w:r>
            <w:r w:rsidR="004805E3">
              <w:rPr>
                <w:rFonts w:cs="Arial"/>
              </w:rPr>
              <w:t xml:space="preserve"> </w:t>
            </w:r>
            <w:r w:rsidR="003F26F7">
              <w:rPr>
                <w:rFonts w:cs="Arial"/>
              </w:rPr>
              <w:t>safety and independence.</w:t>
            </w:r>
          </w:p>
          <w:p w14:paraId="22C63C56" w14:textId="77777777" w:rsidR="003F26F7" w:rsidRDefault="003F26F7" w:rsidP="00DE279F">
            <w:pPr>
              <w:rPr>
                <w:rFonts w:cs="Arial"/>
              </w:rPr>
            </w:pPr>
          </w:p>
          <w:p w14:paraId="2A056E09" w14:textId="77777777" w:rsidR="00DE279F" w:rsidRDefault="00DE279F" w:rsidP="00DE279F">
            <w:pPr>
              <w:rPr>
                <w:rFonts w:cs="Arial"/>
              </w:rPr>
            </w:pPr>
            <w:r>
              <w:rPr>
                <w:rFonts w:cs="Arial"/>
              </w:rPr>
              <w:t xml:space="preserve">Responsible for case load of up to 100 </w:t>
            </w:r>
            <w:r w:rsidR="00970081">
              <w:rPr>
                <w:rFonts w:cs="Arial"/>
              </w:rPr>
              <w:t xml:space="preserve">prioritising and </w:t>
            </w:r>
            <w:r>
              <w:rPr>
                <w:rFonts w:cs="Arial"/>
              </w:rPr>
              <w:t>updating care plans and monitoring effectiveness of equipment</w:t>
            </w:r>
            <w:r w:rsidR="00365E44">
              <w:rPr>
                <w:rFonts w:cs="Arial"/>
              </w:rPr>
              <w:t>,</w:t>
            </w:r>
            <w:r>
              <w:rPr>
                <w:rFonts w:cs="Arial"/>
              </w:rPr>
              <w:t xml:space="preserve"> carrying out appropriate reviews</w:t>
            </w:r>
          </w:p>
          <w:p w14:paraId="2D5B0AFD" w14:textId="77777777" w:rsidR="00DE279F" w:rsidRDefault="00DE279F" w:rsidP="00DE279F">
            <w:pPr>
              <w:rPr>
                <w:rFonts w:cs="Arial"/>
              </w:rPr>
            </w:pPr>
          </w:p>
          <w:p w14:paraId="18C15CD6" w14:textId="77777777" w:rsidR="00DE279F" w:rsidRPr="00DE279F" w:rsidRDefault="00DE279F" w:rsidP="00DE279F">
            <w:pPr>
              <w:rPr>
                <w:rFonts w:cs="Arial"/>
              </w:rPr>
            </w:pPr>
            <w:r>
              <w:t xml:space="preserve">Encourages </w:t>
            </w:r>
            <w:r w:rsidRPr="00A9242D">
              <w:t xml:space="preserve">use of </w:t>
            </w:r>
            <w:r w:rsidR="00F97551" w:rsidRPr="00A9242D">
              <w:t>self-assessment</w:t>
            </w:r>
            <w:r w:rsidRPr="00A9242D">
              <w:t xml:space="preserve"> or supports completion of assessment whichever is the most appropriate. </w:t>
            </w:r>
          </w:p>
          <w:p w14:paraId="4D1337D0" w14:textId="77777777" w:rsidR="00DE279F" w:rsidRDefault="00DE279F" w:rsidP="00DE279F">
            <w:pPr>
              <w:rPr>
                <w:rFonts w:cs="Arial"/>
              </w:rPr>
            </w:pPr>
          </w:p>
          <w:p w14:paraId="7550F7A2" w14:textId="77777777" w:rsidR="00970081" w:rsidRPr="00F06184" w:rsidRDefault="00DE279F" w:rsidP="00970081">
            <w:pPr>
              <w:rPr>
                <w:rFonts w:cs="Arial"/>
              </w:rPr>
            </w:pPr>
            <w:r>
              <w:rPr>
                <w:rFonts w:cs="Arial"/>
              </w:rPr>
              <w:t>Identifies changes to environment or alternative accommodation, requires knowledge of relevant legislation and funding e.g. The Care Act, MCA</w:t>
            </w:r>
            <w:r w:rsidR="00970081">
              <w:rPr>
                <w:rFonts w:cs="Arial"/>
              </w:rPr>
              <w:t>, Human Rights Act</w:t>
            </w:r>
            <w:r>
              <w:rPr>
                <w:rFonts w:cs="Arial"/>
              </w:rPr>
              <w:t xml:space="preserve"> and best interests and Disabled</w:t>
            </w:r>
            <w:r w:rsidR="00970081">
              <w:rPr>
                <w:rFonts w:cs="Arial"/>
              </w:rPr>
              <w:t xml:space="preserve"> </w:t>
            </w:r>
            <w:r w:rsidR="00365E44">
              <w:rPr>
                <w:rFonts w:cs="Arial"/>
              </w:rPr>
              <w:t>F</w:t>
            </w:r>
            <w:r w:rsidR="00970081">
              <w:rPr>
                <w:rFonts w:cs="Arial"/>
              </w:rPr>
              <w:t xml:space="preserve">acilities Grant </w:t>
            </w:r>
          </w:p>
          <w:p w14:paraId="3E38F039" w14:textId="77777777" w:rsidR="007234F4" w:rsidRPr="00C45A0F" w:rsidRDefault="007234F4" w:rsidP="007234F4">
            <w:pPr>
              <w:rPr>
                <w:rFonts w:cs="Arial"/>
                <w:b/>
              </w:rPr>
            </w:pPr>
          </w:p>
          <w:p w14:paraId="2964839D" w14:textId="77777777" w:rsidR="007234F4" w:rsidRDefault="007234F4" w:rsidP="007234F4">
            <w:pPr>
              <w:tabs>
                <w:tab w:val="left" w:pos="561"/>
              </w:tabs>
              <w:rPr>
                <w:rFonts w:cs="Arial"/>
                <w:b/>
              </w:rPr>
            </w:pPr>
            <w:r w:rsidRPr="00C45A0F">
              <w:rPr>
                <w:rFonts w:cs="Arial"/>
                <w:b/>
              </w:rPr>
              <w:t>3.</w:t>
            </w:r>
            <w:r w:rsidRPr="00C45A0F">
              <w:rPr>
                <w:rFonts w:cs="Arial"/>
                <w:b/>
              </w:rPr>
              <w:tab/>
              <w:t>Responsibility for Budgets:</w:t>
            </w:r>
          </w:p>
          <w:p w14:paraId="1019EDC3" w14:textId="77777777" w:rsidR="003F26F7" w:rsidRDefault="003F26F7" w:rsidP="007234F4">
            <w:pPr>
              <w:tabs>
                <w:tab w:val="left" w:pos="561"/>
              </w:tabs>
              <w:rPr>
                <w:rFonts w:cs="Arial"/>
                <w:b/>
              </w:rPr>
            </w:pPr>
          </w:p>
          <w:p w14:paraId="4DC30F81" w14:textId="77777777" w:rsidR="003F26F7" w:rsidRPr="003F26F7" w:rsidRDefault="00970081" w:rsidP="007234F4">
            <w:pPr>
              <w:tabs>
                <w:tab w:val="left" w:pos="561"/>
              </w:tabs>
              <w:rPr>
                <w:rFonts w:cs="Arial"/>
              </w:rPr>
            </w:pPr>
            <w:r>
              <w:rPr>
                <w:rFonts w:cs="Arial"/>
              </w:rPr>
              <w:t>There is no direct accountability for budgets, but t</w:t>
            </w:r>
            <w:r w:rsidR="003F26F7">
              <w:rPr>
                <w:rFonts w:cs="Arial"/>
              </w:rPr>
              <w:t xml:space="preserve">he ability to provide equipment will have a direct and considerable impact on other budgets if </w:t>
            </w:r>
            <w:r>
              <w:rPr>
                <w:rFonts w:cs="Arial"/>
              </w:rPr>
              <w:t xml:space="preserve">people who use services </w:t>
            </w:r>
            <w:r w:rsidR="003F26F7">
              <w:rPr>
                <w:rFonts w:cs="Arial"/>
              </w:rPr>
              <w:t xml:space="preserve">are able to remain in the community. </w:t>
            </w:r>
          </w:p>
          <w:p w14:paraId="4F36B482" w14:textId="77777777" w:rsidR="007234F4" w:rsidRPr="00C45A0F" w:rsidRDefault="007234F4" w:rsidP="007234F4">
            <w:pPr>
              <w:rPr>
                <w:rFonts w:cs="Arial"/>
                <w:b/>
              </w:rPr>
            </w:pPr>
          </w:p>
          <w:p w14:paraId="00B7C79B" w14:textId="77777777" w:rsidR="007234F4" w:rsidRPr="00C45A0F" w:rsidRDefault="007234F4" w:rsidP="007234F4">
            <w:pPr>
              <w:tabs>
                <w:tab w:val="left" w:pos="561"/>
              </w:tabs>
              <w:rPr>
                <w:rFonts w:cs="Arial"/>
                <w:b/>
              </w:rPr>
            </w:pPr>
            <w:r w:rsidRPr="00C45A0F">
              <w:rPr>
                <w:rFonts w:cs="Arial"/>
                <w:b/>
              </w:rPr>
              <w:t>4.</w:t>
            </w:r>
            <w:r w:rsidRPr="00C45A0F">
              <w:rPr>
                <w:rFonts w:cs="Arial"/>
                <w:b/>
              </w:rPr>
              <w:tab/>
              <w:t>Responsibility for Physical Resources:</w:t>
            </w:r>
          </w:p>
          <w:p w14:paraId="257139C3" w14:textId="77777777" w:rsidR="003F26F7" w:rsidRDefault="003F26F7" w:rsidP="003F26F7">
            <w:pPr>
              <w:tabs>
                <w:tab w:val="left" w:pos="561"/>
              </w:tabs>
              <w:rPr>
                <w:rFonts w:cs="Arial"/>
                <w:bCs/>
              </w:rPr>
            </w:pPr>
            <w:r>
              <w:rPr>
                <w:rFonts w:cs="Arial"/>
              </w:rPr>
              <w:t xml:space="preserve">Maintaining and reporting any environmental </w:t>
            </w:r>
            <w:r w:rsidRPr="009F2C84">
              <w:rPr>
                <w:rFonts w:cs="Arial"/>
                <w:bCs/>
              </w:rPr>
              <w:t xml:space="preserve">Health and </w:t>
            </w:r>
            <w:r w:rsidR="009B5A90">
              <w:rPr>
                <w:rFonts w:cs="Arial"/>
                <w:bCs/>
              </w:rPr>
              <w:t>S</w:t>
            </w:r>
            <w:r w:rsidRPr="009F2C84">
              <w:rPr>
                <w:rFonts w:cs="Arial"/>
                <w:bCs/>
              </w:rPr>
              <w:t>afety issues.</w:t>
            </w:r>
          </w:p>
          <w:p w14:paraId="03C1A704" w14:textId="77777777" w:rsidR="007234F4" w:rsidRDefault="003F26F7" w:rsidP="003F26F7">
            <w:pPr>
              <w:rPr>
                <w:rFonts w:cs="Arial"/>
              </w:rPr>
            </w:pPr>
            <w:r w:rsidRPr="009F2C84">
              <w:rPr>
                <w:rFonts w:cs="Arial"/>
                <w:bCs/>
              </w:rPr>
              <w:t>Provide performance information to the performance unit and contribute to performance reports</w:t>
            </w:r>
            <w:r w:rsidR="00A84987">
              <w:rPr>
                <w:rFonts w:cs="Arial"/>
                <w:bCs/>
              </w:rPr>
              <w:t>.</w:t>
            </w:r>
          </w:p>
          <w:p w14:paraId="3730F3C5" w14:textId="77777777" w:rsidR="007234F4" w:rsidRDefault="007234F4" w:rsidP="007234F4">
            <w:pPr>
              <w:rPr>
                <w:rFonts w:cs="Arial"/>
              </w:rPr>
            </w:pPr>
          </w:p>
          <w:p w14:paraId="6C04AE4F" w14:textId="77777777" w:rsidR="00A84987" w:rsidRDefault="00A84987" w:rsidP="007234F4">
            <w:pPr>
              <w:rPr>
                <w:rFonts w:cs="Arial"/>
              </w:rPr>
            </w:pPr>
            <w:r>
              <w:rPr>
                <w:rFonts w:cs="Arial"/>
              </w:rPr>
              <w:t xml:space="preserve">Support </w:t>
            </w:r>
            <w:r w:rsidR="009B5A90">
              <w:rPr>
                <w:rFonts w:cs="Arial"/>
              </w:rPr>
              <w:t xml:space="preserve">the </w:t>
            </w:r>
            <w:r>
              <w:rPr>
                <w:rFonts w:cs="Arial"/>
              </w:rPr>
              <w:t>ordering and storing of equipment to ensure adequate supplies in stock.</w:t>
            </w:r>
          </w:p>
          <w:p w14:paraId="0A9FF7DA" w14:textId="77777777" w:rsidR="007234F4" w:rsidRPr="00C45A0F" w:rsidRDefault="007234F4" w:rsidP="007234F4">
            <w:pPr>
              <w:rPr>
                <w:rFonts w:cs="Arial"/>
              </w:rPr>
            </w:pPr>
          </w:p>
        </w:tc>
      </w:tr>
      <w:tr w:rsidR="007234F4" w:rsidRPr="00C45A0F" w14:paraId="2A9C0215" w14:textId="77777777" w:rsidTr="007234F4">
        <w:trPr>
          <w:jc w:val="center"/>
        </w:trPr>
        <w:tc>
          <w:tcPr>
            <w:tcW w:w="10183" w:type="dxa"/>
            <w:shd w:val="clear" w:color="auto" w:fill="E0E0E0"/>
          </w:tcPr>
          <w:p w14:paraId="6F19BDB5" w14:textId="77777777" w:rsidR="007234F4" w:rsidRDefault="007234F4" w:rsidP="007234F4">
            <w:pPr>
              <w:rPr>
                <w:rFonts w:cs="Arial"/>
                <w:b/>
              </w:rPr>
            </w:pPr>
            <w:r w:rsidRPr="00C45A0F">
              <w:rPr>
                <w:rFonts w:cs="Arial"/>
                <w:b/>
              </w:rPr>
              <w:t>WORKING RELATIONSHIPS:</w:t>
            </w:r>
          </w:p>
          <w:p w14:paraId="498FBEEA"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7FF126F2" w14:textId="77777777" w:rsidTr="007234F4">
        <w:trPr>
          <w:jc w:val="center"/>
        </w:trPr>
        <w:tc>
          <w:tcPr>
            <w:tcW w:w="10183" w:type="dxa"/>
          </w:tcPr>
          <w:p w14:paraId="3E08A8C2" w14:textId="77777777" w:rsidR="009C0AC2" w:rsidRDefault="009C0AC2" w:rsidP="009C0AC2">
            <w:pPr>
              <w:numPr>
                <w:ilvl w:val="0"/>
                <w:numId w:val="5"/>
              </w:numPr>
              <w:tabs>
                <w:tab w:val="left" w:pos="567"/>
              </w:tabs>
              <w:rPr>
                <w:rFonts w:cs="Arial"/>
                <w:b/>
              </w:rPr>
            </w:pPr>
            <w:r w:rsidRPr="00C45A0F">
              <w:rPr>
                <w:rFonts w:cs="Arial"/>
                <w:b/>
              </w:rPr>
              <w:t>Within Service Area/Section:</w:t>
            </w:r>
          </w:p>
          <w:p w14:paraId="6D3EFF1A" w14:textId="77777777" w:rsidR="009C0AC2" w:rsidRPr="00690E03" w:rsidRDefault="009C0AC2" w:rsidP="009C0AC2">
            <w:pPr>
              <w:tabs>
                <w:tab w:val="left" w:pos="567"/>
              </w:tabs>
              <w:ind w:left="360"/>
              <w:rPr>
                <w:rFonts w:cs="Arial"/>
              </w:rPr>
            </w:pPr>
            <w:r>
              <w:rPr>
                <w:rFonts w:cs="Arial"/>
              </w:rPr>
              <w:t xml:space="preserve">Reports to Occupational Therapist or Senior Occupational Therapist </w:t>
            </w:r>
          </w:p>
          <w:p w14:paraId="24CD867A" w14:textId="77777777" w:rsidR="009C0AC2" w:rsidRPr="00690E03" w:rsidRDefault="009C0AC2" w:rsidP="009C0AC2">
            <w:pPr>
              <w:tabs>
                <w:tab w:val="left" w:pos="567"/>
              </w:tabs>
              <w:ind w:left="360"/>
              <w:rPr>
                <w:rFonts w:cs="Arial"/>
              </w:rPr>
            </w:pPr>
            <w:r>
              <w:rPr>
                <w:rFonts w:cs="Arial"/>
              </w:rPr>
              <w:t xml:space="preserve">Any other teams within Adult Social services </w:t>
            </w:r>
          </w:p>
          <w:p w14:paraId="7BACBDE0" w14:textId="77777777" w:rsidR="009C0AC2" w:rsidRPr="00C45A0F" w:rsidRDefault="009C0AC2" w:rsidP="009C0AC2">
            <w:pPr>
              <w:rPr>
                <w:rFonts w:cs="Arial"/>
                <w:b/>
              </w:rPr>
            </w:pPr>
          </w:p>
          <w:p w14:paraId="2CFD2620" w14:textId="77777777" w:rsidR="009C0AC2" w:rsidRDefault="009C0AC2" w:rsidP="009C0AC2">
            <w:pPr>
              <w:numPr>
                <w:ilvl w:val="0"/>
                <w:numId w:val="5"/>
              </w:numPr>
              <w:tabs>
                <w:tab w:val="left" w:pos="561"/>
              </w:tabs>
              <w:rPr>
                <w:rFonts w:cs="Arial"/>
                <w:b/>
              </w:rPr>
            </w:pPr>
            <w:r>
              <w:rPr>
                <w:rFonts w:cs="Arial"/>
                <w:b/>
              </w:rPr>
              <w:lastRenderedPageBreak/>
              <w:t xml:space="preserve">With Any Other </w:t>
            </w:r>
            <w:r w:rsidRPr="00C45A0F">
              <w:rPr>
                <w:rFonts w:cs="Arial"/>
                <w:b/>
              </w:rPr>
              <w:t>Council Areas</w:t>
            </w:r>
          </w:p>
          <w:p w14:paraId="06AC54E6" w14:textId="77777777" w:rsidR="009C0AC2" w:rsidRDefault="009C0AC2" w:rsidP="009C0AC2">
            <w:pPr>
              <w:tabs>
                <w:tab w:val="left" w:pos="561"/>
              </w:tabs>
              <w:ind w:left="360"/>
              <w:rPr>
                <w:rFonts w:cs="Arial"/>
              </w:rPr>
            </w:pPr>
            <w:r w:rsidRPr="00690E03">
              <w:rPr>
                <w:rFonts w:cs="Arial"/>
              </w:rPr>
              <w:t>Council Housing Teams</w:t>
            </w:r>
          </w:p>
          <w:p w14:paraId="1C41A2AB" w14:textId="77777777" w:rsidR="009C0AC2" w:rsidRDefault="009C0AC2" w:rsidP="009C0AC2">
            <w:pPr>
              <w:tabs>
                <w:tab w:val="left" w:pos="561"/>
              </w:tabs>
              <w:rPr>
                <w:rFonts w:cs="Arial"/>
              </w:rPr>
            </w:pPr>
            <w:r>
              <w:rPr>
                <w:rFonts w:cs="Arial"/>
              </w:rPr>
              <w:t xml:space="preserve">      Housing Adaptations Team</w:t>
            </w:r>
          </w:p>
          <w:p w14:paraId="1D0A4CEB" w14:textId="77777777" w:rsidR="009C0AC2" w:rsidRPr="00690E03" w:rsidRDefault="009C0AC2" w:rsidP="009C0AC2">
            <w:pPr>
              <w:tabs>
                <w:tab w:val="left" w:pos="561"/>
              </w:tabs>
              <w:ind w:left="360"/>
              <w:rPr>
                <w:rFonts w:cs="Arial"/>
              </w:rPr>
            </w:pPr>
            <w:r>
              <w:rPr>
                <w:rFonts w:cs="Arial"/>
              </w:rPr>
              <w:t>Private Housing Grants section</w:t>
            </w:r>
          </w:p>
          <w:p w14:paraId="2F35A232" w14:textId="77777777" w:rsidR="009C0AC2" w:rsidRDefault="009C0AC2" w:rsidP="009C0AC2">
            <w:pPr>
              <w:tabs>
                <w:tab w:val="left" w:pos="561"/>
              </w:tabs>
              <w:ind w:left="360"/>
              <w:rPr>
                <w:rFonts w:cs="Arial"/>
              </w:rPr>
            </w:pPr>
            <w:r>
              <w:rPr>
                <w:rFonts w:cs="Arial"/>
              </w:rPr>
              <w:t>Equalities Team</w:t>
            </w:r>
          </w:p>
          <w:p w14:paraId="379C354D" w14:textId="77777777" w:rsidR="009C0AC2" w:rsidRDefault="009C0AC2" w:rsidP="009C0AC2">
            <w:pPr>
              <w:tabs>
                <w:tab w:val="left" w:pos="561"/>
              </w:tabs>
              <w:ind w:left="360"/>
              <w:rPr>
                <w:rFonts w:cs="Arial"/>
              </w:rPr>
            </w:pPr>
            <w:r>
              <w:rPr>
                <w:rFonts w:cs="Arial"/>
              </w:rPr>
              <w:t>Benefits and Welfare Advice</w:t>
            </w:r>
          </w:p>
          <w:p w14:paraId="7EB59C57" w14:textId="77777777" w:rsidR="009C0AC2" w:rsidRDefault="009C0AC2" w:rsidP="009C0AC2">
            <w:pPr>
              <w:tabs>
                <w:tab w:val="left" w:pos="561"/>
              </w:tabs>
              <w:ind w:left="360"/>
              <w:rPr>
                <w:rFonts w:cs="Arial"/>
              </w:rPr>
            </w:pPr>
            <w:r>
              <w:rPr>
                <w:rFonts w:cs="Arial"/>
              </w:rPr>
              <w:t>Customer Service Centres/ call centres</w:t>
            </w:r>
          </w:p>
          <w:p w14:paraId="183BBFDA" w14:textId="77777777" w:rsidR="009C0AC2" w:rsidRDefault="009C0AC2" w:rsidP="009C0AC2">
            <w:pPr>
              <w:tabs>
                <w:tab w:val="left" w:pos="561"/>
              </w:tabs>
              <w:ind w:left="360"/>
              <w:rPr>
                <w:rFonts w:cs="Arial"/>
              </w:rPr>
            </w:pPr>
            <w:r>
              <w:rPr>
                <w:rFonts w:cs="Arial"/>
              </w:rPr>
              <w:t xml:space="preserve">Environmental Health </w:t>
            </w:r>
          </w:p>
          <w:p w14:paraId="473BC69E" w14:textId="77777777" w:rsidR="00970081" w:rsidRDefault="00970081" w:rsidP="009C0AC2">
            <w:pPr>
              <w:tabs>
                <w:tab w:val="left" w:pos="561"/>
              </w:tabs>
              <w:ind w:left="360"/>
              <w:rPr>
                <w:rFonts w:cs="Arial"/>
              </w:rPr>
            </w:pPr>
            <w:r>
              <w:rPr>
                <w:rFonts w:cs="Arial"/>
              </w:rPr>
              <w:t>Carer support services</w:t>
            </w:r>
          </w:p>
          <w:p w14:paraId="5B3F6C9F" w14:textId="77777777" w:rsidR="009C0AC2" w:rsidRPr="00C0042D" w:rsidRDefault="009C0AC2" w:rsidP="009C0AC2">
            <w:pPr>
              <w:tabs>
                <w:tab w:val="left" w:pos="561"/>
              </w:tabs>
              <w:ind w:left="360"/>
              <w:rPr>
                <w:rFonts w:cs="Arial"/>
              </w:rPr>
            </w:pPr>
          </w:p>
          <w:p w14:paraId="2B36E5B5" w14:textId="77777777" w:rsidR="009C0AC2" w:rsidRPr="00C45A0F" w:rsidRDefault="009C0AC2" w:rsidP="009C0AC2">
            <w:pPr>
              <w:tabs>
                <w:tab w:val="left" w:pos="561"/>
              </w:tabs>
              <w:rPr>
                <w:rFonts w:cs="Arial"/>
                <w:b/>
              </w:rPr>
            </w:pPr>
          </w:p>
          <w:p w14:paraId="74171157" w14:textId="77777777" w:rsidR="009C0AC2" w:rsidRDefault="009C0AC2" w:rsidP="009C0AC2">
            <w:pPr>
              <w:numPr>
                <w:ilvl w:val="0"/>
                <w:numId w:val="5"/>
              </w:numPr>
              <w:tabs>
                <w:tab w:val="left" w:pos="561"/>
              </w:tabs>
              <w:rPr>
                <w:rFonts w:cs="Arial"/>
                <w:b/>
              </w:rPr>
            </w:pPr>
            <w:r>
              <w:rPr>
                <w:rFonts w:cs="Arial"/>
                <w:b/>
              </w:rPr>
              <w:t>With External Bodies to the</w:t>
            </w:r>
            <w:r w:rsidRPr="00C45A0F">
              <w:rPr>
                <w:rFonts w:cs="Arial"/>
                <w:b/>
              </w:rPr>
              <w:t xml:space="preserve"> Council</w:t>
            </w:r>
          </w:p>
          <w:p w14:paraId="34012679" w14:textId="77777777" w:rsidR="009C0AC2" w:rsidRPr="00C0042D" w:rsidRDefault="009C0AC2" w:rsidP="009C0AC2">
            <w:pPr>
              <w:tabs>
                <w:tab w:val="left" w:pos="561"/>
              </w:tabs>
              <w:ind w:left="360"/>
              <w:rPr>
                <w:rFonts w:cs="Arial"/>
              </w:rPr>
            </w:pPr>
            <w:r>
              <w:rPr>
                <w:rFonts w:cs="Arial"/>
              </w:rPr>
              <w:t xml:space="preserve">Disabled People </w:t>
            </w:r>
            <w:r w:rsidRPr="00C0042D">
              <w:rPr>
                <w:rFonts w:cs="Arial"/>
              </w:rPr>
              <w:t>and their families</w:t>
            </w:r>
          </w:p>
          <w:p w14:paraId="2B2DD124" w14:textId="77777777" w:rsidR="009C0AC2" w:rsidRPr="00C0042D" w:rsidRDefault="009C0AC2" w:rsidP="009C0AC2">
            <w:pPr>
              <w:tabs>
                <w:tab w:val="left" w:pos="561"/>
              </w:tabs>
              <w:ind w:left="360"/>
              <w:rPr>
                <w:rFonts w:cs="Arial"/>
              </w:rPr>
            </w:pPr>
            <w:r w:rsidRPr="00C0042D">
              <w:rPr>
                <w:rFonts w:cs="Arial"/>
              </w:rPr>
              <w:t>Health Staff e.g. Consultants, GP, O T and Physio</w:t>
            </w:r>
            <w:r>
              <w:rPr>
                <w:rFonts w:cs="Arial"/>
              </w:rPr>
              <w:t>therapist</w:t>
            </w:r>
            <w:r w:rsidRPr="00C0042D">
              <w:rPr>
                <w:rFonts w:cs="Arial"/>
              </w:rPr>
              <w:t>s</w:t>
            </w:r>
          </w:p>
          <w:p w14:paraId="17BD1C1C" w14:textId="77777777" w:rsidR="009C0AC2" w:rsidRPr="00C0042D" w:rsidRDefault="009C0AC2" w:rsidP="009C0AC2">
            <w:pPr>
              <w:tabs>
                <w:tab w:val="left" w:pos="561"/>
              </w:tabs>
              <w:ind w:left="360"/>
              <w:rPr>
                <w:rFonts w:cs="Arial"/>
              </w:rPr>
            </w:pPr>
            <w:r w:rsidRPr="00C0042D">
              <w:rPr>
                <w:rFonts w:cs="Arial"/>
              </w:rPr>
              <w:t>Department of Work and Pensions</w:t>
            </w:r>
          </w:p>
          <w:p w14:paraId="4CEC2355" w14:textId="77777777" w:rsidR="009C0AC2" w:rsidRPr="00C0042D" w:rsidRDefault="009C0AC2" w:rsidP="009C0AC2">
            <w:pPr>
              <w:tabs>
                <w:tab w:val="left" w:pos="561"/>
              </w:tabs>
              <w:ind w:left="360"/>
              <w:rPr>
                <w:rFonts w:cs="Arial"/>
              </w:rPr>
            </w:pPr>
            <w:r w:rsidRPr="00C0042D">
              <w:rPr>
                <w:rFonts w:cs="Arial"/>
              </w:rPr>
              <w:t>Voluntary Organisations</w:t>
            </w:r>
          </w:p>
          <w:p w14:paraId="1A144075" w14:textId="77777777" w:rsidR="009C0AC2" w:rsidRDefault="009C0AC2" w:rsidP="009C0AC2">
            <w:pPr>
              <w:tabs>
                <w:tab w:val="left" w:pos="561"/>
              </w:tabs>
              <w:ind w:left="360"/>
              <w:rPr>
                <w:rFonts w:cs="Arial"/>
              </w:rPr>
            </w:pPr>
            <w:r w:rsidRPr="00C0042D">
              <w:rPr>
                <w:rFonts w:cs="Arial"/>
              </w:rPr>
              <w:t>Independent Providers</w:t>
            </w:r>
            <w:r>
              <w:rPr>
                <w:rFonts w:cs="Arial"/>
              </w:rPr>
              <w:t xml:space="preserve"> of care and support</w:t>
            </w:r>
          </w:p>
          <w:p w14:paraId="15F99469" w14:textId="77777777" w:rsidR="009C0AC2" w:rsidRDefault="009C0AC2" w:rsidP="009C0AC2">
            <w:pPr>
              <w:tabs>
                <w:tab w:val="left" w:pos="561"/>
              </w:tabs>
              <w:ind w:left="360"/>
              <w:rPr>
                <w:rFonts w:cs="Arial"/>
              </w:rPr>
            </w:pPr>
            <w:r>
              <w:rPr>
                <w:rFonts w:cs="Arial"/>
              </w:rPr>
              <w:t>Registered Social Landlords/ Housing Trusts and Associations and other housing providers</w:t>
            </w:r>
          </w:p>
          <w:p w14:paraId="22BF33B3" w14:textId="77777777" w:rsidR="009C0AC2" w:rsidRPr="00C0042D" w:rsidRDefault="009C0AC2" w:rsidP="009C0AC2">
            <w:pPr>
              <w:tabs>
                <w:tab w:val="left" w:pos="561"/>
              </w:tabs>
              <w:ind w:left="360"/>
              <w:rPr>
                <w:rFonts w:cs="Arial"/>
              </w:rPr>
            </w:pPr>
            <w:r w:rsidRPr="00D21890">
              <w:rPr>
                <w:rFonts w:cs="Arial"/>
              </w:rPr>
              <w:t>Architects, Surveyors, Building Contractors</w:t>
            </w:r>
          </w:p>
          <w:p w14:paraId="1C2F0C4F" w14:textId="77777777" w:rsidR="009C0AC2" w:rsidRDefault="009C0AC2" w:rsidP="009C0AC2">
            <w:pPr>
              <w:tabs>
                <w:tab w:val="left" w:pos="561"/>
              </w:tabs>
              <w:ind w:left="360"/>
              <w:rPr>
                <w:rFonts w:cs="Arial"/>
              </w:rPr>
            </w:pPr>
            <w:r w:rsidRPr="00C0042D">
              <w:rPr>
                <w:rFonts w:cs="Arial"/>
              </w:rPr>
              <w:t>Manufacturers and Suppliers</w:t>
            </w:r>
            <w:r>
              <w:rPr>
                <w:rFonts w:cs="Arial"/>
              </w:rPr>
              <w:t xml:space="preserve"> of equipment</w:t>
            </w:r>
          </w:p>
          <w:p w14:paraId="53F7E19A" w14:textId="77777777" w:rsidR="009C0AC2" w:rsidRDefault="009C0AC2" w:rsidP="009C0AC2">
            <w:pPr>
              <w:tabs>
                <w:tab w:val="left" w:pos="561"/>
              </w:tabs>
              <w:ind w:left="360"/>
              <w:rPr>
                <w:rFonts w:cs="Arial"/>
              </w:rPr>
            </w:pPr>
            <w:r>
              <w:rPr>
                <w:rFonts w:cs="Arial"/>
              </w:rPr>
              <w:t>NRS  or whichever company has contract for joint community Equipment Service</w:t>
            </w:r>
          </w:p>
          <w:p w14:paraId="6796C5E8" w14:textId="77777777" w:rsidR="009B5A90" w:rsidRDefault="009B5A90" w:rsidP="009B5A90">
            <w:pPr>
              <w:tabs>
                <w:tab w:val="left" w:pos="561"/>
              </w:tabs>
              <w:ind w:left="360"/>
              <w:rPr>
                <w:rFonts w:cs="Arial"/>
              </w:rPr>
            </w:pPr>
            <w:r>
              <w:rPr>
                <w:rFonts w:cs="Arial"/>
              </w:rPr>
              <w:t>Other public or private networks within the community that may be of benefit to individuals and their carers</w:t>
            </w:r>
          </w:p>
          <w:p w14:paraId="1E3343E1" w14:textId="77777777" w:rsidR="009B5A90" w:rsidRDefault="009B5A90" w:rsidP="009C0AC2">
            <w:pPr>
              <w:tabs>
                <w:tab w:val="left" w:pos="561"/>
              </w:tabs>
              <w:ind w:left="360"/>
              <w:rPr>
                <w:rFonts w:cs="Arial"/>
              </w:rPr>
            </w:pPr>
          </w:p>
          <w:p w14:paraId="2FBFC61D" w14:textId="77777777" w:rsidR="009C0AC2" w:rsidRDefault="009C0AC2" w:rsidP="009C0AC2">
            <w:pPr>
              <w:tabs>
                <w:tab w:val="left" w:pos="561"/>
              </w:tabs>
              <w:ind w:left="360"/>
              <w:rPr>
                <w:rFonts w:cs="Arial"/>
              </w:rPr>
            </w:pPr>
          </w:p>
          <w:p w14:paraId="6B2002ED" w14:textId="77777777" w:rsidR="009C0AC2" w:rsidRPr="00A601DC" w:rsidRDefault="009C0AC2" w:rsidP="009C0AC2">
            <w:pPr>
              <w:tabs>
                <w:tab w:val="left" w:pos="561"/>
              </w:tabs>
              <w:ind w:left="360"/>
              <w:rPr>
                <w:rFonts w:cs="Arial"/>
                <w:b/>
                <w:u w:val="single"/>
              </w:rPr>
            </w:pPr>
            <w:r w:rsidRPr="00A601DC">
              <w:rPr>
                <w:rFonts w:cs="Arial"/>
                <w:b/>
                <w:u w:val="single"/>
              </w:rPr>
              <w:t xml:space="preserve">Overview of Working relationships </w:t>
            </w:r>
          </w:p>
          <w:p w14:paraId="461D275F" w14:textId="77777777" w:rsidR="009C0AC2" w:rsidRDefault="009C0AC2" w:rsidP="009C0AC2">
            <w:pPr>
              <w:tabs>
                <w:tab w:val="left" w:pos="561"/>
              </w:tabs>
              <w:ind w:left="360"/>
              <w:rPr>
                <w:rFonts w:cs="Arial"/>
              </w:rPr>
            </w:pPr>
            <w:r w:rsidRPr="00A601DC">
              <w:rPr>
                <w:rFonts w:cs="Arial"/>
              </w:rPr>
              <w:t xml:space="preserve">Works collaboratively with staff from within these teams/ bodies to provide specialist knowledge, assessment and provision. </w:t>
            </w:r>
            <w:r>
              <w:rPr>
                <w:rFonts w:cs="Arial"/>
              </w:rPr>
              <w:t xml:space="preserve">Works in collaboration with the above to ensure assessment is completed and most effective use of resources is made. </w:t>
            </w:r>
          </w:p>
          <w:p w14:paraId="677C494B" w14:textId="109CE02C" w:rsidR="001E0819" w:rsidRDefault="009C0AC2" w:rsidP="002F37A5">
            <w:pPr>
              <w:tabs>
                <w:tab w:val="left" w:pos="450"/>
              </w:tabs>
              <w:ind w:left="450" w:hanging="309"/>
              <w:rPr>
                <w:rFonts w:cs="Arial"/>
              </w:rPr>
            </w:pPr>
            <w:r>
              <w:rPr>
                <w:rFonts w:cs="Arial"/>
              </w:rPr>
              <w:t xml:space="preserve">    Promotes independence</w:t>
            </w:r>
            <w:r w:rsidR="00970081">
              <w:rPr>
                <w:rFonts w:cs="Arial"/>
              </w:rPr>
              <w:t xml:space="preserve">, wellbeing </w:t>
            </w:r>
            <w:r>
              <w:rPr>
                <w:rFonts w:cs="Arial"/>
              </w:rPr>
              <w:t>and social inclusion referring to appropriate agencies</w:t>
            </w:r>
            <w:r w:rsidR="002F37A5">
              <w:rPr>
                <w:rFonts w:cs="Arial"/>
              </w:rPr>
              <w:t xml:space="preserve">  </w:t>
            </w:r>
            <w:r w:rsidR="009B5A90">
              <w:rPr>
                <w:rFonts w:cs="Arial"/>
              </w:rPr>
              <w:t>organisations businesses and groups</w:t>
            </w:r>
            <w:r>
              <w:rPr>
                <w:rFonts w:cs="Arial"/>
              </w:rPr>
              <w:t xml:space="preserve"> as required to most effectively achieve this.</w:t>
            </w:r>
          </w:p>
          <w:p w14:paraId="26149DA9" w14:textId="77777777" w:rsidR="001E0819" w:rsidRPr="00F06184" w:rsidRDefault="001E0819" w:rsidP="00F06184">
            <w:pPr>
              <w:tabs>
                <w:tab w:val="left" w:pos="561"/>
              </w:tabs>
              <w:rPr>
                <w:rFonts w:cs="Arial"/>
              </w:rPr>
            </w:pPr>
          </w:p>
        </w:tc>
      </w:tr>
    </w:tbl>
    <w:p w14:paraId="617007D9" w14:textId="77777777" w:rsidR="007234F4" w:rsidRDefault="007234F4" w:rsidP="007234F4">
      <w:pPr>
        <w:rPr>
          <w:rFonts w:cs="Arial"/>
        </w:rPr>
        <w:sectPr w:rsidR="007234F4" w:rsidSect="007234F4">
          <w:headerReference w:type="even" r:id="rId9"/>
          <w:headerReference w:type="default" r:id="rId10"/>
          <w:footerReference w:type="even" r:id="rId11"/>
          <w:footerReference w:type="default" r:id="rId12"/>
          <w:headerReference w:type="first" r:id="rId13"/>
          <w:footerReference w:type="first" r:id="rId14"/>
          <w:pgSz w:w="11907" w:h="16834" w:code="9"/>
          <w:pgMar w:top="680" w:right="737" w:bottom="720" w:left="720" w:header="720" w:footer="720" w:gutter="0"/>
          <w:cols w:space="720"/>
        </w:sectPr>
      </w:pPr>
    </w:p>
    <w:p w14:paraId="21EA0C71" w14:textId="77777777" w:rsidR="007234F4" w:rsidRDefault="007234F4" w:rsidP="007234F4">
      <w:pPr>
        <w:rPr>
          <w:rFonts w:cs="Arial"/>
        </w:rPr>
      </w:pPr>
    </w:p>
    <w:p w14:paraId="2AEC0127" w14:textId="77777777" w:rsidR="00515581" w:rsidRDefault="00515581" w:rsidP="007234F4">
      <w:pPr>
        <w:rPr>
          <w:rFonts w:cs="Arial"/>
        </w:rPr>
      </w:pPr>
    </w:p>
    <w:tbl>
      <w:tblPr>
        <w:tblW w:w="10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11"/>
      </w:tblGrid>
      <w:tr w:rsidR="00515581" w:rsidRPr="00BD5045" w14:paraId="61628A0B" w14:textId="77777777" w:rsidTr="00FF540A">
        <w:trPr>
          <w:trHeight w:val="1213"/>
          <w:jc w:val="center"/>
        </w:trPr>
        <w:tc>
          <w:tcPr>
            <w:tcW w:w="10411" w:type="dxa"/>
            <w:shd w:val="clear" w:color="auto" w:fill="E0E0E0"/>
            <w:vAlign w:val="center"/>
          </w:tcPr>
          <w:p w14:paraId="3AF4EE30" w14:textId="77777777" w:rsidR="00515581" w:rsidRPr="00BD5045" w:rsidRDefault="00515581" w:rsidP="00A84987">
            <w:pPr>
              <w:jc w:val="center"/>
              <w:rPr>
                <w:rFonts w:cs="Arial"/>
                <w:b/>
                <w:u w:val="single"/>
              </w:rPr>
            </w:pPr>
            <w:r>
              <w:rPr>
                <w:rFonts w:cs="Arial"/>
                <w:b/>
              </w:rPr>
              <w:t>ORGANISATION CHART</w:t>
            </w:r>
          </w:p>
        </w:tc>
      </w:tr>
      <w:tr w:rsidR="00515581" w:rsidRPr="00C45A0F" w14:paraId="157EE1B7" w14:textId="77777777" w:rsidTr="00FF540A">
        <w:trPr>
          <w:trHeight w:val="4792"/>
          <w:jc w:val="center"/>
        </w:trPr>
        <w:tc>
          <w:tcPr>
            <w:tcW w:w="10411" w:type="dxa"/>
            <w:tcBorders>
              <w:bottom w:val="nil"/>
            </w:tcBorders>
          </w:tcPr>
          <w:p w14:paraId="1C56A356" w14:textId="77777777" w:rsidR="00706BA9" w:rsidRDefault="005819D7" w:rsidP="008B6A46">
            <w:pPr>
              <w:rPr>
                <w:rFonts w:cs="Arial"/>
                <w:b/>
                <w:sz w:val="20"/>
              </w:rPr>
            </w:pPr>
            <w:r w:rsidRPr="005819D7">
              <w:rPr>
                <w:rFonts w:cs="Arial"/>
                <w:b/>
                <w:noProof/>
                <w:sz w:val="20"/>
              </w:rPr>
              <w:drawing>
                <wp:inline distT="0" distB="0" distL="0" distR="0" wp14:anchorId="61779F43" wp14:editId="4525C527">
                  <wp:extent cx="5486400" cy="4037610"/>
                  <wp:effectExtent l="0" t="38100" r="0" b="58420"/>
                  <wp:docPr id="2" name="Organization Chart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2C4DDD4" w14:textId="77777777" w:rsidR="00FF540A" w:rsidRPr="008B6A46" w:rsidRDefault="004C1D23" w:rsidP="008B6A46">
            <w:pPr>
              <w:rPr>
                <w:rFonts w:cs="Arial"/>
                <w:b/>
                <w:sz w:val="20"/>
              </w:rPr>
            </w:pPr>
            <w:r>
              <w:rPr>
                <w:rFonts w:cs="Arial"/>
                <w:b/>
                <w:noProof/>
                <w:sz w:val="20"/>
              </w:rPr>
              <mc:AlternateContent>
                <mc:Choice Requires="wps">
                  <w:drawing>
                    <wp:anchor distT="4294967295" distB="4294967295" distL="114300" distR="114300" simplePos="0" relativeHeight="251658752" behindDoc="0" locked="0" layoutInCell="1" allowOverlap="1" wp14:anchorId="550944A8" wp14:editId="5F9BB28D">
                      <wp:simplePos x="0" y="0"/>
                      <wp:positionH relativeFrom="column">
                        <wp:posOffset>-71755</wp:posOffset>
                      </wp:positionH>
                      <wp:positionV relativeFrom="paragraph">
                        <wp:posOffset>127634</wp:posOffset>
                      </wp:positionV>
                      <wp:extent cx="6624955" cy="0"/>
                      <wp:effectExtent l="0" t="0" r="23495" b="19050"/>
                      <wp:wrapNone/>
                      <wp:docPr id="3"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49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7A7E31" id="_x0000_t32" coordsize="21600,21600" o:spt="32" o:oned="t" path="m,l21600,21600e" filled="f">
                      <v:path arrowok="t" fillok="f" o:connecttype="none"/>
                      <o:lock v:ext="edit" shapetype="t"/>
                    </v:shapetype>
                    <v:shape id="AutoShape 9" o:spid="_x0000_s1026" type="#_x0000_t32" style="position:absolute;margin-left:-5.65pt;margin-top:10.05pt;width:521.65pt;height:0;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"/>
                  </w:pict>
                </mc:Fallback>
              </mc:AlternateContent>
            </w:r>
          </w:p>
        </w:tc>
      </w:tr>
    </w:tbl>
    <w:p w14:paraId="3FA5D8D6" w14:textId="77777777" w:rsidR="008B6A46" w:rsidRDefault="008B6A46" w:rsidP="007234F4">
      <w:pPr>
        <w:rPr>
          <w:rFonts w:cs="Arial"/>
        </w:rPr>
      </w:pPr>
    </w:p>
    <w:p w14:paraId="587C5BCA" w14:textId="77777777" w:rsidR="007234F4" w:rsidRDefault="007234F4" w:rsidP="007234F4">
      <w:pPr>
        <w:rPr>
          <w:rFonts w:cs="Arial"/>
        </w:rPr>
      </w:pPr>
    </w:p>
    <w:tbl>
      <w:tblPr>
        <w:tblW w:w="1047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84"/>
        <w:gridCol w:w="504"/>
        <w:gridCol w:w="561"/>
        <w:gridCol w:w="561"/>
        <w:gridCol w:w="561"/>
        <w:gridCol w:w="561"/>
        <w:gridCol w:w="561"/>
        <w:gridCol w:w="3179"/>
      </w:tblGrid>
      <w:tr w:rsidR="007234F4" w:rsidRPr="00C45A0F" w14:paraId="6DBB0FF7" w14:textId="77777777" w:rsidTr="007234F4">
        <w:trPr>
          <w:trHeight w:val="356"/>
        </w:trPr>
        <w:tc>
          <w:tcPr>
            <w:tcW w:w="3984" w:type="dxa"/>
            <w:vMerge w:val="restart"/>
            <w:tcBorders>
              <w:top w:val="single" w:sz="4" w:space="0" w:color="auto"/>
              <w:right w:val="single" w:sz="4" w:space="0" w:color="auto"/>
            </w:tcBorders>
            <w:shd w:val="clear" w:color="auto" w:fill="E0E0E0"/>
          </w:tcPr>
          <w:p w14:paraId="35DA2A40" w14:textId="77777777" w:rsidR="007234F4" w:rsidRPr="000239C9" w:rsidRDefault="007234F4" w:rsidP="007234F4">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14:paraId="0D93B93D" w14:textId="77777777" w:rsidR="007234F4" w:rsidRPr="00671F17" w:rsidRDefault="007234F4" w:rsidP="007234F4">
            <w:pPr>
              <w:jc w:val="center"/>
              <w:rPr>
                <w:rFonts w:cs="Arial"/>
                <w:b/>
                <w:i/>
              </w:rPr>
            </w:pPr>
            <w:r w:rsidRPr="00671F17">
              <w:rPr>
                <w:rFonts w:cs="Arial"/>
                <w:b/>
                <w:i/>
              </w:rPr>
              <w:t>Tick relevant level for each category</w:t>
            </w:r>
          </w:p>
        </w:tc>
        <w:tc>
          <w:tcPr>
            <w:tcW w:w="3179" w:type="dxa"/>
            <w:tcBorders>
              <w:top w:val="single" w:sz="4" w:space="0" w:color="auto"/>
              <w:left w:val="single" w:sz="4" w:space="0" w:color="auto"/>
              <w:bottom w:val="single" w:sz="4" w:space="0" w:color="auto"/>
            </w:tcBorders>
            <w:shd w:val="clear" w:color="auto" w:fill="E0E0E0"/>
          </w:tcPr>
          <w:p w14:paraId="7736006B" w14:textId="77777777" w:rsidR="007234F4" w:rsidRPr="00786EBB" w:rsidRDefault="007234F4" w:rsidP="007234F4">
            <w:pPr>
              <w:jc w:val="center"/>
              <w:rPr>
                <w:rFonts w:cs="Arial"/>
                <w:b/>
              </w:rPr>
            </w:pPr>
          </w:p>
        </w:tc>
      </w:tr>
      <w:tr w:rsidR="007234F4" w:rsidRPr="00C45A0F" w14:paraId="72C7FDF7" w14:textId="77777777" w:rsidTr="007234F4">
        <w:trPr>
          <w:cantSplit/>
          <w:trHeight w:val="1958"/>
        </w:trPr>
        <w:tc>
          <w:tcPr>
            <w:tcW w:w="3984" w:type="dxa"/>
            <w:vMerge/>
            <w:tcBorders>
              <w:bottom w:val="single" w:sz="4" w:space="0" w:color="auto"/>
              <w:right w:val="single" w:sz="4" w:space="0" w:color="auto"/>
            </w:tcBorders>
            <w:shd w:val="clear" w:color="auto" w:fill="E0E0E0"/>
          </w:tcPr>
          <w:p w14:paraId="3C6063C0" w14:textId="77777777" w:rsidR="007234F4" w:rsidRPr="000239C9" w:rsidRDefault="007234F4" w:rsidP="007234F4">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14:paraId="58DFA1AD" w14:textId="77777777" w:rsidR="007234F4" w:rsidRPr="00786EBB" w:rsidRDefault="007234F4" w:rsidP="007234F4">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164A5D64" w14:textId="77777777" w:rsidR="007234F4" w:rsidRPr="00786EBB" w:rsidRDefault="007234F4" w:rsidP="007234F4">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3DED7C40" w14:textId="77777777" w:rsidR="007234F4" w:rsidRPr="00786EBB" w:rsidRDefault="007234F4" w:rsidP="007234F4">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5AC4828F" w14:textId="77777777" w:rsidR="007234F4" w:rsidRPr="00786EBB" w:rsidRDefault="007234F4" w:rsidP="007234F4">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3FD18396" w14:textId="77777777" w:rsidR="007234F4" w:rsidRPr="00786EBB" w:rsidRDefault="007234F4" w:rsidP="007234F4">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63B1F0F3" w14:textId="77777777" w:rsidR="007234F4" w:rsidRPr="00786EBB" w:rsidRDefault="007234F4" w:rsidP="007234F4">
            <w:pPr>
              <w:ind w:left="113" w:right="113"/>
              <w:rPr>
                <w:rFonts w:cs="Arial"/>
                <w:b/>
              </w:rPr>
            </w:pPr>
            <w:r w:rsidRPr="00786EBB">
              <w:rPr>
                <w:rFonts w:cs="Arial"/>
                <w:b/>
              </w:rPr>
              <w:t>Intense</w:t>
            </w:r>
          </w:p>
        </w:tc>
        <w:tc>
          <w:tcPr>
            <w:tcW w:w="3179" w:type="dxa"/>
            <w:tcBorders>
              <w:top w:val="single" w:sz="4" w:space="0" w:color="auto"/>
              <w:left w:val="single" w:sz="4" w:space="0" w:color="auto"/>
              <w:bottom w:val="single" w:sz="4" w:space="0" w:color="auto"/>
            </w:tcBorders>
            <w:shd w:val="clear" w:color="auto" w:fill="E0E0E0"/>
          </w:tcPr>
          <w:p w14:paraId="3C7583DA" w14:textId="77777777" w:rsidR="007234F4" w:rsidRDefault="007234F4" w:rsidP="007234F4">
            <w:pPr>
              <w:rPr>
                <w:rFonts w:cs="Arial"/>
                <w:b/>
              </w:rPr>
            </w:pPr>
          </w:p>
          <w:p w14:paraId="0350196A" w14:textId="77777777" w:rsidR="007234F4" w:rsidRDefault="007234F4" w:rsidP="007234F4">
            <w:pPr>
              <w:rPr>
                <w:rFonts w:cs="Arial"/>
                <w:b/>
              </w:rPr>
            </w:pPr>
          </w:p>
          <w:p w14:paraId="32EBBB78" w14:textId="77777777" w:rsidR="007234F4" w:rsidRDefault="007234F4" w:rsidP="007234F4">
            <w:pPr>
              <w:rPr>
                <w:rFonts w:cs="Arial"/>
                <w:b/>
              </w:rPr>
            </w:pPr>
          </w:p>
          <w:p w14:paraId="1883BAC6" w14:textId="77777777" w:rsidR="007234F4" w:rsidRDefault="007234F4" w:rsidP="007234F4">
            <w:pPr>
              <w:rPr>
                <w:rFonts w:cs="Arial"/>
                <w:b/>
              </w:rPr>
            </w:pPr>
          </w:p>
          <w:p w14:paraId="10A0EFAF" w14:textId="77777777" w:rsidR="007234F4" w:rsidRDefault="007234F4" w:rsidP="007234F4">
            <w:pPr>
              <w:rPr>
                <w:rFonts w:cs="Arial"/>
                <w:b/>
              </w:rPr>
            </w:pPr>
          </w:p>
          <w:p w14:paraId="0917D76E" w14:textId="77777777" w:rsidR="007234F4" w:rsidRDefault="007234F4" w:rsidP="007234F4">
            <w:pPr>
              <w:rPr>
                <w:rFonts w:cs="Arial"/>
                <w:b/>
              </w:rPr>
            </w:pPr>
            <w:r>
              <w:rPr>
                <w:rFonts w:cs="Arial"/>
                <w:b/>
              </w:rPr>
              <w:t xml:space="preserve">Supporting Information </w:t>
            </w:r>
          </w:p>
          <w:p w14:paraId="72B05C0B" w14:textId="77777777" w:rsidR="007234F4" w:rsidRPr="00786EBB" w:rsidRDefault="007234F4" w:rsidP="007234F4">
            <w:pPr>
              <w:rPr>
                <w:rFonts w:cs="Arial"/>
                <w:b/>
              </w:rPr>
            </w:pPr>
            <w:r>
              <w:rPr>
                <w:rFonts w:cs="Arial"/>
                <w:b/>
              </w:rPr>
              <w:t>(if applicable)</w:t>
            </w:r>
          </w:p>
        </w:tc>
      </w:tr>
      <w:tr w:rsidR="007234F4" w:rsidRPr="00C45A0F" w14:paraId="448A9037" w14:textId="77777777" w:rsidTr="007234F4">
        <w:tc>
          <w:tcPr>
            <w:tcW w:w="3984" w:type="dxa"/>
            <w:tcBorders>
              <w:top w:val="single" w:sz="4" w:space="0" w:color="auto"/>
              <w:right w:val="single" w:sz="4" w:space="0" w:color="auto"/>
            </w:tcBorders>
          </w:tcPr>
          <w:p w14:paraId="7D66E330" w14:textId="77777777" w:rsidR="007234F4" w:rsidRPr="000239C9" w:rsidRDefault="007234F4" w:rsidP="007234F4">
            <w:pPr>
              <w:rPr>
                <w:rFonts w:cs="Arial"/>
                <w:b/>
              </w:rPr>
            </w:pPr>
            <w:r w:rsidRPr="000239C9">
              <w:rPr>
                <w:rFonts w:cs="Arial"/>
                <w:b/>
              </w:rPr>
              <w:t>PHYSICAL DEMANDS:</w:t>
            </w:r>
          </w:p>
          <w:p w14:paraId="6F26AF61" w14:textId="77777777" w:rsidR="007234F4" w:rsidRPr="00C45A0F" w:rsidRDefault="007234F4" w:rsidP="007234F4">
            <w:pPr>
              <w:rPr>
                <w:rFonts w:cs="Arial"/>
              </w:rPr>
            </w:pPr>
            <w:r w:rsidRPr="00D0524C">
              <w:rPr>
                <w:rFonts w:cs="Arial"/>
              </w:rPr>
              <w:t>Physical Effort and/or Strain – (tiredness</w:t>
            </w:r>
            <w:r w:rsidRPr="00C45A0F">
              <w:rPr>
                <w:rFonts w:cs="Arial"/>
              </w:rPr>
              <w:t>, aches and pains over and above that normally incurred in a day to day office environment)</w:t>
            </w:r>
            <w:r>
              <w:rPr>
                <w:rFonts w:cs="Arial"/>
              </w:rPr>
              <w:t>.</w:t>
            </w:r>
          </w:p>
        </w:tc>
        <w:tc>
          <w:tcPr>
            <w:tcW w:w="504" w:type="dxa"/>
            <w:tcBorders>
              <w:top w:val="single" w:sz="4" w:space="0" w:color="auto"/>
              <w:left w:val="single" w:sz="4" w:space="0" w:color="auto"/>
              <w:bottom w:val="single" w:sz="4" w:space="0" w:color="auto"/>
              <w:right w:val="single" w:sz="4" w:space="0" w:color="auto"/>
            </w:tcBorders>
          </w:tcPr>
          <w:p w14:paraId="3A2321B0"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0D023BE"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BF822CF"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95C69E3" w14:textId="77777777" w:rsidR="005C22C5" w:rsidRDefault="005C22C5" w:rsidP="007234F4">
            <w:pPr>
              <w:rPr>
                <w:rFonts w:cs="Arial"/>
              </w:rPr>
            </w:pPr>
          </w:p>
          <w:p w14:paraId="6957320F" w14:textId="77777777" w:rsidR="005C22C5" w:rsidRDefault="005C22C5" w:rsidP="007234F4">
            <w:pPr>
              <w:rPr>
                <w:rFonts w:cs="Arial"/>
              </w:rPr>
            </w:pPr>
          </w:p>
          <w:p w14:paraId="51284862" w14:textId="77777777" w:rsidR="007234F4" w:rsidRPr="00C45A0F" w:rsidRDefault="005C22C5" w:rsidP="007234F4">
            <w:pPr>
              <w:rPr>
                <w:rFonts w:cs="Arial"/>
              </w:rPr>
            </w:pPr>
            <w:r>
              <w:rPr>
                <w:rFonts w:cs="Arial"/>
              </w:rPr>
              <w:sym w:font="Wingdings" w:char="F0FC"/>
            </w:r>
          </w:p>
        </w:tc>
        <w:tc>
          <w:tcPr>
            <w:tcW w:w="561" w:type="dxa"/>
            <w:tcBorders>
              <w:top w:val="single" w:sz="4" w:space="0" w:color="auto"/>
              <w:left w:val="single" w:sz="4" w:space="0" w:color="auto"/>
              <w:bottom w:val="single" w:sz="4" w:space="0" w:color="auto"/>
              <w:right w:val="single" w:sz="4" w:space="0" w:color="auto"/>
            </w:tcBorders>
          </w:tcPr>
          <w:p w14:paraId="116DB6C3"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3909248B" w14:textId="77777777" w:rsidR="007234F4" w:rsidRDefault="007234F4" w:rsidP="007234F4">
            <w:pPr>
              <w:rPr>
                <w:rFonts w:cs="Arial"/>
              </w:rPr>
            </w:pPr>
          </w:p>
          <w:p w14:paraId="2ECBA9D6" w14:textId="77777777" w:rsidR="007234F4" w:rsidRDefault="007234F4" w:rsidP="007234F4">
            <w:pPr>
              <w:rPr>
                <w:rFonts w:cs="Arial"/>
                <w:sz w:val="20"/>
              </w:rPr>
            </w:pPr>
          </w:p>
          <w:p w14:paraId="563F3934" w14:textId="77777777" w:rsidR="007234F4" w:rsidRPr="0090157A" w:rsidRDefault="007234F4" w:rsidP="007234F4">
            <w:pPr>
              <w:rPr>
                <w:rFonts w:cs="Arial"/>
                <w:sz w:val="20"/>
              </w:rPr>
            </w:pPr>
            <w:r w:rsidRPr="0090157A">
              <w:rPr>
                <w:rFonts w:cs="Arial"/>
                <w:sz w:val="20"/>
              </w:rPr>
              <w:t>N/A</w:t>
            </w:r>
          </w:p>
        </w:tc>
        <w:tc>
          <w:tcPr>
            <w:tcW w:w="3179" w:type="dxa"/>
            <w:tcBorders>
              <w:top w:val="single" w:sz="4" w:space="0" w:color="auto"/>
              <w:left w:val="single" w:sz="4" w:space="0" w:color="auto"/>
              <w:bottom w:val="single" w:sz="4" w:space="0" w:color="auto"/>
            </w:tcBorders>
          </w:tcPr>
          <w:p w14:paraId="5E2B773F" w14:textId="08282CD1" w:rsidR="007234F4" w:rsidRPr="00C45A0F" w:rsidRDefault="005C22C5" w:rsidP="007234F4">
            <w:pPr>
              <w:rPr>
                <w:rFonts w:cs="Arial"/>
              </w:rPr>
            </w:pPr>
            <w:r>
              <w:rPr>
                <w:rFonts w:cs="Arial"/>
              </w:rPr>
              <w:t xml:space="preserve">Requires travelling around the city and sometimes out of area. Will be required to carry and fit large and bulky equipment e.g. bath seats into people’s own homes. </w:t>
            </w:r>
          </w:p>
        </w:tc>
      </w:tr>
      <w:tr w:rsidR="007234F4" w:rsidRPr="00C45A0F" w14:paraId="4A634296" w14:textId="77777777" w:rsidTr="007234F4">
        <w:tc>
          <w:tcPr>
            <w:tcW w:w="3984" w:type="dxa"/>
            <w:tcBorders>
              <w:top w:val="single" w:sz="4" w:space="0" w:color="auto"/>
              <w:right w:val="single" w:sz="4" w:space="0" w:color="auto"/>
            </w:tcBorders>
          </w:tcPr>
          <w:p w14:paraId="12CB7024" w14:textId="77777777" w:rsidR="007234F4" w:rsidRPr="000239C9" w:rsidRDefault="007234F4" w:rsidP="007234F4">
            <w:pPr>
              <w:rPr>
                <w:rFonts w:cs="Arial"/>
                <w:b/>
              </w:rPr>
            </w:pPr>
            <w:r w:rsidRPr="000239C9">
              <w:rPr>
                <w:rFonts w:cs="Arial"/>
                <w:b/>
              </w:rPr>
              <w:t>WORKING CONDITIONS:</w:t>
            </w:r>
          </w:p>
          <w:p w14:paraId="2199C69C" w14:textId="77777777" w:rsidR="007234F4" w:rsidRPr="00C45A0F" w:rsidRDefault="007234F4" w:rsidP="007234F4">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w:t>
            </w:r>
            <w:r>
              <w:rPr>
                <w:rFonts w:cs="Arial"/>
              </w:rPr>
              <w:lastRenderedPageBreak/>
              <w:t xml:space="preserve">that normally incurred in a day to day office environment). </w:t>
            </w:r>
          </w:p>
        </w:tc>
        <w:tc>
          <w:tcPr>
            <w:tcW w:w="504" w:type="dxa"/>
            <w:tcBorders>
              <w:top w:val="single" w:sz="4" w:space="0" w:color="auto"/>
              <w:left w:val="single" w:sz="4" w:space="0" w:color="auto"/>
              <w:bottom w:val="single" w:sz="4" w:space="0" w:color="auto"/>
              <w:right w:val="single" w:sz="4" w:space="0" w:color="auto"/>
            </w:tcBorders>
          </w:tcPr>
          <w:p w14:paraId="2365049F"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56F1935"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226F11A"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6AFC4D2E" w14:textId="77777777" w:rsidR="007234F4" w:rsidRPr="00C45A0F" w:rsidRDefault="005C22C5" w:rsidP="007234F4">
            <w:pPr>
              <w:rPr>
                <w:rFonts w:cs="Arial"/>
              </w:rPr>
            </w:pPr>
            <w:r>
              <w:rPr>
                <w:rFonts w:cs="Arial"/>
              </w:rPr>
              <w:sym w:font="Wingdings" w:char="F0FC"/>
            </w:r>
          </w:p>
        </w:tc>
        <w:tc>
          <w:tcPr>
            <w:tcW w:w="561" w:type="dxa"/>
            <w:tcBorders>
              <w:top w:val="single" w:sz="4" w:space="0" w:color="auto"/>
              <w:left w:val="single" w:sz="4" w:space="0" w:color="auto"/>
              <w:bottom w:val="single" w:sz="4" w:space="0" w:color="auto"/>
              <w:right w:val="single" w:sz="4" w:space="0" w:color="auto"/>
            </w:tcBorders>
          </w:tcPr>
          <w:p w14:paraId="6C29DCA3"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1D024E08" w14:textId="77777777" w:rsidR="007234F4" w:rsidRDefault="007234F4" w:rsidP="007234F4">
            <w:pPr>
              <w:rPr>
                <w:rFonts w:cs="Arial"/>
              </w:rPr>
            </w:pPr>
          </w:p>
          <w:p w14:paraId="7C784346" w14:textId="77777777" w:rsidR="007234F4" w:rsidRDefault="007234F4" w:rsidP="007234F4">
            <w:pPr>
              <w:rPr>
                <w:rFonts w:cs="Arial"/>
              </w:rPr>
            </w:pPr>
          </w:p>
          <w:p w14:paraId="2CB9C160" w14:textId="77777777" w:rsidR="007234F4" w:rsidRPr="0090157A" w:rsidRDefault="007234F4" w:rsidP="007234F4">
            <w:pPr>
              <w:rPr>
                <w:rFonts w:cs="Arial"/>
                <w:sz w:val="20"/>
              </w:rPr>
            </w:pPr>
            <w:r w:rsidRPr="0090157A">
              <w:rPr>
                <w:rFonts w:cs="Arial"/>
                <w:sz w:val="20"/>
              </w:rPr>
              <w:t>N/A</w:t>
            </w:r>
          </w:p>
        </w:tc>
        <w:tc>
          <w:tcPr>
            <w:tcW w:w="3179" w:type="dxa"/>
            <w:tcBorders>
              <w:top w:val="single" w:sz="4" w:space="0" w:color="auto"/>
              <w:left w:val="single" w:sz="4" w:space="0" w:color="auto"/>
              <w:bottom w:val="single" w:sz="4" w:space="0" w:color="auto"/>
            </w:tcBorders>
          </w:tcPr>
          <w:p w14:paraId="6D3C5DE8" w14:textId="77777777" w:rsidR="005C22C5" w:rsidRDefault="005C22C5" w:rsidP="005C22C5">
            <w:pPr>
              <w:rPr>
                <w:rFonts w:cs="Arial"/>
              </w:rPr>
            </w:pPr>
            <w:r>
              <w:rPr>
                <w:rFonts w:cs="Arial"/>
              </w:rPr>
              <w:t xml:space="preserve">Will be required to visit </w:t>
            </w:r>
            <w:r w:rsidR="00F16694">
              <w:rPr>
                <w:rFonts w:cs="Arial"/>
              </w:rPr>
              <w:t>people</w:t>
            </w:r>
            <w:r>
              <w:rPr>
                <w:rFonts w:cs="Arial"/>
              </w:rPr>
              <w:t xml:space="preserve"> and carers in a range of environments, these include residential care, hospitals, own home.</w:t>
            </w:r>
          </w:p>
          <w:p w14:paraId="3FEB8BE9" w14:textId="2677BE0D" w:rsidR="007234F4" w:rsidRPr="00C45A0F" w:rsidRDefault="002F37A5" w:rsidP="007234F4">
            <w:pPr>
              <w:rPr>
                <w:rFonts w:cs="Arial"/>
              </w:rPr>
            </w:pPr>
            <w:r>
              <w:rPr>
                <w:rFonts w:cs="Arial"/>
              </w:rPr>
              <w:lastRenderedPageBreak/>
              <w:t>D</w:t>
            </w:r>
            <w:r w:rsidR="005C22C5">
              <w:rPr>
                <w:rFonts w:cs="Arial"/>
              </w:rPr>
              <w:t xml:space="preserve">ue to working in a range of </w:t>
            </w:r>
            <w:r w:rsidR="00F16694">
              <w:rPr>
                <w:rFonts w:cs="Arial"/>
              </w:rPr>
              <w:t>people</w:t>
            </w:r>
            <w:r w:rsidR="005C22C5">
              <w:rPr>
                <w:rFonts w:cs="Arial"/>
              </w:rPr>
              <w:t xml:space="preserve"> home environments may be subject to un-sanitary conditions </w:t>
            </w:r>
          </w:p>
        </w:tc>
      </w:tr>
      <w:tr w:rsidR="007234F4" w:rsidRPr="00C45A0F" w14:paraId="77A0809E" w14:textId="77777777" w:rsidTr="007234F4">
        <w:tc>
          <w:tcPr>
            <w:tcW w:w="3984" w:type="dxa"/>
            <w:tcBorders>
              <w:top w:val="single" w:sz="4" w:space="0" w:color="auto"/>
              <w:right w:val="single" w:sz="4" w:space="0" w:color="auto"/>
            </w:tcBorders>
          </w:tcPr>
          <w:p w14:paraId="5CFE3F45" w14:textId="77777777" w:rsidR="007234F4" w:rsidRPr="000239C9" w:rsidRDefault="007234F4" w:rsidP="007234F4">
            <w:pPr>
              <w:rPr>
                <w:rFonts w:cs="Arial"/>
                <w:b/>
              </w:rPr>
            </w:pPr>
            <w:r w:rsidRPr="000239C9">
              <w:rPr>
                <w:rFonts w:cs="Arial"/>
                <w:b/>
              </w:rPr>
              <w:lastRenderedPageBreak/>
              <w:t>EMOTIONAL DEMANDS:</w:t>
            </w:r>
          </w:p>
          <w:p w14:paraId="20CE1E8C" w14:textId="77777777" w:rsidR="007234F4" w:rsidRPr="00C45A0F" w:rsidRDefault="007234F4" w:rsidP="007234F4">
            <w:pPr>
              <w:rPr>
                <w:rFonts w:cs="Arial"/>
              </w:rPr>
            </w:pPr>
            <w:r>
              <w:rPr>
                <w:rFonts w:cs="Arial"/>
              </w:rPr>
              <w:t>Exposure to objectionable situations over and above that normally incurred in a day to day office environment.</w:t>
            </w:r>
          </w:p>
        </w:tc>
        <w:tc>
          <w:tcPr>
            <w:tcW w:w="504" w:type="dxa"/>
            <w:tcBorders>
              <w:top w:val="single" w:sz="4" w:space="0" w:color="auto"/>
              <w:left w:val="single" w:sz="4" w:space="0" w:color="auto"/>
              <w:bottom w:val="single" w:sz="4" w:space="0" w:color="auto"/>
              <w:right w:val="single" w:sz="4" w:space="0" w:color="auto"/>
            </w:tcBorders>
          </w:tcPr>
          <w:p w14:paraId="1E76AA97"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97B3281"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164D5BED"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30CC5D81" w14:textId="77777777" w:rsidR="007234F4" w:rsidRPr="00C45A0F" w:rsidRDefault="005C22C5" w:rsidP="007234F4">
            <w:pPr>
              <w:rPr>
                <w:rFonts w:cs="Arial"/>
              </w:rPr>
            </w:pPr>
            <w:r>
              <w:rPr>
                <w:rFonts w:cs="Arial"/>
              </w:rPr>
              <w:sym w:font="Wingdings" w:char="F0FC"/>
            </w:r>
          </w:p>
        </w:tc>
        <w:tc>
          <w:tcPr>
            <w:tcW w:w="561" w:type="dxa"/>
            <w:tcBorders>
              <w:top w:val="single" w:sz="4" w:space="0" w:color="auto"/>
              <w:left w:val="single" w:sz="4" w:space="0" w:color="auto"/>
              <w:bottom w:val="single" w:sz="4" w:space="0" w:color="auto"/>
              <w:right w:val="single" w:sz="4" w:space="0" w:color="auto"/>
            </w:tcBorders>
          </w:tcPr>
          <w:p w14:paraId="2B2BDF81"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D2A0FD6" w14:textId="77777777" w:rsidR="007234F4" w:rsidRPr="00C45A0F" w:rsidRDefault="007234F4" w:rsidP="007234F4">
            <w:pPr>
              <w:rPr>
                <w:rFonts w:cs="Arial"/>
              </w:rPr>
            </w:pPr>
          </w:p>
        </w:tc>
        <w:tc>
          <w:tcPr>
            <w:tcW w:w="3179" w:type="dxa"/>
            <w:tcBorders>
              <w:top w:val="single" w:sz="4" w:space="0" w:color="auto"/>
              <w:left w:val="single" w:sz="4" w:space="0" w:color="auto"/>
              <w:bottom w:val="single" w:sz="4" w:space="0" w:color="auto"/>
            </w:tcBorders>
          </w:tcPr>
          <w:p w14:paraId="61AE5284" w14:textId="77777777" w:rsidR="005C22C5" w:rsidRPr="00C45A0F" w:rsidRDefault="005C22C5" w:rsidP="00F16694">
            <w:pPr>
              <w:rPr>
                <w:rFonts w:cs="Arial"/>
              </w:rPr>
            </w:pPr>
            <w:r>
              <w:rPr>
                <w:rFonts w:cs="Arial"/>
              </w:rPr>
              <w:t xml:space="preserve">Will be required to work with and engage a range of </w:t>
            </w:r>
            <w:r w:rsidR="00F16694">
              <w:rPr>
                <w:rFonts w:cs="Arial"/>
              </w:rPr>
              <w:t>people</w:t>
            </w:r>
            <w:r>
              <w:rPr>
                <w:rFonts w:cs="Arial"/>
              </w:rPr>
              <w:t xml:space="preserve"> and carers who maybe be hostile or difficult to help or have a range of challenging conditions e.g. terminally ill, substance misuse and mental illne</w:t>
            </w:r>
            <w:r w:rsidR="00515581">
              <w:rPr>
                <w:rFonts w:cs="Arial"/>
              </w:rPr>
              <w:t>ss</w:t>
            </w:r>
          </w:p>
        </w:tc>
      </w:tr>
    </w:tbl>
    <w:p w14:paraId="63733877" w14:textId="6DD31FB5" w:rsidR="002F37A5" w:rsidRDefault="002F37A5" w:rsidP="007234F4">
      <w:pPr>
        <w:rPr>
          <w:rFonts w:cs="Arial"/>
        </w:rPr>
      </w:pPr>
    </w:p>
    <w:p w14:paraId="577444FC" w14:textId="77777777" w:rsidR="002F37A5" w:rsidRDefault="002F37A5">
      <w:pPr>
        <w:rPr>
          <w:rFonts w:cs="Arial"/>
        </w:rPr>
      </w:pPr>
      <w:r>
        <w:rPr>
          <w:rFonts w:cs="Arial"/>
        </w:rPr>
        <w:br w:type="page"/>
      </w:r>
    </w:p>
    <w:p w14:paraId="7C3A90D4" w14:textId="77777777" w:rsidR="007234F4" w:rsidRDefault="007234F4" w:rsidP="007234F4">
      <w:pPr>
        <w:rPr>
          <w:rFonts w:cs="Arial"/>
        </w:rPr>
      </w:pP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17"/>
        <w:gridCol w:w="7106"/>
        <w:gridCol w:w="493"/>
        <w:gridCol w:w="748"/>
        <w:gridCol w:w="1377"/>
      </w:tblGrid>
      <w:tr w:rsidR="007234F4" w:rsidRPr="007543ED" w14:paraId="1F1509F5" w14:textId="77777777" w:rsidTr="007234F4">
        <w:trPr>
          <w:cantSplit/>
          <w:trHeight w:val="711"/>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564A0BDD" w14:textId="77777777" w:rsidR="007234F4" w:rsidRDefault="007234F4" w:rsidP="007234F4">
            <w:pPr>
              <w:jc w:val="center"/>
              <w:rPr>
                <w:rFonts w:cs="Arial"/>
                <w:b/>
                <w:sz w:val="36"/>
                <w:szCs w:val="36"/>
              </w:rPr>
            </w:pPr>
          </w:p>
          <w:p w14:paraId="71B606EE" w14:textId="77777777" w:rsidR="007234F4" w:rsidRPr="00C45A0F" w:rsidRDefault="007234F4" w:rsidP="007234F4">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6F34DD02" w14:textId="77777777" w:rsidR="007234F4" w:rsidRPr="00945FF9" w:rsidRDefault="007234F4" w:rsidP="007234F4">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D9D9D9"/>
          </w:tcPr>
          <w:p w14:paraId="5A0F7C01" w14:textId="77777777" w:rsidR="007234F4" w:rsidRPr="007543ED" w:rsidRDefault="007234F4" w:rsidP="007234F4">
            <w:pPr>
              <w:rPr>
                <w:rFonts w:cs="Arial"/>
                <w:b/>
              </w:rPr>
            </w:pPr>
            <w:r w:rsidRPr="007543ED">
              <w:rPr>
                <w:rFonts w:cs="Arial"/>
                <w:b/>
              </w:rPr>
              <w:t>List code/s*</w:t>
            </w:r>
          </w:p>
        </w:tc>
      </w:tr>
      <w:tr w:rsidR="007234F4" w:rsidRPr="00C45A0F" w14:paraId="05F0A859" w14:textId="77777777" w:rsidTr="007234F4">
        <w:trPr>
          <w:cantSplit/>
          <w:trHeight w:val="1345"/>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052BBC72" w14:textId="77777777" w:rsidR="007234F4" w:rsidRPr="00EC2610" w:rsidRDefault="007234F4" w:rsidP="007234F4">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14:paraId="79E91CFB" w14:textId="77777777" w:rsidR="007234F4" w:rsidRPr="007F4BB8" w:rsidRDefault="007234F4" w:rsidP="007234F4">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14:paraId="7F09B287" w14:textId="77777777" w:rsidR="007234F4" w:rsidRPr="00671F17" w:rsidRDefault="007234F4" w:rsidP="007234F4">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3212F43B" w14:textId="77777777" w:rsidR="007234F4" w:rsidRPr="00671F17" w:rsidRDefault="007234F4" w:rsidP="007234F4">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1C3059C5" w14:textId="77777777" w:rsidR="007234F4" w:rsidRPr="00671F17" w:rsidRDefault="007234F4" w:rsidP="007234F4">
            <w:pPr>
              <w:ind w:left="113" w:right="113"/>
              <w:rPr>
                <w:rFonts w:cs="Arial"/>
                <w:b/>
              </w:rPr>
            </w:pPr>
            <w:r w:rsidRPr="00671F17">
              <w:rPr>
                <w:rFonts w:cs="Arial"/>
                <w:b/>
              </w:rPr>
              <w:t xml:space="preserve">How identified </w:t>
            </w:r>
          </w:p>
        </w:tc>
      </w:tr>
      <w:tr w:rsidR="007234F4" w:rsidRPr="00C45A0F" w14:paraId="7F8B90FC" w14:textId="77777777" w:rsidTr="007234F4">
        <w:trPr>
          <w:jc w:val="center"/>
        </w:trPr>
        <w:tc>
          <w:tcPr>
            <w:tcW w:w="629" w:type="dxa"/>
            <w:vMerge w:val="restart"/>
            <w:tcBorders>
              <w:top w:val="single" w:sz="4" w:space="0" w:color="auto"/>
              <w:bottom w:val="single" w:sz="4" w:space="0" w:color="auto"/>
              <w:right w:val="single" w:sz="4" w:space="0" w:color="auto"/>
            </w:tcBorders>
            <w:shd w:val="clear" w:color="auto" w:fill="auto"/>
          </w:tcPr>
          <w:p w14:paraId="7C770045" w14:textId="77777777" w:rsidR="007234F4" w:rsidRPr="00C45A0F" w:rsidRDefault="007234F4" w:rsidP="007234F4">
            <w:pPr>
              <w:rPr>
                <w:rFonts w:cs="Arial"/>
                <w:b/>
              </w:rPr>
            </w:pPr>
            <w:r w:rsidRPr="00C45A0F">
              <w:rPr>
                <w:rFonts w:cs="Arial"/>
                <w:b/>
              </w:rPr>
              <w:t>1.</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7C526221" w14:textId="77777777" w:rsidR="007234F4" w:rsidRPr="00C45A0F" w:rsidRDefault="007234F4" w:rsidP="007234F4">
            <w:pPr>
              <w:rPr>
                <w:rFonts w:cs="Arial"/>
                <w:b/>
              </w:rPr>
            </w:pPr>
            <w:r w:rsidRPr="00C45A0F">
              <w:rPr>
                <w:rFonts w:cs="Arial"/>
                <w:b/>
              </w:rPr>
              <w:t>Qualifications</w:t>
            </w:r>
            <w:r>
              <w:rPr>
                <w:rFonts w:cs="Arial"/>
                <w:b/>
              </w:rPr>
              <w:t>:</w:t>
            </w:r>
          </w:p>
        </w:tc>
      </w:tr>
      <w:tr w:rsidR="005C22C5" w:rsidRPr="00C45A0F" w14:paraId="780A8D0F"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2845FD46" w14:textId="77777777" w:rsidR="005C22C5" w:rsidRPr="00C45A0F" w:rsidRDefault="005C22C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012254C" w14:textId="77777777" w:rsidR="005C22C5" w:rsidRPr="00AF63BC" w:rsidRDefault="005C22C5" w:rsidP="005C22C5">
            <w:pPr>
              <w:rPr>
                <w:rFonts w:cs="Arial"/>
                <w:bCs/>
              </w:rPr>
            </w:pPr>
            <w:r>
              <w:rPr>
                <w:rFonts w:cs="Arial"/>
                <w:bCs/>
              </w:rPr>
              <w:t xml:space="preserve">Professional or vocational qualification in health and social care to NVQ level 2 or equivalent experience.  </w:t>
            </w:r>
          </w:p>
        </w:tc>
        <w:tc>
          <w:tcPr>
            <w:tcW w:w="493" w:type="dxa"/>
            <w:tcBorders>
              <w:top w:val="single" w:sz="4" w:space="0" w:color="auto"/>
              <w:left w:val="single" w:sz="4" w:space="0" w:color="auto"/>
              <w:bottom w:val="single" w:sz="4" w:space="0" w:color="auto"/>
            </w:tcBorders>
            <w:shd w:val="clear" w:color="auto" w:fill="D9D9D9"/>
          </w:tcPr>
          <w:p w14:paraId="732D974B" w14:textId="77777777" w:rsidR="005C22C5" w:rsidRPr="00C45A0F" w:rsidRDefault="005C22C5" w:rsidP="005C22C5">
            <w:pPr>
              <w:rPr>
                <w:rFonts w:cs="Arial"/>
                <w:b/>
              </w:rPr>
            </w:pPr>
          </w:p>
        </w:tc>
        <w:tc>
          <w:tcPr>
            <w:tcW w:w="748" w:type="dxa"/>
            <w:tcBorders>
              <w:top w:val="single" w:sz="4" w:space="0" w:color="auto"/>
              <w:left w:val="single" w:sz="4" w:space="0" w:color="auto"/>
              <w:bottom w:val="single" w:sz="4" w:space="0" w:color="auto"/>
            </w:tcBorders>
            <w:shd w:val="clear" w:color="auto" w:fill="auto"/>
          </w:tcPr>
          <w:p w14:paraId="37120B69" w14:textId="77777777" w:rsidR="005C22C5" w:rsidRPr="00C45A0F" w:rsidRDefault="005C22C5" w:rsidP="005C22C5">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4A4C9C07" w14:textId="77777777" w:rsidR="005C22C5" w:rsidRPr="00706BA9" w:rsidRDefault="005C22C5" w:rsidP="005C22C5">
            <w:pPr>
              <w:rPr>
                <w:rFonts w:cs="Arial"/>
              </w:rPr>
            </w:pPr>
            <w:r w:rsidRPr="00706BA9">
              <w:rPr>
                <w:rFonts w:cs="Arial"/>
              </w:rPr>
              <w:t>AF</w:t>
            </w:r>
            <w:r w:rsidR="00706BA9">
              <w:rPr>
                <w:rFonts w:cs="Arial"/>
              </w:rPr>
              <w:t>, CQ</w:t>
            </w:r>
          </w:p>
        </w:tc>
      </w:tr>
      <w:tr w:rsidR="005C22C5" w:rsidRPr="00C45A0F" w14:paraId="612153FF"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47D27475" w14:textId="77777777" w:rsidR="005C22C5" w:rsidRPr="00C45A0F" w:rsidRDefault="005C22C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FCA77A8" w14:textId="77777777" w:rsidR="005C22C5" w:rsidRPr="002F37A5" w:rsidRDefault="005C22C5" w:rsidP="005C22C5">
            <w:pPr>
              <w:rPr>
                <w:rFonts w:cs="Arial"/>
              </w:rPr>
            </w:pPr>
            <w:r w:rsidRPr="002F37A5">
              <w:rPr>
                <w:rFonts w:cs="Arial"/>
              </w:rPr>
              <w:t>Trusted Assessor qualification or prepared to work towards</w:t>
            </w:r>
          </w:p>
        </w:tc>
        <w:tc>
          <w:tcPr>
            <w:tcW w:w="493" w:type="dxa"/>
            <w:tcBorders>
              <w:top w:val="single" w:sz="4" w:space="0" w:color="auto"/>
              <w:left w:val="single" w:sz="4" w:space="0" w:color="auto"/>
              <w:bottom w:val="single" w:sz="4" w:space="0" w:color="auto"/>
            </w:tcBorders>
            <w:shd w:val="clear" w:color="auto" w:fill="D9D9D9"/>
          </w:tcPr>
          <w:p w14:paraId="455D48FD" w14:textId="77777777" w:rsidR="005C22C5" w:rsidRPr="00C45A0F" w:rsidRDefault="005C22C5" w:rsidP="005C22C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26C5ED8D" w14:textId="77777777" w:rsidR="005C22C5" w:rsidRPr="00C45A0F" w:rsidRDefault="005C22C5" w:rsidP="005C22C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236F352" w14:textId="77777777" w:rsidR="005C22C5" w:rsidRPr="00706BA9" w:rsidRDefault="005C22C5" w:rsidP="005C22C5">
            <w:pPr>
              <w:rPr>
                <w:rFonts w:cs="Arial"/>
              </w:rPr>
            </w:pPr>
            <w:r w:rsidRPr="00706BA9">
              <w:rPr>
                <w:rFonts w:cs="Arial"/>
              </w:rPr>
              <w:t>AF, I</w:t>
            </w:r>
            <w:r w:rsidR="00706BA9">
              <w:rPr>
                <w:rFonts w:cs="Arial"/>
              </w:rPr>
              <w:t>, CQ</w:t>
            </w:r>
          </w:p>
        </w:tc>
      </w:tr>
      <w:tr w:rsidR="005C22C5" w:rsidRPr="00C45A0F" w14:paraId="4DE39352"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56A05B37" w14:textId="77777777" w:rsidR="005C22C5" w:rsidRPr="00C45A0F" w:rsidRDefault="005C22C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0D8374D" w14:textId="77777777" w:rsidR="005C22C5" w:rsidRPr="00AF63BC" w:rsidRDefault="005C22C5" w:rsidP="005C22C5">
            <w:pPr>
              <w:rPr>
                <w:rFonts w:cs="Arial"/>
                <w:bCs/>
              </w:rPr>
            </w:pPr>
            <w:r w:rsidRPr="00AF63BC">
              <w:rPr>
                <w:rFonts w:cs="Arial"/>
                <w:bCs/>
              </w:rPr>
              <w:t>Good standard of general education, including good applied literacy and numeracy skills</w:t>
            </w:r>
            <w:r>
              <w:rPr>
                <w:rFonts w:cs="Arial"/>
                <w:bCs/>
              </w:rPr>
              <w:t>.</w:t>
            </w:r>
          </w:p>
        </w:tc>
        <w:tc>
          <w:tcPr>
            <w:tcW w:w="493" w:type="dxa"/>
            <w:tcBorders>
              <w:top w:val="single" w:sz="4" w:space="0" w:color="auto"/>
              <w:left w:val="single" w:sz="4" w:space="0" w:color="auto"/>
              <w:bottom w:val="single" w:sz="4" w:space="0" w:color="auto"/>
            </w:tcBorders>
            <w:shd w:val="clear" w:color="auto" w:fill="D9D9D9"/>
          </w:tcPr>
          <w:p w14:paraId="61CE7B82" w14:textId="77777777" w:rsidR="005C22C5" w:rsidRPr="00C45A0F" w:rsidRDefault="005C22C5" w:rsidP="005C22C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496511B4" w14:textId="77777777" w:rsidR="005C22C5" w:rsidRPr="00C45A0F" w:rsidRDefault="005C22C5" w:rsidP="005C22C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564FA4F" w14:textId="77777777" w:rsidR="005C22C5" w:rsidRPr="00706BA9" w:rsidRDefault="005C22C5" w:rsidP="005C22C5">
            <w:pPr>
              <w:rPr>
                <w:rFonts w:cs="Arial"/>
              </w:rPr>
            </w:pPr>
            <w:r w:rsidRPr="00706BA9">
              <w:rPr>
                <w:rFonts w:cs="Arial"/>
              </w:rPr>
              <w:t>AF</w:t>
            </w:r>
            <w:r w:rsidR="00706BA9">
              <w:rPr>
                <w:rFonts w:cs="Arial"/>
              </w:rPr>
              <w:t>, CQ</w:t>
            </w:r>
          </w:p>
        </w:tc>
      </w:tr>
      <w:tr w:rsidR="005C22C5" w:rsidRPr="00C45A0F" w14:paraId="1CF50A53"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2E979CD6" w14:textId="77777777" w:rsidR="005C22C5" w:rsidRPr="00C45A0F" w:rsidRDefault="005C22C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96894BD" w14:textId="77777777" w:rsidR="005C22C5" w:rsidRPr="003C3B76" w:rsidRDefault="005C22C5" w:rsidP="005C22C5">
            <w:pPr>
              <w:rPr>
                <w:rFonts w:cs="Arial"/>
                <w:bCs/>
              </w:rPr>
            </w:pPr>
            <w:r>
              <w:rPr>
                <w:rFonts w:cs="Arial"/>
                <w:bCs/>
              </w:rPr>
              <w:t>Demonstrates commitment to personal and professional development</w:t>
            </w:r>
          </w:p>
        </w:tc>
        <w:tc>
          <w:tcPr>
            <w:tcW w:w="493" w:type="dxa"/>
            <w:tcBorders>
              <w:top w:val="single" w:sz="4" w:space="0" w:color="auto"/>
              <w:left w:val="single" w:sz="4" w:space="0" w:color="auto"/>
              <w:bottom w:val="single" w:sz="4" w:space="0" w:color="auto"/>
            </w:tcBorders>
            <w:shd w:val="clear" w:color="auto" w:fill="D9D9D9"/>
          </w:tcPr>
          <w:p w14:paraId="0C1EC5B8" w14:textId="77777777" w:rsidR="005C22C5" w:rsidRPr="00C45A0F" w:rsidRDefault="005C22C5" w:rsidP="005C22C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1393DA05" w14:textId="77777777" w:rsidR="005C22C5" w:rsidRPr="00C45A0F" w:rsidRDefault="005C22C5" w:rsidP="005C22C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A1FB1CF" w14:textId="77777777" w:rsidR="005C22C5" w:rsidRPr="00706BA9" w:rsidRDefault="005C22C5" w:rsidP="005C22C5">
            <w:pPr>
              <w:rPr>
                <w:rFonts w:cs="Arial"/>
              </w:rPr>
            </w:pPr>
            <w:r w:rsidRPr="00706BA9">
              <w:rPr>
                <w:rFonts w:cs="Arial"/>
              </w:rPr>
              <w:t xml:space="preserve"> I, R</w:t>
            </w:r>
          </w:p>
        </w:tc>
      </w:tr>
      <w:tr w:rsidR="005C22C5" w:rsidRPr="00C45A0F" w14:paraId="3590FFEC"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7F99C77F" w14:textId="77777777" w:rsidR="005C22C5" w:rsidRPr="00C45A0F" w:rsidRDefault="005C22C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9875FED" w14:textId="77777777" w:rsidR="005C22C5" w:rsidRDefault="005C22C5" w:rsidP="005C22C5">
            <w:pPr>
              <w:rPr>
                <w:rFonts w:cs="Arial"/>
                <w:bCs/>
              </w:rPr>
            </w:pPr>
            <w:r>
              <w:rPr>
                <w:rFonts w:cs="Arial"/>
                <w:bCs/>
              </w:rPr>
              <w:t>Attendance at appropriate social care training e.g. Mental Capacity Act 2005, Safeguarding, Child Protection.</w:t>
            </w:r>
          </w:p>
        </w:tc>
        <w:tc>
          <w:tcPr>
            <w:tcW w:w="493" w:type="dxa"/>
            <w:tcBorders>
              <w:top w:val="single" w:sz="4" w:space="0" w:color="auto"/>
              <w:left w:val="single" w:sz="4" w:space="0" w:color="auto"/>
              <w:bottom w:val="single" w:sz="4" w:space="0" w:color="auto"/>
            </w:tcBorders>
            <w:shd w:val="clear" w:color="auto" w:fill="D9D9D9"/>
          </w:tcPr>
          <w:p w14:paraId="6977ECA0" w14:textId="77777777" w:rsidR="005C22C5" w:rsidRDefault="00A84987" w:rsidP="005C22C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38BD94AF" w14:textId="77777777" w:rsidR="005C22C5" w:rsidRPr="00C45A0F" w:rsidRDefault="005C22C5" w:rsidP="005C22C5">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BFDE041" w14:textId="77777777" w:rsidR="005C22C5" w:rsidRPr="00706BA9" w:rsidRDefault="005C22C5" w:rsidP="005C22C5">
            <w:pPr>
              <w:rPr>
                <w:rFonts w:cs="Arial"/>
              </w:rPr>
            </w:pPr>
            <w:r w:rsidRPr="00706BA9">
              <w:rPr>
                <w:rFonts w:cs="Arial"/>
              </w:rPr>
              <w:t>AF,I,R</w:t>
            </w:r>
          </w:p>
        </w:tc>
      </w:tr>
      <w:tr w:rsidR="005C22C5" w:rsidRPr="00C45A0F" w14:paraId="7CA017C6" w14:textId="77777777" w:rsidTr="007234F4">
        <w:trPr>
          <w:trHeight w:val="284"/>
          <w:jc w:val="center"/>
        </w:trPr>
        <w:tc>
          <w:tcPr>
            <w:tcW w:w="629" w:type="dxa"/>
            <w:vMerge w:val="restart"/>
            <w:tcBorders>
              <w:top w:val="single" w:sz="4" w:space="0" w:color="auto"/>
              <w:right w:val="single" w:sz="4" w:space="0" w:color="auto"/>
            </w:tcBorders>
          </w:tcPr>
          <w:p w14:paraId="16B6C034" w14:textId="77777777" w:rsidR="005C22C5" w:rsidRPr="00C45A0F" w:rsidRDefault="005C22C5" w:rsidP="007234F4">
            <w:pPr>
              <w:rPr>
                <w:rFonts w:cs="Arial"/>
                <w:b/>
              </w:rPr>
            </w:pPr>
            <w:r w:rsidRPr="00C45A0F">
              <w:rPr>
                <w:rFonts w:cs="Arial"/>
                <w:b/>
              </w:rPr>
              <w:t>2.</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7BF83898" w14:textId="77777777" w:rsidR="005C22C5" w:rsidRPr="00C45A0F" w:rsidRDefault="005C22C5" w:rsidP="007234F4">
            <w:pPr>
              <w:rPr>
                <w:rFonts w:cs="Arial"/>
                <w:b/>
              </w:rPr>
            </w:pPr>
            <w:r w:rsidRPr="00524D70">
              <w:rPr>
                <w:rFonts w:cs="Arial"/>
                <w:b/>
              </w:rPr>
              <w:t>Relevant Experience:</w:t>
            </w:r>
          </w:p>
        </w:tc>
      </w:tr>
      <w:tr w:rsidR="00814FF7" w:rsidRPr="00C45A0F" w14:paraId="18DF4430" w14:textId="77777777" w:rsidTr="007234F4">
        <w:trPr>
          <w:cantSplit/>
          <w:jc w:val="center"/>
        </w:trPr>
        <w:tc>
          <w:tcPr>
            <w:tcW w:w="629" w:type="dxa"/>
            <w:vMerge/>
            <w:tcBorders>
              <w:right w:val="single" w:sz="4" w:space="0" w:color="auto"/>
            </w:tcBorders>
            <w:shd w:val="clear" w:color="auto" w:fill="auto"/>
          </w:tcPr>
          <w:p w14:paraId="24BD112D" w14:textId="77777777" w:rsidR="00814FF7" w:rsidRPr="00C45A0F" w:rsidRDefault="00814FF7"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448A3C6" w14:textId="77777777" w:rsidR="00814FF7" w:rsidRPr="00C45A0F" w:rsidRDefault="00814FF7" w:rsidP="00814FF7">
            <w:pPr>
              <w:rPr>
                <w:rFonts w:cs="Arial"/>
                <w:b/>
              </w:rPr>
            </w:pPr>
            <w:r w:rsidRPr="00AF63BC">
              <w:rPr>
                <w:rFonts w:cs="Arial"/>
                <w:bCs/>
              </w:rPr>
              <w:t xml:space="preserve">Experience </w:t>
            </w:r>
            <w:r>
              <w:rPr>
                <w:rFonts w:cs="Arial"/>
                <w:bCs/>
              </w:rPr>
              <w:t xml:space="preserve">of working with vulnerable adults </w:t>
            </w:r>
            <w:r w:rsidRPr="00AF63BC">
              <w:rPr>
                <w:rFonts w:cs="Arial"/>
                <w:bCs/>
              </w:rPr>
              <w:t>in</w:t>
            </w:r>
            <w:r>
              <w:rPr>
                <w:rFonts w:cs="Arial"/>
                <w:bCs/>
              </w:rPr>
              <w:t xml:space="preserve"> either </w:t>
            </w:r>
            <w:r w:rsidRPr="00AF63BC">
              <w:rPr>
                <w:rFonts w:cs="Arial"/>
                <w:bCs/>
              </w:rPr>
              <w:t>a professional</w:t>
            </w:r>
            <w:r>
              <w:rPr>
                <w:rFonts w:cs="Arial"/>
                <w:bCs/>
              </w:rPr>
              <w:t>, personal</w:t>
            </w:r>
            <w:r w:rsidRPr="00AF63BC">
              <w:rPr>
                <w:rFonts w:cs="Arial"/>
                <w:bCs/>
              </w:rPr>
              <w:t xml:space="preserve"> or voluntary capacity</w:t>
            </w:r>
            <w:r>
              <w:rPr>
                <w:rFonts w:cs="Arial"/>
                <w:bCs/>
              </w:rPr>
              <w:t>.</w:t>
            </w:r>
          </w:p>
        </w:tc>
        <w:tc>
          <w:tcPr>
            <w:tcW w:w="493" w:type="dxa"/>
            <w:tcBorders>
              <w:top w:val="single" w:sz="4" w:space="0" w:color="auto"/>
              <w:left w:val="single" w:sz="4" w:space="0" w:color="auto"/>
              <w:bottom w:val="single" w:sz="4" w:space="0" w:color="auto"/>
            </w:tcBorders>
            <w:shd w:val="clear" w:color="auto" w:fill="D9D9D9"/>
          </w:tcPr>
          <w:p w14:paraId="71BF8DC9" w14:textId="77777777" w:rsidR="00814FF7" w:rsidRPr="00C45A0F" w:rsidRDefault="00814FF7" w:rsidP="00814FF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5CAF5453" w14:textId="77777777" w:rsidR="00814FF7" w:rsidRPr="00C45A0F" w:rsidRDefault="00814FF7" w:rsidP="00814FF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D42DB2E" w14:textId="77777777" w:rsidR="00814FF7" w:rsidRPr="00706BA9" w:rsidRDefault="00814FF7" w:rsidP="00814FF7">
            <w:pPr>
              <w:rPr>
                <w:rFonts w:cs="Arial"/>
              </w:rPr>
            </w:pPr>
            <w:r w:rsidRPr="00706BA9">
              <w:rPr>
                <w:rFonts w:cs="Arial"/>
              </w:rPr>
              <w:t>AF,I,R</w:t>
            </w:r>
          </w:p>
        </w:tc>
      </w:tr>
      <w:tr w:rsidR="00814FF7" w:rsidRPr="00C45A0F" w14:paraId="0409C19A" w14:textId="77777777" w:rsidTr="007234F4">
        <w:trPr>
          <w:cantSplit/>
          <w:jc w:val="center"/>
        </w:trPr>
        <w:tc>
          <w:tcPr>
            <w:tcW w:w="629" w:type="dxa"/>
            <w:vMerge/>
            <w:tcBorders>
              <w:right w:val="single" w:sz="4" w:space="0" w:color="auto"/>
            </w:tcBorders>
            <w:shd w:val="clear" w:color="auto" w:fill="auto"/>
          </w:tcPr>
          <w:p w14:paraId="48479C0F" w14:textId="77777777" w:rsidR="00814FF7" w:rsidRPr="00C45A0F" w:rsidRDefault="00814FF7"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E3AD53F" w14:textId="77777777" w:rsidR="00814FF7" w:rsidRPr="00C45A0F" w:rsidRDefault="00814FF7" w:rsidP="00814FF7">
            <w:pPr>
              <w:rPr>
                <w:rFonts w:cs="Arial"/>
                <w:b/>
              </w:rPr>
            </w:pPr>
            <w:r>
              <w:rPr>
                <w:rFonts w:cs="Arial"/>
                <w:bCs/>
              </w:rPr>
              <w:t>Has a practical understanding of physical, emotional and attitudinal barriers faced by vulnerable adults and disabled people.</w:t>
            </w:r>
          </w:p>
        </w:tc>
        <w:tc>
          <w:tcPr>
            <w:tcW w:w="493" w:type="dxa"/>
            <w:tcBorders>
              <w:top w:val="single" w:sz="4" w:space="0" w:color="auto"/>
              <w:left w:val="single" w:sz="4" w:space="0" w:color="auto"/>
              <w:bottom w:val="single" w:sz="4" w:space="0" w:color="auto"/>
            </w:tcBorders>
            <w:shd w:val="clear" w:color="auto" w:fill="D9D9D9"/>
          </w:tcPr>
          <w:p w14:paraId="3213BE02" w14:textId="77777777" w:rsidR="00814FF7" w:rsidRPr="00C45A0F" w:rsidRDefault="00814FF7" w:rsidP="00814FF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3A6D30C3" w14:textId="77777777" w:rsidR="00814FF7" w:rsidRPr="00C45A0F" w:rsidRDefault="00814FF7" w:rsidP="00814FF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9F4811C" w14:textId="77777777" w:rsidR="00814FF7" w:rsidRPr="00706BA9" w:rsidRDefault="00814FF7" w:rsidP="00814FF7">
            <w:pPr>
              <w:rPr>
                <w:rFonts w:cs="Arial"/>
              </w:rPr>
            </w:pPr>
            <w:r w:rsidRPr="00706BA9">
              <w:rPr>
                <w:rFonts w:cs="Arial"/>
              </w:rPr>
              <w:t>I, R</w:t>
            </w:r>
          </w:p>
        </w:tc>
      </w:tr>
      <w:tr w:rsidR="00814FF7" w:rsidRPr="00C45A0F" w14:paraId="2C09684C" w14:textId="77777777" w:rsidTr="007234F4">
        <w:trPr>
          <w:cantSplit/>
          <w:jc w:val="center"/>
        </w:trPr>
        <w:tc>
          <w:tcPr>
            <w:tcW w:w="629" w:type="dxa"/>
            <w:vMerge/>
            <w:tcBorders>
              <w:right w:val="single" w:sz="4" w:space="0" w:color="auto"/>
            </w:tcBorders>
            <w:shd w:val="clear" w:color="auto" w:fill="auto"/>
          </w:tcPr>
          <w:p w14:paraId="0554EDCA" w14:textId="77777777" w:rsidR="00814FF7" w:rsidRPr="00C45A0F" w:rsidRDefault="00814FF7"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63324BE" w14:textId="77777777" w:rsidR="00814FF7" w:rsidRPr="00C45A0F" w:rsidRDefault="00814FF7" w:rsidP="00814FF7">
            <w:pPr>
              <w:rPr>
                <w:rFonts w:cs="Arial"/>
                <w:b/>
              </w:rPr>
            </w:pPr>
            <w:r w:rsidRPr="002D5165">
              <w:rPr>
                <w:rFonts w:cs="Arial"/>
              </w:rPr>
              <w:t>Ability to form and maintain appropriate relationshi</w:t>
            </w:r>
            <w:r>
              <w:rPr>
                <w:rFonts w:cs="Arial"/>
              </w:rPr>
              <w:t>ps and personal boundaries with</w:t>
            </w:r>
            <w:r w:rsidRPr="002D5165">
              <w:rPr>
                <w:rFonts w:cs="Arial"/>
              </w:rPr>
              <w:t xml:space="preserve"> </w:t>
            </w:r>
            <w:r>
              <w:rPr>
                <w:rFonts w:cs="Arial"/>
              </w:rPr>
              <w:t>v</w:t>
            </w:r>
            <w:r w:rsidRPr="002D5165">
              <w:rPr>
                <w:rFonts w:cs="Arial"/>
              </w:rPr>
              <w:t xml:space="preserve">ulnerable </w:t>
            </w:r>
            <w:r>
              <w:rPr>
                <w:rFonts w:cs="Arial"/>
              </w:rPr>
              <w:t>a</w:t>
            </w:r>
            <w:r w:rsidRPr="002D5165">
              <w:rPr>
                <w:rFonts w:cs="Arial"/>
              </w:rPr>
              <w:t>dults.</w:t>
            </w:r>
          </w:p>
        </w:tc>
        <w:tc>
          <w:tcPr>
            <w:tcW w:w="493" w:type="dxa"/>
            <w:tcBorders>
              <w:top w:val="single" w:sz="4" w:space="0" w:color="auto"/>
              <w:left w:val="single" w:sz="4" w:space="0" w:color="auto"/>
              <w:bottom w:val="single" w:sz="4" w:space="0" w:color="auto"/>
            </w:tcBorders>
            <w:shd w:val="clear" w:color="auto" w:fill="D9D9D9"/>
          </w:tcPr>
          <w:p w14:paraId="13155602" w14:textId="77777777" w:rsidR="00814FF7" w:rsidRPr="00C45A0F" w:rsidRDefault="00814FF7" w:rsidP="00814FF7">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34913B0E" w14:textId="77777777" w:rsidR="00814FF7" w:rsidRPr="00C45A0F" w:rsidRDefault="00814FF7" w:rsidP="00814FF7">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29367FF" w14:textId="77777777" w:rsidR="00814FF7" w:rsidRPr="00706BA9" w:rsidRDefault="00814FF7" w:rsidP="00814FF7">
            <w:pPr>
              <w:rPr>
                <w:rFonts w:cs="Arial"/>
              </w:rPr>
            </w:pPr>
            <w:r w:rsidRPr="00706BA9">
              <w:rPr>
                <w:rFonts w:cs="Arial"/>
              </w:rPr>
              <w:t>AF, I, R</w:t>
            </w:r>
          </w:p>
        </w:tc>
      </w:tr>
      <w:tr w:rsidR="00814FF7" w:rsidRPr="00C45A0F" w14:paraId="7A015FD1" w14:textId="77777777" w:rsidTr="007234F4">
        <w:trPr>
          <w:cantSplit/>
          <w:jc w:val="center"/>
        </w:trPr>
        <w:tc>
          <w:tcPr>
            <w:tcW w:w="629" w:type="dxa"/>
            <w:vMerge/>
            <w:tcBorders>
              <w:right w:val="single" w:sz="4" w:space="0" w:color="auto"/>
            </w:tcBorders>
            <w:shd w:val="clear" w:color="auto" w:fill="auto"/>
          </w:tcPr>
          <w:p w14:paraId="7FF2EA19" w14:textId="77777777" w:rsidR="00814FF7" w:rsidRPr="00C45A0F" w:rsidRDefault="00814FF7"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50BADA8" w14:textId="77777777" w:rsidR="00814FF7" w:rsidRPr="00C45A0F" w:rsidRDefault="004805E3" w:rsidP="00814FF7">
            <w:pPr>
              <w:rPr>
                <w:rFonts w:cs="Arial"/>
                <w:b/>
              </w:rPr>
            </w:pPr>
            <w:r>
              <w:rPr>
                <w:rFonts w:cs="Arial"/>
                <w:bCs/>
              </w:rPr>
              <w:t>Possess</w:t>
            </w:r>
            <w:r w:rsidR="00814FF7">
              <w:rPr>
                <w:rFonts w:cs="Arial"/>
                <w:bCs/>
              </w:rPr>
              <w:t xml:space="preserve"> a good understanding of how statutory agencies function and the legislative requirements that govern them</w:t>
            </w:r>
          </w:p>
        </w:tc>
        <w:tc>
          <w:tcPr>
            <w:tcW w:w="493" w:type="dxa"/>
            <w:tcBorders>
              <w:top w:val="single" w:sz="4" w:space="0" w:color="auto"/>
              <w:left w:val="single" w:sz="4" w:space="0" w:color="auto"/>
              <w:bottom w:val="single" w:sz="4" w:space="0" w:color="auto"/>
            </w:tcBorders>
            <w:shd w:val="clear" w:color="auto" w:fill="D9D9D9"/>
          </w:tcPr>
          <w:p w14:paraId="4C11C126" w14:textId="77777777" w:rsidR="00814FF7" w:rsidRPr="00C45A0F" w:rsidRDefault="00814FF7" w:rsidP="00814FF7">
            <w:pPr>
              <w:rPr>
                <w:rFonts w:cs="Arial"/>
                <w:b/>
              </w:rPr>
            </w:pPr>
          </w:p>
        </w:tc>
        <w:tc>
          <w:tcPr>
            <w:tcW w:w="748" w:type="dxa"/>
            <w:tcBorders>
              <w:top w:val="single" w:sz="4" w:space="0" w:color="auto"/>
              <w:left w:val="single" w:sz="4" w:space="0" w:color="auto"/>
              <w:bottom w:val="single" w:sz="4" w:space="0" w:color="auto"/>
            </w:tcBorders>
            <w:shd w:val="clear" w:color="auto" w:fill="auto"/>
          </w:tcPr>
          <w:p w14:paraId="602BB4B5" w14:textId="77777777" w:rsidR="00814FF7" w:rsidRPr="00C45A0F" w:rsidRDefault="00814FF7" w:rsidP="00814FF7">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07C05ECC" w14:textId="77777777" w:rsidR="00814FF7" w:rsidRPr="00706BA9" w:rsidRDefault="00814FF7" w:rsidP="00814FF7">
            <w:pPr>
              <w:rPr>
                <w:rFonts w:cs="Arial"/>
              </w:rPr>
            </w:pPr>
            <w:r w:rsidRPr="00706BA9">
              <w:rPr>
                <w:rFonts w:cs="Arial"/>
              </w:rPr>
              <w:t xml:space="preserve"> I, R</w:t>
            </w:r>
          </w:p>
        </w:tc>
      </w:tr>
      <w:tr w:rsidR="00814FF7" w:rsidRPr="00C45A0F" w14:paraId="35358018" w14:textId="77777777" w:rsidTr="007234F4">
        <w:trPr>
          <w:cantSplit/>
          <w:jc w:val="center"/>
        </w:trPr>
        <w:tc>
          <w:tcPr>
            <w:tcW w:w="629" w:type="dxa"/>
            <w:vMerge/>
            <w:tcBorders>
              <w:bottom w:val="single" w:sz="4" w:space="0" w:color="auto"/>
              <w:right w:val="single" w:sz="4" w:space="0" w:color="auto"/>
            </w:tcBorders>
            <w:shd w:val="clear" w:color="auto" w:fill="auto"/>
          </w:tcPr>
          <w:p w14:paraId="21C5DF78" w14:textId="77777777" w:rsidR="00814FF7" w:rsidRPr="00C45A0F" w:rsidRDefault="00814FF7"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F1AD2E3" w14:textId="77777777" w:rsidR="00814FF7" w:rsidRPr="00091258" w:rsidRDefault="00814FF7" w:rsidP="007234F4">
            <w:pPr>
              <w:rPr>
                <w:rFonts w:cs="Arial"/>
              </w:rPr>
            </w:pPr>
            <w:r w:rsidRPr="00091258">
              <w:rPr>
                <w:rFonts w:cs="Arial"/>
              </w:rPr>
              <w:t>E</w:t>
            </w:r>
            <w:r w:rsidR="00706BA9">
              <w:rPr>
                <w:rFonts w:cs="Arial"/>
              </w:rPr>
              <w:t>xperience of working in a multi-</w:t>
            </w:r>
            <w:r w:rsidR="00091258" w:rsidRPr="00091258">
              <w:rPr>
                <w:rFonts w:cs="Arial"/>
              </w:rPr>
              <w:t>agency</w:t>
            </w:r>
            <w:r w:rsidRPr="00091258">
              <w:rPr>
                <w:rFonts w:cs="Arial"/>
              </w:rPr>
              <w:t xml:space="preserve"> environment </w:t>
            </w:r>
          </w:p>
        </w:tc>
        <w:tc>
          <w:tcPr>
            <w:tcW w:w="493" w:type="dxa"/>
            <w:tcBorders>
              <w:top w:val="single" w:sz="4" w:space="0" w:color="auto"/>
              <w:left w:val="single" w:sz="4" w:space="0" w:color="auto"/>
              <w:bottom w:val="single" w:sz="4" w:space="0" w:color="auto"/>
            </w:tcBorders>
            <w:shd w:val="clear" w:color="auto" w:fill="D9D9D9"/>
          </w:tcPr>
          <w:p w14:paraId="03193592" w14:textId="77777777" w:rsidR="00814FF7" w:rsidRPr="00C45A0F" w:rsidRDefault="00814FF7"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14:paraId="7928D31D" w14:textId="77777777" w:rsidR="00814FF7" w:rsidRPr="00C45A0F" w:rsidRDefault="00091258" w:rsidP="007234F4">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2E37FEC4" w14:textId="77777777" w:rsidR="00814FF7" w:rsidRPr="00706BA9" w:rsidRDefault="00091258" w:rsidP="007234F4">
            <w:pPr>
              <w:rPr>
                <w:rFonts w:cs="Arial"/>
              </w:rPr>
            </w:pPr>
            <w:r w:rsidRPr="00706BA9">
              <w:rPr>
                <w:rFonts w:cs="Arial"/>
              </w:rPr>
              <w:t>AF, I</w:t>
            </w:r>
          </w:p>
        </w:tc>
      </w:tr>
      <w:tr w:rsidR="00814FF7" w:rsidRPr="00C45A0F" w14:paraId="13B6B1A8" w14:textId="77777777" w:rsidTr="007234F4">
        <w:trPr>
          <w:jc w:val="center"/>
        </w:trPr>
        <w:tc>
          <w:tcPr>
            <w:tcW w:w="629" w:type="dxa"/>
            <w:vMerge w:val="restart"/>
            <w:tcBorders>
              <w:top w:val="single" w:sz="4" w:space="0" w:color="auto"/>
              <w:right w:val="single" w:sz="4" w:space="0" w:color="auto"/>
            </w:tcBorders>
            <w:shd w:val="clear" w:color="auto" w:fill="auto"/>
          </w:tcPr>
          <w:p w14:paraId="607FD8DB" w14:textId="77777777" w:rsidR="00814FF7" w:rsidRPr="00C45A0F" w:rsidRDefault="00814FF7" w:rsidP="007234F4">
            <w:pPr>
              <w:rPr>
                <w:rFonts w:cs="Arial"/>
                <w:b/>
              </w:rPr>
            </w:pPr>
            <w:r w:rsidRPr="00C45A0F">
              <w:rPr>
                <w:rFonts w:cs="Arial"/>
                <w:b/>
              </w:rPr>
              <w:t>3.</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23AF35FB" w14:textId="77777777" w:rsidR="00814FF7" w:rsidRPr="00C45A0F" w:rsidRDefault="00814FF7" w:rsidP="007234F4">
            <w:pPr>
              <w:rPr>
                <w:rFonts w:cs="Arial"/>
                <w:b/>
              </w:rPr>
            </w:pPr>
            <w:r w:rsidRPr="00524D70">
              <w:rPr>
                <w:rFonts w:cs="Arial"/>
                <w:b/>
              </w:rPr>
              <w:t>Skills (including think</w:t>
            </w:r>
            <w:r>
              <w:rPr>
                <w:rFonts w:cs="Arial"/>
                <w:b/>
              </w:rPr>
              <w:t>ing challenge/mental demands)</w:t>
            </w:r>
            <w:r w:rsidRPr="00524D70">
              <w:rPr>
                <w:rFonts w:cs="Arial"/>
                <w:b/>
              </w:rPr>
              <w:t>:</w:t>
            </w:r>
          </w:p>
        </w:tc>
      </w:tr>
      <w:tr w:rsidR="00091258" w:rsidRPr="00C45A0F" w14:paraId="16DC8C01" w14:textId="77777777" w:rsidTr="007234F4">
        <w:trPr>
          <w:cantSplit/>
          <w:jc w:val="center"/>
        </w:trPr>
        <w:tc>
          <w:tcPr>
            <w:tcW w:w="629" w:type="dxa"/>
            <w:vMerge/>
            <w:tcBorders>
              <w:right w:val="single" w:sz="4" w:space="0" w:color="auto"/>
            </w:tcBorders>
            <w:shd w:val="clear" w:color="auto" w:fill="auto"/>
          </w:tcPr>
          <w:p w14:paraId="62CA3AD8" w14:textId="77777777" w:rsidR="00091258" w:rsidRPr="00C45A0F" w:rsidRDefault="0009125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3404EE2" w14:textId="77777777" w:rsidR="00091258" w:rsidRPr="00C45A0F" w:rsidRDefault="00091258" w:rsidP="00091258">
            <w:pPr>
              <w:rPr>
                <w:rFonts w:cs="Arial"/>
                <w:b/>
              </w:rPr>
            </w:pPr>
            <w:r w:rsidRPr="00524D70">
              <w:rPr>
                <w:rFonts w:cs="Arial"/>
                <w:szCs w:val="24"/>
              </w:rPr>
              <w:t>Motivation to work with</w:t>
            </w:r>
            <w:r>
              <w:rPr>
                <w:rFonts w:cs="Arial"/>
                <w:szCs w:val="24"/>
              </w:rPr>
              <w:t xml:space="preserve"> a diverse and varied group of people which will include vulnerable adults.</w:t>
            </w:r>
          </w:p>
        </w:tc>
        <w:tc>
          <w:tcPr>
            <w:tcW w:w="493" w:type="dxa"/>
            <w:tcBorders>
              <w:top w:val="single" w:sz="4" w:space="0" w:color="auto"/>
              <w:left w:val="single" w:sz="4" w:space="0" w:color="auto"/>
              <w:bottom w:val="single" w:sz="4" w:space="0" w:color="auto"/>
            </w:tcBorders>
            <w:shd w:val="clear" w:color="auto" w:fill="D9D9D9"/>
          </w:tcPr>
          <w:p w14:paraId="551EE27B" w14:textId="77777777" w:rsidR="00091258" w:rsidRPr="00C45A0F" w:rsidRDefault="00091258" w:rsidP="00091258">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1CE3733D" w14:textId="77777777" w:rsidR="00091258" w:rsidRPr="00C45A0F" w:rsidRDefault="00091258" w:rsidP="0009125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CC89A83" w14:textId="77777777" w:rsidR="00091258" w:rsidRPr="00706BA9" w:rsidRDefault="00091258" w:rsidP="00091258">
            <w:pPr>
              <w:rPr>
                <w:rFonts w:cs="Arial"/>
              </w:rPr>
            </w:pPr>
            <w:r w:rsidRPr="00706BA9">
              <w:rPr>
                <w:rFonts w:cs="Arial"/>
              </w:rPr>
              <w:t>I, R</w:t>
            </w:r>
          </w:p>
        </w:tc>
      </w:tr>
      <w:tr w:rsidR="00091258" w:rsidRPr="00C45A0F" w14:paraId="2B7B5702" w14:textId="77777777" w:rsidTr="007234F4">
        <w:trPr>
          <w:cantSplit/>
          <w:jc w:val="center"/>
        </w:trPr>
        <w:tc>
          <w:tcPr>
            <w:tcW w:w="629" w:type="dxa"/>
            <w:vMerge/>
            <w:tcBorders>
              <w:right w:val="single" w:sz="4" w:space="0" w:color="auto"/>
            </w:tcBorders>
            <w:shd w:val="clear" w:color="auto" w:fill="auto"/>
          </w:tcPr>
          <w:p w14:paraId="25F3B1DF" w14:textId="77777777" w:rsidR="00091258" w:rsidRPr="00C45A0F" w:rsidRDefault="0009125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0FB71A3" w14:textId="77777777" w:rsidR="00091258" w:rsidRPr="002D5165" w:rsidRDefault="00091258" w:rsidP="00091258">
            <w:pPr>
              <w:rPr>
                <w:rFonts w:cs="Arial"/>
              </w:rPr>
            </w:pPr>
            <w:r w:rsidRPr="002D5165">
              <w:rPr>
                <w:rFonts w:cs="Arial"/>
              </w:rPr>
              <w:t>Ability to form and maintain appropriate relationships and personal boundaries</w:t>
            </w:r>
            <w:r>
              <w:rPr>
                <w:rFonts w:cs="Arial"/>
              </w:rPr>
              <w:t xml:space="preserve"> with people.</w:t>
            </w:r>
          </w:p>
        </w:tc>
        <w:tc>
          <w:tcPr>
            <w:tcW w:w="493" w:type="dxa"/>
            <w:tcBorders>
              <w:top w:val="single" w:sz="4" w:space="0" w:color="auto"/>
              <w:left w:val="single" w:sz="4" w:space="0" w:color="auto"/>
              <w:bottom w:val="single" w:sz="4" w:space="0" w:color="auto"/>
            </w:tcBorders>
            <w:shd w:val="clear" w:color="auto" w:fill="D9D9D9"/>
          </w:tcPr>
          <w:p w14:paraId="1943217B" w14:textId="77777777" w:rsidR="00091258" w:rsidRPr="00C45A0F" w:rsidRDefault="00091258" w:rsidP="00091258">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3F68260E" w14:textId="77777777" w:rsidR="00091258" w:rsidRPr="00C45A0F" w:rsidRDefault="00091258" w:rsidP="0009125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988ADAC" w14:textId="77777777" w:rsidR="00091258" w:rsidRPr="00706BA9" w:rsidRDefault="00091258" w:rsidP="00091258">
            <w:pPr>
              <w:rPr>
                <w:rFonts w:cs="Arial"/>
              </w:rPr>
            </w:pPr>
            <w:r w:rsidRPr="00706BA9">
              <w:rPr>
                <w:rFonts w:cs="Arial"/>
              </w:rPr>
              <w:t>I, R</w:t>
            </w:r>
          </w:p>
        </w:tc>
      </w:tr>
      <w:tr w:rsidR="00091258" w:rsidRPr="00C45A0F" w14:paraId="13015E65" w14:textId="77777777" w:rsidTr="007234F4">
        <w:trPr>
          <w:cantSplit/>
          <w:jc w:val="center"/>
        </w:trPr>
        <w:tc>
          <w:tcPr>
            <w:tcW w:w="629" w:type="dxa"/>
            <w:vMerge/>
            <w:tcBorders>
              <w:right w:val="single" w:sz="4" w:space="0" w:color="auto"/>
            </w:tcBorders>
            <w:shd w:val="clear" w:color="auto" w:fill="auto"/>
          </w:tcPr>
          <w:p w14:paraId="35C5B20E" w14:textId="77777777" w:rsidR="00091258" w:rsidRPr="00C45A0F" w:rsidRDefault="0009125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C4CA41D" w14:textId="77777777" w:rsidR="00091258" w:rsidRPr="00C45A0F" w:rsidRDefault="00091258" w:rsidP="00091258">
            <w:pPr>
              <w:rPr>
                <w:rFonts w:cs="Arial"/>
                <w:b/>
              </w:rPr>
            </w:pPr>
            <w:r>
              <w:rPr>
                <w:rFonts w:cs="Arial"/>
              </w:rPr>
              <w:t xml:space="preserve">To use tact, sensitivity, reassurance and empathy with </w:t>
            </w:r>
            <w:r w:rsidR="00F97551">
              <w:rPr>
                <w:rFonts w:cs="Arial"/>
              </w:rPr>
              <w:t>people who</w:t>
            </w:r>
            <w:r>
              <w:rPr>
                <w:rFonts w:cs="Arial"/>
              </w:rPr>
              <w:t xml:space="preserve"> are distressed, annoyed or may have legitimate complaints which can often be time consuming.</w:t>
            </w:r>
          </w:p>
        </w:tc>
        <w:tc>
          <w:tcPr>
            <w:tcW w:w="493" w:type="dxa"/>
            <w:tcBorders>
              <w:top w:val="single" w:sz="4" w:space="0" w:color="auto"/>
              <w:left w:val="single" w:sz="4" w:space="0" w:color="auto"/>
              <w:bottom w:val="single" w:sz="4" w:space="0" w:color="auto"/>
            </w:tcBorders>
            <w:shd w:val="clear" w:color="auto" w:fill="D9D9D9"/>
          </w:tcPr>
          <w:p w14:paraId="2340F55B" w14:textId="77777777" w:rsidR="00091258" w:rsidRPr="00C45A0F" w:rsidRDefault="00091258" w:rsidP="00091258">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0E11719D" w14:textId="77777777" w:rsidR="00091258" w:rsidRPr="00C45A0F" w:rsidRDefault="00091258" w:rsidP="0009125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E40476F" w14:textId="77777777" w:rsidR="00091258" w:rsidRPr="00706BA9" w:rsidRDefault="00091258" w:rsidP="00091258">
            <w:pPr>
              <w:rPr>
                <w:rFonts w:cs="Arial"/>
              </w:rPr>
            </w:pPr>
            <w:r w:rsidRPr="00706BA9">
              <w:rPr>
                <w:rFonts w:cs="Arial"/>
              </w:rPr>
              <w:t>I, R</w:t>
            </w:r>
          </w:p>
        </w:tc>
      </w:tr>
      <w:tr w:rsidR="00091258" w:rsidRPr="00C45A0F" w14:paraId="0CB7CB3B" w14:textId="77777777" w:rsidTr="007234F4">
        <w:trPr>
          <w:cantSplit/>
          <w:jc w:val="center"/>
        </w:trPr>
        <w:tc>
          <w:tcPr>
            <w:tcW w:w="629" w:type="dxa"/>
            <w:vMerge/>
            <w:tcBorders>
              <w:right w:val="single" w:sz="4" w:space="0" w:color="auto"/>
            </w:tcBorders>
            <w:shd w:val="clear" w:color="auto" w:fill="auto"/>
          </w:tcPr>
          <w:p w14:paraId="368EFFD7" w14:textId="77777777" w:rsidR="00091258" w:rsidRPr="00C45A0F" w:rsidRDefault="0009125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6F9A8F5" w14:textId="77777777" w:rsidR="00091258" w:rsidRPr="00C45A0F" w:rsidRDefault="00091258" w:rsidP="00091258">
            <w:pPr>
              <w:rPr>
                <w:rFonts w:cs="Arial"/>
                <w:b/>
              </w:rPr>
            </w:pPr>
            <w:r>
              <w:rPr>
                <w:rFonts w:cs="Arial"/>
              </w:rPr>
              <w:t xml:space="preserve">Ability to apply a solution focused approach with people and </w:t>
            </w:r>
            <w:r w:rsidR="00F97551">
              <w:rPr>
                <w:rFonts w:cs="Arial"/>
              </w:rPr>
              <w:t>carers</w:t>
            </w:r>
            <w:r w:rsidR="00F97551" w:rsidRPr="00E92C74">
              <w:rPr>
                <w:rFonts w:cs="Arial"/>
              </w:rPr>
              <w:t>.</w:t>
            </w:r>
          </w:p>
        </w:tc>
        <w:tc>
          <w:tcPr>
            <w:tcW w:w="493" w:type="dxa"/>
            <w:tcBorders>
              <w:top w:val="single" w:sz="4" w:space="0" w:color="auto"/>
              <w:left w:val="single" w:sz="4" w:space="0" w:color="auto"/>
              <w:bottom w:val="single" w:sz="4" w:space="0" w:color="auto"/>
            </w:tcBorders>
            <w:shd w:val="clear" w:color="auto" w:fill="D9D9D9"/>
          </w:tcPr>
          <w:p w14:paraId="52D38E47" w14:textId="77777777" w:rsidR="00091258" w:rsidRPr="00C45A0F" w:rsidRDefault="00091258" w:rsidP="00091258">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19061A61" w14:textId="77777777" w:rsidR="00091258" w:rsidRPr="00C45A0F" w:rsidRDefault="00091258" w:rsidP="0009125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A2EB3E3" w14:textId="77777777" w:rsidR="00091258" w:rsidRPr="00706BA9" w:rsidRDefault="00091258" w:rsidP="00091258">
            <w:pPr>
              <w:rPr>
                <w:rFonts w:cs="Arial"/>
              </w:rPr>
            </w:pPr>
            <w:r w:rsidRPr="00706BA9">
              <w:rPr>
                <w:rFonts w:cs="Arial"/>
              </w:rPr>
              <w:t>I,R</w:t>
            </w:r>
          </w:p>
        </w:tc>
      </w:tr>
      <w:tr w:rsidR="00091258" w:rsidRPr="00C45A0F" w14:paraId="0BDF534A" w14:textId="77777777" w:rsidTr="007234F4">
        <w:trPr>
          <w:cantSplit/>
          <w:jc w:val="center"/>
        </w:trPr>
        <w:tc>
          <w:tcPr>
            <w:tcW w:w="629" w:type="dxa"/>
            <w:vMerge/>
            <w:tcBorders>
              <w:right w:val="single" w:sz="4" w:space="0" w:color="auto"/>
            </w:tcBorders>
            <w:shd w:val="clear" w:color="auto" w:fill="auto"/>
          </w:tcPr>
          <w:p w14:paraId="01FC6004" w14:textId="77777777" w:rsidR="00091258" w:rsidRPr="00C45A0F" w:rsidRDefault="0009125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9FC3B2A" w14:textId="77777777" w:rsidR="00091258" w:rsidRPr="00C45A0F" w:rsidRDefault="00091258" w:rsidP="00091258">
            <w:pPr>
              <w:rPr>
                <w:rFonts w:cs="Arial"/>
                <w:b/>
              </w:rPr>
            </w:pPr>
            <w:r w:rsidRPr="00E92C74">
              <w:rPr>
                <w:rFonts w:cs="Arial"/>
              </w:rPr>
              <w:t>Ability to make decisions within delegated responsibility and to recognise when something requires higher level authorisation</w:t>
            </w:r>
          </w:p>
        </w:tc>
        <w:tc>
          <w:tcPr>
            <w:tcW w:w="493" w:type="dxa"/>
            <w:tcBorders>
              <w:top w:val="single" w:sz="4" w:space="0" w:color="auto"/>
              <w:left w:val="single" w:sz="4" w:space="0" w:color="auto"/>
              <w:bottom w:val="single" w:sz="4" w:space="0" w:color="auto"/>
            </w:tcBorders>
            <w:shd w:val="clear" w:color="auto" w:fill="D9D9D9"/>
          </w:tcPr>
          <w:p w14:paraId="6C769F90" w14:textId="77777777" w:rsidR="00091258" w:rsidRPr="00C45A0F" w:rsidRDefault="00091258" w:rsidP="00091258">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1DD437F9" w14:textId="77777777" w:rsidR="00091258" w:rsidRPr="00C45A0F" w:rsidRDefault="00091258" w:rsidP="0009125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1740B38" w14:textId="77777777" w:rsidR="00091258" w:rsidRPr="00706BA9" w:rsidRDefault="00091258" w:rsidP="00091258">
            <w:pPr>
              <w:rPr>
                <w:rFonts w:cs="Arial"/>
              </w:rPr>
            </w:pPr>
            <w:r w:rsidRPr="00706BA9">
              <w:rPr>
                <w:rFonts w:cs="Arial"/>
              </w:rPr>
              <w:t>I, R</w:t>
            </w:r>
          </w:p>
        </w:tc>
      </w:tr>
      <w:tr w:rsidR="00091258" w:rsidRPr="00C45A0F" w14:paraId="59772549" w14:textId="77777777" w:rsidTr="007234F4">
        <w:trPr>
          <w:cantSplit/>
          <w:jc w:val="center"/>
        </w:trPr>
        <w:tc>
          <w:tcPr>
            <w:tcW w:w="629" w:type="dxa"/>
            <w:vMerge/>
            <w:tcBorders>
              <w:right w:val="single" w:sz="4" w:space="0" w:color="auto"/>
            </w:tcBorders>
            <w:shd w:val="clear" w:color="auto" w:fill="auto"/>
          </w:tcPr>
          <w:p w14:paraId="118AFFBF" w14:textId="77777777" w:rsidR="00091258" w:rsidRPr="00C45A0F" w:rsidRDefault="0009125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C820F44" w14:textId="77777777" w:rsidR="00091258" w:rsidRPr="00C45A0F" w:rsidRDefault="00091258" w:rsidP="00091258">
            <w:pPr>
              <w:rPr>
                <w:rFonts w:cs="Arial"/>
                <w:b/>
              </w:rPr>
            </w:pPr>
            <w:r>
              <w:rPr>
                <w:rFonts w:cs="Arial"/>
                <w:bCs/>
              </w:rPr>
              <w:t xml:space="preserve">Ability to work under pressure, </w:t>
            </w:r>
            <w:r w:rsidR="00F16694">
              <w:rPr>
                <w:rFonts w:cs="Arial"/>
                <w:bCs/>
              </w:rPr>
              <w:t>self-manage</w:t>
            </w:r>
            <w:r>
              <w:rPr>
                <w:rFonts w:cs="Arial"/>
                <w:bCs/>
              </w:rPr>
              <w:t xml:space="preserve"> in relation to time and prioritise workload, according to needs and demands of people accessing the service. </w:t>
            </w:r>
          </w:p>
        </w:tc>
        <w:tc>
          <w:tcPr>
            <w:tcW w:w="493" w:type="dxa"/>
            <w:tcBorders>
              <w:top w:val="single" w:sz="4" w:space="0" w:color="auto"/>
              <w:left w:val="single" w:sz="4" w:space="0" w:color="auto"/>
              <w:bottom w:val="single" w:sz="4" w:space="0" w:color="auto"/>
            </w:tcBorders>
            <w:shd w:val="clear" w:color="auto" w:fill="D9D9D9"/>
          </w:tcPr>
          <w:p w14:paraId="4490651E" w14:textId="77777777" w:rsidR="00091258" w:rsidRPr="00C45A0F" w:rsidRDefault="00091258" w:rsidP="00091258">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7283F953" w14:textId="77777777" w:rsidR="00091258" w:rsidRPr="00C45A0F" w:rsidRDefault="00091258" w:rsidP="0009125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C00E5A7" w14:textId="77777777" w:rsidR="00091258" w:rsidRPr="00706BA9" w:rsidRDefault="00091258" w:rsidP="00091258">
            <w:pPr>
              <w:rPr>
                <w:rFonts w:cs="Arial"/>
              </w:rPr>
            </w:pPr>
            <w:r w:rsidRPr="00706BA9">
              <w:rPr>
                <w:rFonts w:cs="Arial"/>
              </w:rPr>
              <w:t>I, R</w:t>
            </w:r>
          </w:p>
        </w:tc>
      </w:tr>
      <w:tr w:rsidR="00091258" w:rsidRPr="00C45A0F" w14:paraId="0806D8AC" w14:textId="77777777" w:rsidTr="007234F4">
        <w:trPr>
          <w:jc w:val="center"/>
        </w:trPr>
        <w:tc>
          <w:tcPr>
            <w:tcW w:w="629" w:type="dxa"/>
            <w:vMerge w:val="restart"/>
            <w:tcBorders>
              <w:top w:val="single" w:sz="4" w:space="0" w:color="auto"/>
              <w:right w:val="single" w:sz="4" w:space="0" w:color="auto"/>
            </w:tcBorders>
            <w:shd w:val="clear" w:color="auto" w:fill="auto"/>
          </w:tcPr>
          <w:p w14:paraId="4ADE57C2" w14:textId="77777777" w:rsidR="00091258" w:rsidRPr="00C45A0F" w:rsidRDefault="00091258" w:rsidP="007234F4">
            <w:pPr>
              <w:rPr>
                <w:rFonts w:cs="Arial"/>
                <w:b/>
              </w:rPr>
            </w:pPr>
            <w:r w:rsidRPr="00C45A0F">
              <w:rPr>
                <w:rFonts w:cs="Arial"/>
                <w:b/>
              </w:rPr>
              <w:t>4.</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4ED97914" w14:textId="77777777" w:rsidR="00091258" w:rsidRPr="00C45A0F" w:rsidRDefault="00091258" w:rsidP="007234F4">
            <w:pPr>
              <w:rPr>
                <w:rFonts w:cs="Arial"/>
                <w:b/>
              </w:rPr>
            </w:pPr>
            <w:r w:rsidRPr="00C45A0F">
              <w:rPr>
                <w:rFonts w:cs="Arial"/>
                <w:b/>
              </w:rPr>
              <w:t>Knowledge:</w:t>
            </w:r>
          </w:p>
        </w:tc>
      </w:tr>
      <w:tr w:rsidR="00091258" w:rsidRPr="00C45A0F" w14:paraId="5E67EEA9" w14:textId="77777777" w:rsidTr="007234F4">
        <w:trPr>
          <w:cantSplit/>
          <w:jc w:val="center"/>
        </w:trPr>
        <w:tc>
          <w:tcPr>
            <w:tcW w:w="629" w:type="dxa"/>
            <w:vMerge/>
            <w:tcBorders>
              <w:right w:val="single" w:sz="4" w:space="0" w:color="auto"/>
            </w:tcBorders>
            <w:shd w:val="clear" w:color="auto" w:fill="auto"/>
          </w:tcPr>
          <w:p w14:paraId="09B30140" w14:textId="77777777" w:rsidR="00091258" w:rsidRPr="00C45A0F" w:rsidRDefault="0009125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343A1A8" w14:textId="77777777" w:rsidR="00091258" w:rsidRPr="004D1E4B" w:rsidRDefault="00091258" w:rsidP="007234F4">
            <w:pPr>
              <w:rPr>
                <w:rFonts w:cs="Arial"/>
              </w:rPr>
            </w:pPr>
            <w:r w:rsidRPr="004D1E4B">
              <w:rPr>
                <w:rFonts w:cs="Arial"/>
              </w:rPr>
              <w:t>A knowledge and commitment to safeguarding and promoting the welfare o</w:t>
            </w:r>
            <w:r w:rsidR="00515581">
              <w:rPr>
                <w:rFonts w:cs="Arial"/>
              </w:rPr>
              <w:t xml:space="preserve">f </w:t>
            </w:r>
            <w:r w:rsidRPr="004D1E4B">
              <w:rPr>
                <w:rFonts w:cs="Arial"/>
              </w:rPr>
              <w:t>vulnerable adults</w:t>
            </w:r>
            <w:r w:rsidRPr="004D1E4B">
              <w:rPr>
                <w:rFonts w:cs="Arial"/>
                <w:i/>
              </w:rPr>
              <w:t>.</w:t>
            </w:r>
          </w:p>
        </w:tc>
        <w:tc>
          <w:tcPr>
            <w:tcW w:w="493" w:type="dxa"/>
            <w:tcBorders>
              <w:top w:val="single" w:sz="4" w:space="0" w:color="auto"/>
              <w:left w:val="single" w:sz="4" w:space="0" w:color="auto"/>
              <w:bottom w:val="single" w:sz="4" w:space="0" w:color="auto"/>
            </w:tcBorders>
            <w:shd w:val="clear" w:color="auto" w:fill="D9D9D9"/>
          </w:tcPr>
          <w:p w14:paraId="449D86B8" w14:textId="77777777" w:rsidR="00091258" w:rsidRPr="00C45A0F" w:rsidRDefault="001E0819" w:rsidP="007234F4">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6A460EC4" w14:textId="77777777" w:rsidR="00091258" w:rsidRPr="00C45A0F" w:rsidRDefault="00091258"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CB171D0" w14:textId="77777777" w:rsidR="00091258" w:rsidRPr="00C45A0F" w:rsidRDefault="001E0819" w:rsidP="007234F4">
            <w:pPr>
              <w:rPr>
                <w:rFonts w:cs="Arial"/>
                <w:b/>
              </w:rPr>
            </w:pPr>
            <w:r w:rsidRPr="00B807B8">
              <w:rPr>
                <w:rFonts w:cs="Arial"/>
              </w:rPr>
              <w:t>I</w:t>
            </w:r>
          </w:p>
        </w:tc>
      </w:tr>
      <w:tr w:rsidR="00515581" w:rsidRPr="00C45A0F" w14:paraId="40C97AA1" w14:textId="77777777" w:rsidTr="007234F4">
        <w:trPr>
          <w:cantSplit/>
          <w:jc w:val="center"/>
        </w:trPr>
        <w:tc>
          <w:tcPr>
            <w:tcW w:w="629" w:type="dxa"/>
            <w:vMerge/>
            <w:tcBorders>
              <w:right w:val="single" w:sz="4" w:space="0" w:color="auto"/>
            </w:tcBorders>
            <w:shd w:val="clear" w:color="auto" w:fill="auto"/>
          </w:tcPr>
          <w:p w14:paraId="543BA8C7" w14:textId="77777777" w:rsidR="00515581" w:rsidRPr="00C45A0F" w:rsidRDefault="0051558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FC6BCE7" w14:textId="77777777" w:rsidR="00515581" w:rsidRPr="00C45A0F" w:rsidRDefault="00515581" w:rsidP="00515581">
            <w:pPr>
              <w:rPr>
                <w:rFonts w:cs="Arial"/>
                <w:b/>
              </w:rPr>
            </w:pPr>
            <w:r w:rsidRPr="003C3B76">
              <w:rPr>
                <w:rFonts w:cs="Arial"/>
                <w:bCs/>
              </w:rPr>
              <w:t>Knowledge of relevant</w:t>
            </w:r>
            <w:r>
              <w:rPr>
                <w:rFonts w:cs="Arial"/>
                <w:bCs/>
              </w:rPr>
              <w:t xml:space="preserve"> social care </w:t>
            </w:r>
            <w:r w:rsidRPr="003C3B76">
              <w:rPr>
                <w:rFonts w:cs="Arial"/>
                <w:bCs/>
              </w:rPr>
              <w:t xml:space="preserve"> </w:t>
            </w:r>
            <w:r>
              <w:rPr>
                <w:rFonts w:cs="Arial"/>
                <w:bCs/>
              </w:rPr>
              <w:t>legislation, policies and guidance and an understanding of how this imp</w:t>
            </w:r>
            <w:r w:rsidR="00F97551">
              <w:rPr>
                <w:rFonts w:cs="Arial"/>
                <w:bCs/>
              </w:rPr>
              <w:t>acts on their role e.g. MCA, DoL</w:t>
            </w:r>
            <w:r>
              <w:rPr>
                <w:rFonts w:cs="Arial"/>
                <w:bCs/>
              </w:rPr>
              <w:t xml:space="preserve"> etc</w:t>
            </w:r>
            <w:r w:rsidR="00F97551">
              <w:rPr>
                <w:rFonts w:cs="Arial"/>
                <w:bCs/>
              </w:rPr>
              <w:t>.</w:t>
            </w:r>
          </w:p>
        </w:tc>
        <w:tc>
          <w:tcPr>
            <w:tcW w:w="493" w:type="dxa"/>
            <w:tcBorders>
              <w:top w:val="single" w:sz="4" w:space="0" w:color="auto"/>
              <w:left w:val="single" w:sz="4" w:space="0" w:color="auto"/>
              <w:bottom w:val="single" w:sz="4" w:space="0" w:color="auto"/>
            </w:tcBorders>
            <w:shd w:val="clear" w:color="auto" w:fill="D9D9D9"/>
          </w:tcPr>
          <w:p w14:paraId="56499EE4" w14:textId="77777777" w:rsidR="00515581" w:rsidRPr="00C45A0F" w:rsidRDefault="001E0819" w:rsidP="00515581">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61617AC6" w14:textId="77777777" w:rsidR="00515581" w:rsidRPr="00C45A0F" w:rsidRDefault="00515581" w:rsidP="005155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3AFF7FC" w14:textId="77777777" w:rsidR="00515581" w:rsidRPr="00B807B8" w:rsidRDefault="00515581" w:rsidP="00515581">
            <w:pPr>
              <w:rPr>
                <w:rFonts w:cs="Arial"/>
              </w:rPr>
            </w:pPr>
            <w:r w:rsidRPr="00B807B8">
              <w:rPr>
                <w:rFonts w:cs="Arial"/>
              </w:rPr>
              <w:t>I, R</w:t>
            </w:r>
          </w:p>
        </w:tc>
      </w:tr>
      <w:tr w:rsidR="00B807B8" w:rsidRPr="00C45A0F" w14:paraId="48906840" w14:textId="77777777" w:rsidTr="007234F4">
        <w:trPr>
          <w:cantSplit/>
          <w:jc w:val="center"/>
        </w:trPr>
        <w:tc>
          <w:tcPr>
            <w:tcW w:w="629" w:type="dxa"/>
            <w:vMerge/>
            <w:tcBorders>
              <w:right w:val="single" w:sz="4" w:space="0" w:color="auto"/>
            </w:tcBorders>
            <w:shd w:val="clear" w:color="auto" w:fill="auto"/>
          </w:tcPr>
          <w:p w14:paraId="0C72448A" w14:textId="77777777" w:rsidR="00B807B8" w:rsidRPr="00C45A0F" w:rsidRDefault="00B807B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6BC11A4" w14:textId="77777777" w:rsidR="00B807B8" w:rsidRPr="00050B4C" w:rsidRDefault="00B807B8" w:rsidP="00F16694">
            <w:pPr>
              <w:widowControl w:val="0"/>
              <w:tabs>
                <w:tab w:val="left" w:pos="-720"/>
              </w:tabs>
              <w:suppressAutoHyphens/>
              <w:spacing w:after="54"/>
              <w:ind w:right="164"/>
              <w:rPr>
                <w:color w:val="000000"/>
                <w:spacing w:val="-2"/>
              </w:rPr>
            </w:pPr>
            <w:r w:rsidRPr="00050B4C">
              <w:rPr>
                <w:spacing w:val="-2"/>
              </w:rPr>
              <w:t>Knowledge of equipment and</w:t>
            </w:r>
            <w:r>
              <w:rPr>
                <w:spacing w:val="-2"/>
              </w:rPr>
              <w:t xml:space="preserve"> its appropriate use including personal budgets, </w:t>
            </w:r>
            <w:r w:rsidRPr="00050B4C">
              <w:rPr>
                <w:spacing w:val="-2"/>
              </w:rPr>
              <w:t>along with an ability to assess, supply, instruct and demonstrate safe u</w:t>
            </w:r>
            <w:r>
              <w:rPr>
                <w:spacing w:val="-2"/>
              </w:rPr>
              <w:t>se of equipment to</w:t>
            </w:r>
            <w:r w:rsidR="00F16694">
              <w:rPr>
                <w:spacing w:val="-2"/>
              </w:rPr>
              <w:t xml:space="preserve"> people</w:t>
            </w:r>
            <w:r w:rsidR="004805E3">
              <w:rPr>
                <w:spacing w:val="-2"/>
              </w:rPr>
              <w:t xml:space="preserve"> </w:t>
            </w:r>
            <w:r w:rsidRPr="00050B4C">
              <w:rPr>
                <w:spacing w:val="-2"/>
              </w:rPr>
              <w:t>and carers</w:t>
            </w:r>
            <w:r>
              <w:rPr>
                <w:color w:val="000000"/>
                <w:spacing w:val="-2"/>
              </w:rPr>
              <w:t>.</w:t>
            </w:r>
          </w:p>
        </w:tc>
        <w:tc>
          <w:tcPr>
            <w:tcW w:w="493" w:type="dxa"/>
            <w:tcBorders>
              <w:top w:val="single" w:sz="4" w:space="0" w:color="auto"/>
              <w:left w:val="single" w:sz="4" w:space="0" w:color="auto"/>
              <w:bottom w:val="single" w:sz="4" w:space="0" w:color="auto"/>
            </w:tcBorders>
            <w:shd w:val="clear" w:color="auto" w:fill="D9D9D9"/>
          </w:tcPr>
          <w:p w14:paraId="47FD7A33" w14:textId="77777777" w:rsidR="00B807B8" w:rsidRDefault="00B807B8" w:rsidP="00C64523">
            <w:pPr>
              <w:rPr>
                <w:rFonts w:cs="Arial"/>
                <w:b/>
              </w:rPr>
            </w:pPr>
          </w:p>
          <w:p w14:paraId="6245C427" w14:textId="77777777" w:rsidR="00B807B8" w:rsidRDefault="00B807B8" w:rsidP="00C64523">
            <w:pPr>
              <w:rPr>
                <w:rFonts w:cs="Arial"/>
                <w:b/>
              </w:rPr>
            </w:pPr>
          </w:p>
          <w:p w14:paraId="2982ECE7" w14:textId="77777777" w:rsidR="00B807B8" w:rsidRDefault="00B807B8" w:rsidP="00C64523">
            <w:pPr>
              <w:rPr>
                <w:rFonts w:cs="Arial"/>
                <w:b/>
              </w:rPr>
            </w:pPr>
          </w:p>
          <w:p w14:paraId="1EC72081" w14:textId="77777777" w:rsidR="00B807B8" w:rsidRPr="00C45A0F" w:rsidRDefault="00B807B8" w:rsidP="00C64523">
            <w:pPr>
              <w:rPr>
                <w:rFonts w:cs="Arial"/>
                <w:b/>
              </w:rPr>
            </w:pPr>
          </w:p>
        </w:tc>
        <w:tc>
          <w:tcPr>
            <w:tcW w:w="748" w:type="dxa"/>
            <w:tcBorders>
              <w:top w:val="single" w:sz="4" w:space="0" w:color="auto"/>
              <w:left w:val="single" w:sz="4" w:space="0" w:color="auto"/>
              <w:bottom w:val="single" w:sz="4" w:space="0" w:color="auto"/>
            </w:tcBorders>
            <w:shd w:val="clear" w:color="auto" w:fill="auto"/>
          </w:tcPr>
          <w:p w14:paraId="5836AC62" w14:textId="77777777" w:rsidR="00B807B8" w:rsidRPr="00B807B8" w:rsidRDefault="00B807B8" w:rsidP="00C64523">
            <w:pPr>
              <w:rPr>
                <w:rFonts w:cs="Arial"/>
                <w:b/>
              </w:rPr>
            </w:pPr>
            <w:r w:rsidRPr="00B807B8">
              <w:rPr>
                <w:rFonts w:cs="Arial"/>
                <w:b/>
              </w:rPr>
              <w:t>X</w:t>
            </w:r>
          </w:p>
          <w:p w14:paraId="44801C4B" w14:textId="77777777" w:rsidR="00B807B8" w:rsidRPr="00C45A0F" w:rsidRDefault="00B807B8" w:rsidP="00C6452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1CA4A48" w14:textId="77777777" w:rsidR="00B807B8" w:rsidRPr="00B807B8" w:rsidRDefault="00B807B8" w:rsidP="00C64523">
            <w:pPr>
              <w:rPr>
                <w:rFonts w:cs="Arial"/>
              </w:rPr>
            </w:pPr>
            <w:r w:rsidRPr="00B807B8">
              <w:rPr>
                <w:rFonts w:cs="Arial"/>
              </w:rPr>
              <w:t>AF, I</w:t>
            </w:r>
          </w:p>
        </w:tc>
      </w:tr>
      <w:tr w:rsidR="00B807B8" w:rsidRPr="00C45A0F" w14:paraId="708E4AC2" w14:textId="77777777" w:rsidTr="007234F4">
        <w:trPr>
          <w:cantSplit/>
          <w:jc w:val="center"/>
        </w:trPr>
        <w:tc>
          <w:tcPr>
            <w:tcW w:w="629" w:type="dxa"/>
            <w:vMerge/>
            <w:tcBorders>
              <w:right w:val="single" w:sz="4" w:space="0" w:color="auto"/>
            </w:tcBorders>
            <w:shd w:val="clear" w:color="auto" w:fill="auto"/>
          </w:tcPr>
          <w:p w14:paraId="66FC2CA7" w14:textId="77777777" w:rsidR="00B807B8" w:rsidRPr="00C45A0F" w:rsidRDefault="00B807B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349E57F" w14:textId="77777777" w:rsidR="00B807B8" w:rsidRPr="00B807B8" w:rsidRDefault="00B807B8" w:rsidP="00C64523">
            <w:pPr>
              <w:rPr>
                <w:rFonts w:cs="Arial"/>
              </w:rPr>
            </w:pPr>
            <w:r w:rsidRPr="002F37A5">
              <w:rPr>
                <w:rFonts w:cs="Arial"/>
              </w:rPr>
              <w:t xml:space="preserve">Knowledge of person centred approaches and tools and how to use these in person centred teams, assessment and care planning </w:t>
            </w:r>
          </w:p>
        </w:tc>
        <w:tc>
          <w:tcPr>
            <w:tcW w:w="493" w:type="dxa"/>
            <w:tcBorders>
              <w:top w:val="single" w:sz="4" w:space="0" w:color="auto"/>
              <w:left w:val="single" w:sz="4" w:space="0" w:color="auto"/>
              <w:bottom w:val="single" w:sz="4" w:space="0" w:color="auto"/>
            </w:tcBorders>
            <w:shd w:val="clear" w:color="auto" w:fill="D9D9D9"/>
          </w:tcPr>
          <w:p w14:paraId="74F62960" w14:textId="77777777" w:rsidR="00B807B8" w:rsidRPr="00B807B8" w:rsidRDefault="00B807B8" w:rsidP="00C64523">
            <w:pPr>
              <w:rPr>
                <w:rFonts w:cs="Arial"/>
              </w:rPr>
            </w:pPr>
          </w:p>
        </w:tc>
        <w:tc>
          <w:tcPr>
            <w:tcW w:w="748" w:type="dxa"/>
            <w:tcBorders>
              <w:top w:val="single" w:sz="4" w:space="0" w:color="auto"/>
              <w:left w:val="single" w:sz="4" w:space="0" w:color="auto"/>
              <w:bottom w:val="single" w:sz="4" w:space="0" w:color="auto"/>
            </w:tcBorders>
            <w:shd w:val="clear" w:color="auto" w:fill="auto"/>
          </w:tcPr>
          <w:p w14:paraId="229E4BFA" w14:textId="77777777" w:rsidR="00B807B8" w:rsidRPr="00B807B8" w:rsidRDefault="00B807B8" w:rsidP="00C64523">
            <w:pPr>
              <w:rPr>
                <w:rFonts w:cs="Arial"/>
                <w:b/>
              </w:rPr>
            </w:pPr>
            <w:r w:rsidRPr="00B807B8">
              <w:rPr>
                <w:rFonts w:cs="Arial"/>
                <w:b/>
              </w:rPr>
              <w:t>X</w:t>
            </w:r>
          </w:p>
        </w:tc>
        <w:tc>
          <w:tcPr>
            <w:tcW w:w="1377" w:type="dxa"/>
            <w:tcBorders>
              <w:top w:val="single" w:sz="4" w:space="0" w:color="auto"/>
              <w:left w:val="single" w:sz="4" w:space="0" w:color="auto"/>
              <w:bottom w:val="single" w:sz="4" w:space="0" w:color="auto"/>
            </w:tcBorders>
            <w:shd w:val="clear" w:color="auto" w:fill="auto"/>
          </w:tcPr>
          <w:p w14:paraId="2DD5724A" w14:textId="77777777" w:rsidR="00B807B8" w:rsidRPr="00B807B8" w:rsidRDefault="00B807B8" w:rsidP="00C64523">
            <w:pPr>
              <w:rPr>
                <w:rFonts w:cs="Arial"/>
              </w:rPr>
            </w:pPr>
            <w:r w:rsidRPr="00B807B8">
              <w:rPr>
                <w:rFonts w:cs="Arial"/>
              </w:rPr>
              <w:t>AF, I, R, P</w:t>
            </w:r>
          </w:p>
        </w:tc>
      </w:tr>
      <w:tr w:rsidR="00B807B8" w:rsidRPr="00C45A0F" w14:paraId="7FED0AA6" w14:textId="77777777" w:rsidTr="007234F4">
        <w:trPr>
          <w:cantSplit/>
          <w:jc w:val="center"/>
        </w:trPr>
        <w:tc>
          <w:tcPr>
            <w:tcW w:w="629" w:type="dxa"/>
            <w:vMerge/>
            <w:tcBorders>
              <w:right w:val="single" w:sz="4" w:space="0" w:color="auto"/>
            </w:tcBorders>
            <w:shd w:val="clear" w:color="auto" w:fill="auto"/>
          </w:tcPr>
          <w:p w14:paraId="1DD6F86D" w14:textId="77777777" w:rsidR="00B807B8" w:rsidRPr="00C45A0F" w:rsidRDefault="00B807B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B05427D" w14:textId="77777777" w:rsidR="00B807B8" w:rsidRPr="00B807B8" w:rsidRDefault="00B807B8" w:rsidP="00C64523">
            <w:pPr>
              <w:rPr>
                <w:rFonts w:cs="Arial"/>
              </w:rPr>
            </w:pPr>
            <w:r w:rsidRPr="00B807B8">
              <w:rPr>
                <w:rFonts w:cs="Arial"/>
              </w:rPr>
              <w:t xml:space="preserve">Knowledge of relevant social care legislation, policies and guidance and an understanding of how this impacts on their role </w:t>
            </w:r>
          </w:p>
        </w:tc>
        <w:tc>
          <w:tcPr>
            <w:tcW w:w="493" w:type="dxa"/>
            <w:tcBorders>
              <w:top w:val="single" w:sz="4" w:space="0" w:color="auto"/>
              <w:left w:val="single" w:sz="4" w:space="0" w:color="auto"/>
              <w:bottom w:val="single" w:sz="4" w:space="0" w:color="auto"/>
            </w:tcBorders>
            <w:shd w:val="clear" w:color="auto" w:fill="D9D9D9"/>
          </w:tcPr>
          <w:p w14:paraId="73D4ADE4" w14:textId="77777777" w:rsidR="00B807B8" w:rsidRPr="00B807B8" w:rsidRDefault="00B807B8" w:rsidP="00C64523">
            <w:pPr>
              <w:rPr>
                <w:rFonts w:cs="Arial"/>
                <w:b/>
              </w:rPr>
            </w:pPr>
            <w:r w:rsidRPr="00B807B8">
              <w:rPr>
                <w:rFonts w:cs="Arial"/>
                <w:b/>
              </w:rPr>
              <w:t>X</w:t>
            </w:r>
          </w:p>
        </w:tc>
        <w:tc>
          <w:tcPr>
            <w:tcW w:w="748" w:type="dxa"/>
            <w:tcBorders>
              <w:top w:val="single" w:sz="4" w:space="0" w:color="auto"/>
              <w:left w:val="single" w:sz="4" w:space="0" w:color="auto"/>
              <w:bottom w:val="single" w:sz="4" w:space="0" w:color="auto"/>
            </w:tcBorders>
            <w:shd w:val="clear" w:color="auto" w:fill="auto"/>
          </w:tcPr>
          <w:p w14:paraId="41200707" w14:textId="77777777" w:rsidR="00B807B8" w:rsidRPr="00B807B8" w:rsidRDefault="00B807B8" w:rsidP="00C64523">
            <w:pPr>
              <w:rPr>
                <w:rFonts w:cs="Arial"/>
              </w:rPr>
            </w:pPr>
          </w:p>
        </w:tc>
        <w:tc>
          <w:tcPr>
            <w:tcW w:w="1377" w:type="dxa"/>
            <w:tcBorders>
              <w:top w:val="single" w:sz="4" w:space="0" w:color="auto"/>
              <w:left w:val="single" w:sz="4" w:space="0" w:color="auto"/>
              <w:bottom w:val="single" w:sz="4" w:space="0" w:color="auto"/>
            </w:tcBorders>
            <w:shd w:val="clear" w:color="auto" w:fill="auto"/>
          </w:tcPr>
          <w:p w14:paraId="04BA737C" w14:textId="77777777" w:rsidR="00B807B8" w:rsidRPr="00B807B8" w:rsidRDefault="00B807B8" w:rsidP="00C64523">
            <w:pPr>
              <w:rPr>
                <w:rFonts w:cs="Arial"/>
              </w:rPr>
            </w:pPr>
            <w:r w:rsidRPr="00B807B8">
              <w:rPr>
                <w:rFonts w:cs="Arial"/>
              </w:rPr>
              <w:t>AF, I, R</w:t>
            </w:r>
          </w:p>
        </w:tc>
      </w:tr>
      <w:tr w:rsidR="00B807B8" w:rsidRPr="00C45A0F" w14:paraId="659079CF" w14:textId="77777777" w:rsidTr="007234F4">
        <w:trPr>
          <w:cantSplit/>
          <w:jc w:val="center"/>
        </w:trPr>
        <w:tc>
          <w:tcPr>
            <w:tcW w:w="629" w:type="dxa"/>
            <w:vMerge/>
            <w:tcBorders>
              <w:right w:val="single" w:sz="4" w:space="0" w:color="auto"/>
            </w:tcBorders>
            <w:shd w:val="clear" w:color="auto" w:fill="auto"/>
          </w:tcPr>
          <w:p w14:paraId="43BE81C2" w14:textId="77777777" w:rsidR="00B807B8" w:rsidRPr="00C45A0F" w:rsidRDefault="00B807B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E84C843" w14:textId="77777777" w:rsidR="00B807B8" w:rsidRPr="00B807B8" w:rsidRDefault="00B807B8" w:rsidP="00C64523">
            <w:pPr>
              <w:rPr>
                <w:rFonts w:cs="Arial"/>
              </w:rPr>
            </w:pPr>
            <w:r w:rsidRPr="00B807B8">
              <w:rPr>
                <w:rFonts w:cs="Arial"/>
              </w:rPr>
              <w:t xml:space="preserve">Knowledge of medical/disabling conditions and an understanding of how equipment and adaptations could maintain dignity and independence </w:t>
            </w:r>
          </w:p>
        </w:tc>
        <w:tc>
          <w:tcPr>
            <w:tcW w:w="493" w:type="dxa"/>
            <w:tcBorders>
              <w:top w:val="single" w:sz="4" w:space="0" w:color="auto"/>
              <w:left w:val="single" w:sz="4" w:space="0" w:color="auto"/>
              <w:bottom w:val="single" w:sz="4" w:space="0" w:color="auto"/>
            </w:tcBorders>
            <w:shd w:val="clear" w:color="auto" w:fill="D9D9D9"/>
          </w:tcPr>
          <w:p w14:paraId="4703BBE8" w14:textId="77777777" w:rsidR="00B807B8" w:rsidRPr="00B807B8" w:rsidRDefault="00B807B8" w:rsidP="00C64523">
            <w:pPr>
              <w:rPr>
                <w:rFonts w:cs="Arial"/>
                <w:b/>
              </w:rPr>
            </w:pPr>
            <w:r w:rsidRPr="00B807B8">
              <w:rPr>
                <w:rFonts w:cs="Arial"/>
                <w:b/>
              </w:rPr>
              <w:t>X</w:t>
            </w:r>
          </w:p>
        </w:tc>
        <w:tc>
          <w:tcPr>
            <w:tcW w:w="748" w:type="dxa"/>
            <w:tcBorders>
              <w:top w:val="single" w:sz="4" w:space="0" w:color="auto"/>
              <w:left w:val="single" w:sz="4" w:space="0" w:color="auto"/>
              <w:bottom w:val="single" w:sz="4" w:space="0" w:color="auto"/>
            </w:tcBorders>
            <w:shd w:val="clear" w:color="auto" w:fill="auto"/>
          </w:tcPr>
          <w:p w14:paraId="754CA000" w14:textId="77777777" w:rsidR="00B807B8" w:rsidRPr="00B807B8" w:rsidRDefault="00B807B8" w:rsidP="00C64523">
            <w:pPr>
              <w:rPr>
                <w:rFonts w:cs="Arial"/>
              </w:rPr>
            </w:pPr>
          </w:p>
        </w:tc>
        <w:tc>
          <w:tcPr>
            <w:tcW w:w="1377" w:type="dxa"/>
            <w:tcBorders>
              <w:top w:val="single" w:sz="4" w:space="0" w:color="auto"/>
              <w:left w:val="single" w:sz="4" w:space="0" w:color="auto"/>
              <w:bottom w:val="single" w:sz="4" w:space="0" w:color="auto"/>
            </w:tcBorders>
            <w:shd w:val="clear" w:color="auto" w:fill="auto"/>
          </w:tcPr>
          <w:p w14:paraId="17A30F59" w14:textId="77777777" w:rsidR="00B807B8" w:rsidRPr="00B807B8" w:rsidRDefault="00B807B8" w:rsidP="00C64523">
            <w:pPr>
              <w:rPr>
                <w:rFonts w:cs="Arial"/>
              </w:rPr>
            </w:pPr>
            <w:r w:rsidRPr="00B807B8">
              <w:rPr>
                <w:rFonts w:cs="Arial"/>
              </w:rPr>
              <w:t>AF, I, R</w:t>
            </w:r>
          </w:p>
        </w:tc>
      </w:tr>
      <w:tr w:rsidR="00B807B8" w:rsidRPr="00C45A0F" w14:paraId="0FF0B27D" w14:textId="77777777" w:rsidTr="007234F4">
        <w:trPr>
          <w:cantSplit/>
          <w:jc w:val="center"/>
        </w:trPr>
        <w:tc>
          <w:tcPr>
            <w:tcW w:w="629" w:type="dxa"/>
            <w:vMerge/>
            <w:tcBorders>
              <w:bottom w:val="single" w:sz="4" w:space="0" w:color="auto"/>
              <w:right w:val="single" w:sz="4" w:space="0" w:color="auto"/>
            </w:tcBorders>
            <w:shd w:val="clear" w:color="auto" w:fill="auto"/>
          </w:tcPr>
          <w:p w14:paraId="729DE80B" w14:textId="77777777" w:rsidR="00B807B8" w:rsidRPr="00C45A0F" w:rsidRDefault="00B807B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EDBD2C7" w14:textId="77777777" w:rsidR="00B807B8" w:rsidRPr="00B807B8" w:rsidRDefault="00B807B8" w:rsidP="00C64523">
            <w:pPr>
              <w:rPr>
                <w:rFonts w:cs="Arial"/>
              </w:rPr>
            </w:pPr>
            <w:r w:rsidRPr="00B807B8">
              <w:rPr>
                <w:rFonts w:cs="Arial"/>
              </w:rPr>
              <w:t xml:space="preserve">Knowledge of other relevant agencies functions and legislative requirements e.g. housing </w:t>
            </w:r>
          </w:p>
        </w:tc>
        <w:tc>
          <w:tcPr>
            <w:tcW w:w="493" w:type="dxa"/>
            <w:tcBorders>
              <w:top w:val="single" w:sz="4" w:space="0" w:color="auto"/>
              <w:left w:val="single" w:sz="4" w:space="0" w:color="auto"/>
              <w:bottom w:val="single" w:sz="4" w:space="0" w:color="auto"/>
            </w:tcBorders>
            <w:shd w:val="clear" w:color="auto" w:fill="D9D9D9"/>
          </w:tcPr>
          <w:p w14:paraId="4231DB9C" w14:textId="77777777" w:rsidR="00B807B8" w:rsidRPr="00B807B8" w:rsidRDefault="00B807B8" w:rsidP="00C64523">
            <w:pPr>
              <w:rPr>
                <w:rFonts w:cs="Arial"/>
                <w:b/>
              </w:rPr>
            </w:pPr>
            <w:r w:rsidRPr="00B807B8">
              <w:rPr>
                <w:rFonts w:cs="Arial"/>
                <w:b/>
              </w:rPr>
              <w:t>X</w:t>
            </w:r>
          </w:p>
        </w:tc>
        <w:tc>
          <w:tcPr>
            <w:tcW w:w="748" w:type="dxa"/>
            <w:tcBorders>
              <w:top w:val="single" w:sz="4" w:space="0" w:color="auto"/>
              <w:left w:val="single" w:sz="4" w:space="0" w:color="auto"/>
              <w:bottom w:val="single" w:sz="4" w:space="0" w:color="auto"/>
            </w:tcBorders>
            <w:shd w:val="clear" w:color="auto" w:fill="auto"/>
          </w:tcPr>
          <w:p w14:paraId="0DC2B5CF" w14:textId="77777777" w:rsidR="00B807B8" w:rsidRPr="00B807B8" w:rsidRDefault="00B807B8" w:rsidP="00C64523">
            <w:pPr>
              <w:rPr>
                <w:rFonts w:cs="Arial"/>
              </w:rPr>
            </w:pPr>
          </w:p>
        </w:tc>
        <w:tc>
          <w:tcPr>
            <w:tcW w:w="1377" w:type="dxa"/>
            <w:tcBorders>
              <w:top w:val="single" w:sz="4" w:space="0" w:color="auto"/>
              <w:left w:val="single" w:sz="4" w:space="0" w:color="auto"/>
              <w:bottom w:val="single" w:sz="4" w:space="0" w:color="auto"/>
            </w:tcBorders>
            <w:shd w:val="clear" w:color="auto" w:fill="auto"/>
          </w:tcPr>
          <w:p w14:paraId="01C57A47" w14:textId="77777777" w:rsidR="00B807B8" w:rsidRPr="00B807B8" w:rsidRDefault="00B807B8" w:rsidP="00C64523">
            <w:pPr>
              <w:rPr>
                <w:rFonts w:cs="Arial"/>
              </w:rPr>
            </w:pPr>
            <w:r w:rsidRPr="00B807B8">
              <w:rPr>
                <w:rFonts w:cs="Arial"/>
              </w:rPr>
              <w:t>AF, I, R</w:t>
            </w:r>
          </w:p>
        </w:tc>
      </w:tr>
      <w:tr w:rsidR="00B807B8" w:rsidRPr="00D43DCF" w14:paraId="28C1B9DA" w14:textId="77777777" w:rsidTr="007234F4">
        <w:trPr>
          <w:trHeight w:val="571"/>
          <w:jc w:val="center"/>
        </w:trPr>
        <w:tc>
          <w:tcPr>
            <w:tcW w:w="629" w:type="dxa"/>
            <w:vMerge w:val="restart"/>
            <w:tcBorders>
              <w:top w:val="single" w:sz="4" w:space="0" w:color="auto"/>
              <w:right w:val="single" w:sz="4" w:space="0" w:color="auto"/>
            </w:tcBorders>
            <w:shd w:val="clear" w:color="auto" w:fill="auto"/>
          </w:tcPr>
          <w:p w14:paraId="1FFC1DD6" w14:textId="77777777" w:rsidR="00B807B8" w:rsidRDefault="00B807B8" w:rsidP="007234F4">
            <w:pPr>
              <w:rPr>
                <w:rFonts w:cs="Arial"/>
                <w:b/>
              </w:rPr>
            </w:pPr>
            <w:r>
              <w:rPr>
                <w:rFonts w:cs="Arial"/>
                <w:b/>
              </w:rPr>
              <w:t xml:space="preserve">5. </w:t>
            </w:r>
          </w:p>
        </w:tc>
        <w:tc>
          <w:tcPr>
            <w:tcW w:w="9741" w:type="dxa"/>
            <w:gridSpan w:val="5"/>
            <w:tcBorders>
              <w:top w:val="single" w:sz="4" w:space="0" w:color="auto"/>
              <w:bottom w:val="single" w:sz="4" w:space="0" w:color="auto"/>
            </w:tcBorders>
            <w:shd w:val="clear" w:color="auto" w:fill="D9D9D9"/>
          </w:tcPr>
          <w:p w14:paraId="26115C9B" w14:textId="77777777" w:rsidR="00B807B8" w:rsidRPr="00D43DCF" w:rsidRDefault="00B807B8" w:rsidP="007234F4">
            <w:pPr>
              <w:rPr>
                <w:rFonts w:cs="Arial"/>
                <w:b/>
                <w:lang w:val="sv-SE"/>
              </w:rPr>
            </w:pPr>
            <w:r w:rsidRPr="00D43DCF">
              <w:rPr>
                <w:rFonts w:cs="Arial"/>
                <w:b/>
                <w:lang w:val="sv-SE"/>
              </w:rPr>
              <w:t>Interpersonal/Communication Skills:</w:t>
            </w:r>
          </w:p>
          <w:p w14:paraId="031A7330" w14:textId="77777777" w:rsidR="00B807B8" w:rsidRPr="00D43DCF" w:rsidRDefault="00B807B8" w:rsidP="007234F4">
            <w:pPr>
              <w:rPr>
                <w:rFonts w:cs="Arial"/>
                <w:b/>
                <w:lang w:val="sv-SE"/>
              </w:rPr>
            </w:pPr>
            <w:r w:rsidRPr="00D43DCF">
              <w:rPr>
                <w:rFonts w:cs="Arial"/>
                <w:b/>
                <w:lang w:val="sv-SE"/>
              </w:rPr>
              <w:t>Verbal Skills</w:t>
            </w:r>
          </w:p>
        </w:tc>
      </w:tr>
      <w:tr w:rsidR="00B807B8" w:rsidRPr="00C45A0F" w14:paraId="2AF2EC1D" w14:textId="77777777" w:rsidTr="007234F4">
        <w:trPr>
          <w:cantSplit/>
          <w:jc w:val="center"/>
        </w:trPr>
        <w:tc>
          <w:tcPr>
            <w:tcW w:w="629" w:type="dxa"/>
            <w:vMerge/>
            <w:tcBorders>
              <w:right w:val="single" w:sz="4" w:space="0" w:color="auto"/>
            </w:tcBorders>
            <w:shd w:val="clear" w:color="auto" w:fill="auto"/>
          </w:tcPr>
          <w:p w14:paraId="2B03A9A1" w14:textId="77777777" w:rsidR="00B807B8" w:rsidRPr="00D43DCF" w:rsidRDefault="00B807B8" w:rsidP="007234F4">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468F5044" w14:textId="77777777" w:rsidR="00B807B8" w:rsidRPr="002D5165" w:rsidRDefault="00B807B8" w:rsidP="00B807B8">
            <w:pPr>
              <w:rPr>
                <w:rFonts w:cs="Arial"/>
              </w:rPr>
            </w:pPr>
            <w:r w:rsidRPr="002D5165">
              <w:rPr>
                <w:rFonts w:cs="Arial"/>
              </w:rPr>
              <w:t>Ability to establish professional</w:t>
            </w:r>
            <w:r>
              <w:rPr>
                <w:rFonts w:cs="Arial"/>
              </w:rPr>
              <w:t xml:space="preserve">, </w:t>
            </w:r>
            <w:r w:rsidRPr="002D5165">
              <w:rPr>
                <w:rFonts w:cs="Arial"/>
              </w:rPr>
              <w:t xml:space="preserve">effective working relationships </w:t>
            </w:r>
            <w:r>
              <w:rPr>
                <w:rFonts w:cs="Arial"/>
              </w:rPr>
              <w:t>with a diverse and varied group of people, v</w:t>
            </w:r>
            <w:r w:rsidRPr="002D5165">
              <w:rPr>
                <w:rFonts w:cs="Arial"/>
              </w:rPr>
              <w:t xml:space="preserve">ulnerable </w:t>
            </w:r>
            <w:r>
              <w:rPr>
                <w:rFonts w:cs="Arial"/>
              </w:rPr>
              <w:t>a</w:t>
            </w:r>
            <w:r w:rsidRPr="002D5165">
              <w:rPr>
                <w:rFonts w:cs="Arial"/>
              </w:rPr>
              <w:t>dults</w:t>
            </w:r>
            <w:r>
              <w:rPr>
                <w:rFonts w:cs="Arial"/>
              </w:rPr>
              <w:t>, colleagues, partners and stakeholders</w:t>
            </w:r>
          </w:p>
        </w:tc>
        <w:tc>
          <w:tcPr>
            <w:tcW w:w="493" w:type="dxa"/>
            <w:tcBorders>
              <w:top w:val="single" w:sz="4" w:space="0" w:color="auto"/>
              <w:left w:val="single" w:sz="4" w:space="0" w:color="auto"/>
              <w:bottom w:val="single" w:sz="4" w:space="0" w:color="auto"/>
            </w:tcBorders>
            <w:shd w:val="clear" w:color="auto" w:fill="D9D9D9"/>
          </w:tcPr>
          <w:p w14:paraId="03072530" w14:textId="77777777" w:rsidR="00B807B8" w:rsidRPr="00C45A0F" w:rsidRDefault="00B807B8" w:rsidP="007234F4">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442A45CE" w14:textId="77777777" w:rsidR="00B807B8" w:rsidRPr="00C45A0F" w:rsidRDefault="00B807B8"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4C4BF7D" w14:textId="77777777" w:rsidR="00B807B8" w:rsidRPr="00B807B8" w:rsidRDefault="00B807B8" w:rsidP="007234F4">
            <w:pPr>
              <w:rPr>
                <w:rFonts w:cs="Arial"/>
              </w:rPr>
            </w:pPr>
            <w:r w:rsidRPr="00B807B8">
              <w:rPr>
                <w:rFonts w:cs="Arial"/>
              </w:rPr>
              <w:t>AF,</w:t>
            </w:r>
            <w:r>
              <w:rPr>
                <w:rFonts w:cs="Arial"/>
              </w:rPr>
              <w:t xml:space="preserve"> </w:t>
            </w:r>
            <w:r w:rsidRPr="00B807B8">
              <w:rPr>
                <w:rFonts w:cs="Arial"/>
              </w:rPr>
              <w:t>I</w:t>
            </w:r>
          </w:p>
        </w:tc>
      </w:tr>
      <w:tr w:rsidR="00B807B8" w:rsidRPr="00C45A0F" w14:paraId="5D5FAD79" w14:textId="77777777" w:rsidTr="007234F4">
        <w:trPr>
          <w:cantSplit/>
          <w:jc w:val="center"/>
        </w:trPr>
        <w:tc>
          <w:tcPr>
            <w:tcW w:w="629" w:type="dxa"/>
            <w:vMerge/>
            <w:tcBorders>
              <w:right w:val="single" w:sz="4" w:space="0" w:color="auto"/>
            </w:tcBorders>
            <w:shd w:val="clear" w:color="auto" w:fill="auto"/>
          </w:tcPr>
          <w:p w14:paraId="4458D5DF" w14:textId="77777777" w:rsidR="00B807B8" w:rsidRDefault="00B807B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F11B4D7" w14:textId="77777777" w:rsidR="00B807B8" w:rsidRPr="00B807B8" w:rsidRDefault="00B807B8" w:rsidP="00C64523">
            <w:pPr>
              <w:rPr>
                <w:rFonts w:cs="Arial"/>
              </w:rPr>
            </w:pPr>
            <w:r w:rsidRPr="00B807B8">
              <w:rPr>
                <w:rFonts w:cs="Arial"/>
              </w:rPr>
              <w:t xml:space="preserve">High level of communication and interpersonal skills – clearly spoken with good telephone, face to face and presentation skills </w:t>
            </w:r>
          </w:p>
        </w:tc>
        <w:tc>
          <w:tcPr>
            <w:tcW w:w="493" w:type="dxa"/>
            <w:tcBorders>
              <w:top w:val="single" w:sz="4" w:space="0" w:color="auto"/>
              <w:left w:val="single" w:sz="4" w:space="0" w:color="auto"/>
              <w:bottom w:val="single" w:sz="4" w:space="0" w:color="auto"/>
            </w:tcBorders>
            <w:shd w:val="clear" w:color="auto" w:fill="D9D9D9"/>
          </w:tcPr>
          <w:p w14:paraId="05535402" w14:textId="77777777" w:rsidR="00B807B8" w:rsidRPr="00B807B8" w:rsidRDefault="00B807B8" w:rsidP="00C64523">
            <w:pPr>
              <w:rPr>
                <w:rFonts w:cs="Arial"/>
                <w:b/>
              </w:rPr>
            </w:pPr>
            <w:r w:rsidRPr="00B807B8">
              <w:rPr>
                <w:rFonts w:cs="Arial"/>
                <w:b/>
              </w:rPr>
              <w:t>X</w:t>
            </w:r>
          </w:p>
        </w:tc>
        <w:tc>
          <w:tcPr>
            <w:tcW w:w="748" w:type="dxa"/>
            <w:tcBorders>
              <w:top w:val="single" w:sz="4" w:space="0" w:color="auto"/>
              <w:left w:val="single" w:sz="4" w:space="0" w:color="auto"/>
              <w:bottom w:val="single" w:sz="4" w:space="0" w:color="auto"/>
            </w:tcBorders>
            <w:shd w:val="clear" w:color="auto" w:fill="auto"/>
          </w:tcPr>
          <w:p w14:paraId="68CA712B" w14:textId="77777777" w:rsidR="00B807B8" w:rsidRPr="00B807B8" w:rsidRDefault="00B807B8" w:rsidP="00C64523">
            <w:pPr>
              <w:rPr>
                <w:rFonts w:cs="Arial"/>
              </w:rPr>
            </w:pPr>
          </w:p>
        </w:tc>
        <w:tc>
          <w:tcPr>
            <w:tcW w:w="1377" w:type="dxa"/>
            <w:tcBorders>
              <w:top w:val="single" w:sz="4" w:space="0" w:color="auto"/>
              <w:left w:val="single" w:sz="4" w:space="0" w:color="auto"/>
              <w:bottom w:val="single" w:sz="4" w:space="0" w:color="auto"/>
            </w:tcBorders>
            <w:shd w:val="clear" w:color="auto" w:fill="auto"/>
          </w:tcPr>
          <w:p w14:paraId="39647169" w14:textId="77777777" w:rsidR="00B807B8" w:rsidRPr="00B807B8" w:rsidRDefault="00B807B8" w:rsidP="00C64523">
            <w:pPr>
              <w:rPr>
                <w:rFonts w:cs="Arial"/>
              </w:rPr>
            </w:pPr>
            <w:r w:rsidRPr="00B807B8">
              <w:rPr>
                <w:rFonts w:cs="Arial"/>
              </w:rPr>
              <w:t>AF, I, R</w:t>
            </w:r>
          </w:p>
        </w:tc>
      </w:tr>
      <w:tr w:rsidR="00B807B8" w:rsidRPr="00C45A0F" w14:paraId="4ADBC8A1" w14:textId="77777777" w:rsidTr="007234F4">
        <w:trPr>
          <w:cantSplit/>
          <w:jc w:val="center"/>
        </w:trPr>
        <w:tc>
          <w:tcPr>
            <w:tcW w:w="629" w:type="dxa"/>
            <w:vMerge/>
            <w:tcBorders>
              <w:right w:val="single" w:sz="4" w:space="0" w:color="auto"/>
            </w:tcBorders>
            <w:shd w:val="clear" w:color="auto" w:fill="auto"/>
          </w:tcPr>
          <w:p w14:paraId="3A8EDD1D" w14:textId="77777777" w:rsidR="00B807B8" w:rsidRDefault="00B807B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5C5796E" w14:textId="77777777" w:rsidR="00B807B8" w:rsidRPr="00B807B8" w:rsidRDefault="00B807B8" w:rsidP="00C64523">
            <w:pPr>
              <w:rPr>
                <w:rFonts w:cs="Arial"/>
              </w:rPr>
            </w:pPr>
            <w:r w:rsidRPr="00B807B8">
              <w:rPr>
                <w:rFonts w:cs="Arial"/>
              </w:rPr>
              <w:t>Ability to communicate with empathy and confidence in a range of settings</w:t>
            </w:r>
          </w:p>
        </w:tc>
        <w:tc>
          <w:tcPr>
            <w:tcW w:w="493" w:type="dxa"/>
            <w:tcBorders>
              <w:top w:val="single" w:sz="4" w:space="0" w:color="auto"/>
              <w:left w:val="single" w:sz="4" w:space="0" w:color="auto"/>
              <w:bottom w:val="single" w:sz="4" w:space="0" w:color="auto"/>
            </w:tcBorders>
            <w:shd w:val="clear" w:color="auto" w:fill="D9D9D9"/>
          </w:tcPr>
          <w:p w14:paraId="53D026E9" w14:textId="77777777" w:rsidR="00B807B8" w:rsidRPr="00B807B8" w:rsidRDefault="00B807B8" w:rsidP="00C64523">
            <w:pPr>
              <w:rPr>
                <w:rFonts w:cs="Arial"/>
                <w:b/>
              </w:rPr>
            </w:pPr>
            <w:r w:rsidRPr="00B807B8">
              <w:rPr>
                <w:rFonts w:cs="Arial"/>
                <w:b/>
              </w:rPr>
              <w:t>X</w:t>
            </w:r>
          </w:p>
        </w:tc>
        <w:tc>
          <w:tcPr>
            <w:tcW w:w="748" w:type="dxa"/>
            <w:tcBorders>
              <w:top w:val="single" w:sz="4" w:space="0" w:color="auto"/>
              <w:left w:val="single" w:sz="4" w:space="0" w:color="auto"/>
              <w:bottom w:val="single" w:sz="4" w:space="0" w:color="auto"/>
            </w:tcBorders>
            <w:shd w:val="clear" w:color="auto" w:fill="auto"/>
          </w:tcPr>
          <w:p w14:paraId="73718A17" w14:textId="77777777" w:rsidR="00B807B8" w:rsidRPr="00B807B8" w:rsidRDefault="00B807B8" w:rsidP="00C64523">
            <w:pPr>
              <w:rPr>
                <w:rFonts w:cs="Arial"/>
              </w:rPr>
            </w:pPr>
          </w:p>
        </w:tc>
        <w:tc>
          <w:tcPr>
            <w:tcW w:w="1377" w:type="dxa"/>
            <w:tcBorders>
              <w:top w:val="single" w:sz="4" w:space="0" w:color="auto"/>
              <w:left w:val="single" w:sz="4" w:space="0" w:color="auto"/>
              <w:bottom w:val="single" w:sz="4" w:space="0" w:color="auto"/>
            </w:tcBorders>
            <w:shd w:val="clear" w:color="auto" w:fill="auto"/>
          </w:tcPr>
          <w:p w14:paraId="65CB7F34" w14:textId="77777777" w:rsidR="00B807B8" w:rsidRPr="00B807B8" w:rsidRDefault="00B807B8" w:rsidP="00C64523">
            <w:pPr>
              <w:rPr>
                <w:rFonts w:cs="Arial"/>
              </w:rPr>
            </w:pPr>
            <w:r w:rsidRPr="00B807B8">
              <w:rPr>
                <w:rFonts w:cs="Arial"/>
              </w:rPr>
              <w:t>AF, I, R</w:t>
            </w:r>
          </w:p>
        </w:tc>
      </w:tr>
      <w:tr w:rsidR="00B807B8" w:rsidRPr="00C45A0F" w14:paraId="1DFDCB91" w14:textId="77777777" w:rsidTr="007234F4">
        <w:trPr>
          <w:cantSplit/>
          <w:jc w:val="center"/>
        </w:trPr>
        <w:tc>
          <w:tcPr>
            <w:tcW w:w="629" w:type="dxa"/>
            <w:vMerge/>
            <w:tcBorders>
              <w:right w:val="single" w:sz="4" w:space="0" w:color="auto"/>
            </w:tcBorders>
            <w:shd w:val="clear" w:color="auto" w:fill="auto"/>
          </w:tcPr>
          <w:p w14:paraId="6CACA10D" w14:textId="77777777" w:rsidR="00B807B8" w:rsidRDefault="00B807B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5AB6463" w14:textId="77777777" w:rsidR="00B807B8" w:rsidRPr="00B807B8" w:rsidRDefault="00B807B8" w:rsidP="00C64523">
            <w:pPr>
              <w:rPr>
                <w:rFonts w:cs="Arial"/>
              </w:rPr>
            </w:pPr>
            <w:r w:rsidRPr="00B807B8">
              <w:rPr>
                <w:rFonts w:cs="Arial"/>
              </w:rPr>
              <w:t xml:space="preserve">Ability to communicate with people according to their needs and circumstances </w:t>
            </w:r>
          </w:p>
        </w:tc>
        <w:tc>
          <w:tcPr>
            <w:tcW w:w="493" w:type="dxa"/>
            <w:tcBorders>
              <w:top w:val="single" w:sz="4" w:space="0" w:color="auto"/>
              <w:left w:val="single" w:sz="4" w:space="0" w:color="auto"/>
              <w:bottom w:val="single" w:sz="4" w:space="0" w:color="auto"/>
            </w:tcBorders>
            <w:shd w:val="clear" w:color="auto" w:fill="D9D9D9"/>
          </w:tcPr>
          <w:p w14:paraId="0B36FCC4" w14:textId="77777777" w:rsidR="00B807B8" w:rsidRPr="00B807B8" w:rsidRDefault="00B807B8" w:rsidP="00C64523">
            <w:pPr>
              <w:rPr>
                <w:rFonts w:cs="Arial"/>
                <w:b/>
              </w:rPr>
            </w:pPr>
            <w:r w:rsidRPr="00B807B8">
              <w:rPr>
                <w:rFonts w:cs="Arial"/>
                <w:b/>
              </w:rPr>
              <w:t>X</w:t>
            </w:r>
          </w:p>
        </w:tc>
        <w:tc>
          <w:tcPr>
            <w:tcW w:w="748" w:type="dxa"/>
            <w:tcBorders>
              <w:top w:val="single" w:sz="4" w:space="0" w:color="auto"/>
              <w:left w:val="single" w:sz="4" w:space="0" w:color="auto"/>
              <w:bottom w:val="single" w:sz="4" w:space="0" w:color="auto"/>
            </w:tcBorders>
            <w:shd w:val="clear" w:color="auto" w:fill="auto"/>
          </w:tcPr>
          <w:p w14:paraId="578B93AA" w14:textId="77777777" w:rsidR="00B807B8" w:rsidRPr="00B807B8" w:rsidRDefault="00B807B8" w:rsidP="00C64523">
            <w:pPr>
              <w:rPr>
                <w:rFonts w:cs="Arial"/>
              </w:rPr>
            </w:pPr>
          </w:p>
        </w:tc>
        <w:tc>
          <w:tcPr>
            <w:tcW w:w="1377" w:type="dxa"/>
            <w:tcBorders>
              <w:top w:val="single" w:sz="4" w:space="0" w:color="auto"/>
              <w:left w:val="single" w:sz="4" w:space="0" w:color="auto"/>
              <w:bottom w:val="single" w:sz="4" w:space="0" w:color="auto"/>
            </w:tcBorders>
            <w:shd w:val="clear" w:color="auto" w:fill="auto"/>
          </w:tcPr>
          <w:p w14:paraId="20ACBDE5" w14:textId="77777777" w:rsidR="00B807B8" w:rsidRPr="00B807B8" w:rsidRDefault="00B807B8" w:rsidP="00C64523">
            <w:pPr>
              <w:rPr>
                <w:rFonts w:cs="Arial"/>
              </w:rPr>
            </w:pPr>
            <w:r w:rsidRPr="00B807B8">
              <w:rPr>
                <w:rFonts w:cs="Arial"/>
              </w:rPr>
              <w:t>AF, I, R</w:t>
            </w:r>
          </w:p>
        </w:tc>
      </w:tr>
      <w:tr w:rsidR="00B807B8" w:rsidRPr="00C45A0F" w14:paraId="7828D576" w14:textId="77777777" w:rsidTr="007234F4">
        <w:trPr>
          <w:cantSplit/>
          <w:jc w:val="center"/>
        </w:trPr>
        <w:tc>
          <w:tcPr>
            <w:tcW w:w="629" w:type="dxa"/>
            <w:vMerge/>
            <w:tcBorders>
              <w:right w:val="single" w:sz="4" w:space="0" w:color="auto"/>
            </w:tcBorders>
            <w:shd w:val="clear" w:color="auto" w:fill="auto"/>
          </w:tcPr>
          <w:p w14:paraId="2C773732" w14:textId="77777777" w:rsidR="00B807B8" w:rsidRDefault="00B807B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48D3182" w14:textId="77777777" w:rsidR="00B807B8" w:rsidRPr="00B807B8" w:rsidRDefault="00B807B8" w:rsidP="00C64523">
            <w:pPr>
              <w:rPr>
                <w:rFonts w:cs="Arial"/>
              </w:rPr>
            </w:pPr>
            <w:r w:rsidRPr="00B807B8">
              <w:rPr>
                <w:rFonts w:cs="Arial"/>
              </w:rPr>
              <w:t xml:space="preserve">Ability to negotiate, influence and advocate to support customer needs </w:t>
            </w:r>
          </w:p>
        </w:tc>
        <w:tc>
          <w:tcPr>
            <w:tcW w:w="493" w:type="dxa"/>
            <w:tcBorders>
              <w:top w:val="single" w:sz="4" w:space="0" w:color="auto"/>
              <w:left w:val="single" w:sz="4" w:space="0" w:color="auto"/>
              <w:bottom w:val="single" w:sz="4" w:space="0" w:color="auto"/>
            </w:tcBorders>
            <w:shd w:val="clear" w:color="auto" w:fill="D9D9D9"/>
          </w:tcPr>
          <w:p w14:paraId="67B138D7" w14:textId="77777777" w:rsidR="00B807B8" w:rsidRPr="00B807B8" w:rsidRDefault="00B807B8" w:rsidP="00C64523">
            <w:pPr>
              <w:rPr>
                <w:rFonts w:cs="Arial"/>
                <w:b/>
              </w:rPr>
            </w:pPr>
            <w:r w:rsidRPr="00B807B8">
              <w:rPr>
                <w:rFonts w:cs="Arial"/>
                <w:b/>
              </w:rPr>
              <w:t>X</w:t>
            </w:r>
          </w:p>
        </w:tc>
        <w:tc>
          <w:tcPr>
            <w:tcW w:w="748" w:type="dxa"/>
            <w:tcBorders>
              <w:top w:val="single" w:sz="4" w:space="0" w:color="auto"/>
              <w:left w:val="single" w:sz="4" w:space="0" w:color="auto"/>
              <w:bottom w:val="single" w:sz="4" w:space="0" w:color="auto"/>
            </w:tcBorders>
            <w:shd w:val="clear" w:color="auto" w:fill="auto"/>
          </w:tcPr>
          <w:p w14:paraId="14DE909C" w14:textId="77777777" w:rsidR="00B807B8" w:rsidRPr="00B807B8" w:rsidRDefault="00B807B8" w:rsidP="00C64523">
            <w:pPr>
              <w:rPr>
                <w:rFonts w:cs="Arial"/>
              </w:rPr>
            </w:pPr>
          </w:p>
        </w:tc>
        <w:tc>
          <w:tcPr>
            <w:tcW w:w="1377" w:type="dxa"/>
            <w:tcBorders>
              <w:top w:val="single" w:sz="4" w:space="0" w:color="auto"/>
              <w:left w:val="single" w:sz="4" w:space="0" w:color="auto"/>
              <w:bottom w:val="single" w:sz="4" w:space="0" w:color="auto"/>
            </w:tcBorders>
            <w:shd w:val="clear" w:color="auto" w:fill="auto"/>
          </w:tcPr>
          <w:p w14:paraId="395E77DB" w14:textId="77777777" w:rsidR="00B807B8" w:rsidRPr="00B807B8" w:rsidRDefault="00B807B8" w:rsidP="00C64523">
            <w:pPr>
              <w:rPr>
                <w:rFonts w:cs="Arial"/>
              </w:rPr>
            </w:pPr>
            <w:r w:rsidRPr="00B807B8">
              <w:rPr>
                <w:rFonts w:cs="Arial"/>
              </w:rPr>
              <w:t>AF, I, R</w:t>
            </w:r>
          </w:p>
        </w:tc>
      </w:tr>
      <w:tr w:rsidR="00B807B8" w:rsidRPr="00C45A0F" w14:paraId="67AC9DC4" w14:textId="77777777" w:rsidTr="007234F4">
        <w:trPr>
          <w:jc w:val="center"/>
        </w:trPr>
        <w:tc>
          <w:tcPr>
            <w:tcW w:w="629" w:type="dxa"/>
            <w:vMerge/>
            <w:tcBorders>
              <w:right w:val="single" w:sz="4" w:space="0" w:color="auto"/>
            </w:tcBorders>
            <w:shd w:val="clear" w:color="auto" w:fill="auto"/>
          </w:tcPr>
          <w:p w14:paraId="519205F4" w14:textId="77777777" w:rsidR="00B807B8" w:rsidRDefault="00B807B8" w:rsidP="007234F4">
            <w:pPr>
              <w:rPr>
                <w:rFonts w:cs="Arial"/>
                <w:b/>
              </w:rPr>
            </w:pPr>
          </w:p>
        </w:tc>
        <w:tc>
          <w:tcPr>
            <w:tcW w:w="9741" w:type="dxa"/>
            <w:gridSpan w:val="5"/>
            <w:tcBorders>
              <w:top w:val="single" w:sz="4" w:space="0" w:color="auto"/>
              <w:bottom w:val="single" w:sz="4" w:space="0" w:color="auto"/>
            </w:tcBorders>
            <w:shd w:val="clear" w:color="auto" w:fill="D9D9D9"/>
          </w:tcPr>
          <w:p w14:paraId="69FB45AB" w14:textId="77777777" w:rsidR="00B807B8" w:rsidRPr="00C45A0F" w:rsidRDefault="00B807B8" w:rsidP="007234F4">
            <w:pPr>
              <w:rPr>
                <w:rFonts w:cs="Arial"/>
                <w:b/>
              </w:rPr>
            </w:pPr>
            <w:r>
              <w:rPr>
                <w:rFonts w:cs="Arial"/>
                <w:b/>
              </w:rPr>
              <w:t>Written Skills</w:t>
            </w:r>
          </w:p>
        </w:tc>
      </w:tr>
      <w:tr w:rsidR="00C64523" w:rsidRPr="00C45A0F" w14:paraId="63C0A0C7" w14:textId="77777777" w:rsidTr="007234F4">
        <w:trPr>
          <w:cantSplit/>
          <w:jc w:val="center"/>
        </w:trPr>
        <w:tc>
          <w:tcPr>
            <w:tcW w:w="629" w:type="dxa"/>
            <w:vMerge/>
            <w:tcBorders>
              <w:right w:val="single" w:sz="4" w:space="0" w:color="auto"/>
            </w:tcBorders>
            <w:shd w:val="clear" w:color="auto" w:fill="auto"/>
          </w:tcPr>
          <w:p w14:paraId="642D5094" w14:textId="77777777" w:rsidR="00C64523" w:rsidRDefault="00C64523"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9791894" w14:textId="77777777" w:rsidR="00C64523" w:rsidRPr="00C64523" w:rsidRDefault="00C64523" w:rsidP="00F16694">
            <w:pPr>
              <w:rPr>
                <w:rFonts w:cs="Arial"/>
              </w:rPr>
            </w:pPr>
            <w:r w:rsidRPr="00C64523">
              <w:rPr>
                <w:rFonts w:cs="Arial"/>
              </w:rPr>
              <w:t xml:space="preserve">Written work will include letters to </w:t>
            </w:r>
            <w:r w:rsidR="00F16694">
              <w:rPr>
                <w:rFonts w:cs="Arial"/>
              </w:rPr>
              <w:t>people</w:t>
            </w:r>
            <w:r w:rsidRPr="00C64523">
              <w:rPr>
                <w:rFonts w:cs="Arial"/>
              </w:rPr>
              <w:t>, carers, other professional/agencies, emails to colleagues, reports conv</w:t>
            </w:r>
            <w:r>
              <w:rPr>
                <w:rFonts w:cs="Arial"/>
              </w:rPr>
              <w:t>eying complex information, ana</w:t>
            </w:r>
            <w:r w:rsidRPr="00C64523">
              <w:rPr>
                <w:rFonts w:cs="Arial"/>
              </w:rPr>
              <w:t xml:space="preserve">lytical data for performance, technical drawings </w:t>
            </w:r>
          </w:p>
        </w:tc>
        <w:tc>
          <w:tcPr>
            <w:tcW w:w="493" w:type="dxa"/>
            <w:tcBorders>
              <w:top w:val="single" w:sz="4" w:space="0" w:color="auto"/>
              <w:left w:val="single" w:sz="4" w:space="0" w:color="auto"/>
              <w:bottom w:val="single" w:sz="4" w:space="0" w:color="auto"/>
            </w:tcBorders>
            <w:shd w:val="clear" w:color="auto" w:fill="D9D9D9"/>
          </w:tcPr>
          <w:p w14:paraId="75B0C54C" w14:textId="77777777" w:rsidR="00C64523" w:rsidRPr="00C45A0F" w:rsidRDefault="00C64523" w:rsidP="00C64523">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198DE528" w14:textId="77777777" w:rsidR="00C64523" w:rsidRPr="00C45A0F" w:rsidRDefault="00C64523" w:rsidP="00C64523">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39CDC69" w14:textId="77777777" w:rsidR="00C64523" w:rsidRPr="00C64523" w:rsidRDefault="00C64523" w:rsidP="00C64523">
            <w:pPr>
              <w:rPr>
                <w:rFonts w:cs="Arial"/>
              </w:rPr>
            </w:pPr>
            <w:r w:rsidRPr="00C64523">
              <w:rPr>
                <w:rFonts w:cs="Arial"/>
              </w:rPr>
              <w:t>AF, I, R</w:t>
            </w:r>
          </w:p>
        </w:tc>
      </w:tr>
      <w:tr w:rsidR="00B1080B" w:rsidRPr="00C45A0F" w14:paraId="1075F27B" w14:textId="77777777" w:rsidTr="007234F4">
        <w:trPr>
          <w:cantSplit/>
          <w:jc w:val="center"/>
        </w:trPr>
        <w:tc>
          <w:tcPr>
            <w:tcW w:w="629" w:type="dxa"/>
            <w:vMerge/>
            <w:tcBorders>
              <w:right w:val="single" w:sz="4" w:space="0" w:color="auto"/>
            </w:tcBorders>
            <w:shd w:val="clear" w:color="auto" w:fill="auto"/>
          </w:tcPr>
          <w:p w14:paraId="6FE4DD37" w14:textId="77777777" w:rsidR="00B1080B" w:rsidRDefault="00B1080B"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A07688A" w14:textId="77777777" w:rsidR="00B1080B" w:rsidRPr="00895A22" w:rsidRDefault="00B1080B" w:rsidP="0036680D">
            <w:r>
              <w:t>To be able to write clear and accurate assessments of people with complex needs.  These complex and sensitive pieces of work will hold information that is shared with other agencies and leads to decisions being made regarding the maintenance of their independence within the community.</w:t>
            </w:r>
          </w:p>
        </w:tc>
        <w:tc>
          <w:tcPr>
            <w:tcW w:w="493" w:type="dxa"/>
            <w:tcBorders>
              <w:top w:val="single" w:sz="4" w:space="0" w:color="auto"/>
              <w:left w:val="single" w:sz="4" w:space="0" w:color="auto"/>
              <w:bottom w:val="single" w:sz="4" w:space="0" w:color="auto"/>
            </w:tcBorders>
            <w:shd w:val="clear" w:color="auto" w:fill="D9D9D9"/>
          </w:tcPr>
          <w:p w14:paraId="49423CCA" w14:textId="77777777" w:rsidR="00B1080B" w:rsidRDefault="00B1080B" w:rsidP="0036680D">
            <w:pPr>
              <w:rPr>
                <w:rFonts w:cs="Arial"/>
              </w:rPr>
            </w:pPr>
          </w:p>
          <w:p w14:paraId="0D22F63D" w14:textId="77777777" w:rsidR="00B1080B" w:rsidRDefault="00B1080B" w:rsidP="0036680D">
            <w:pPr>
              <w:rPr>
                <w:rFonts w:cs="Arial"/>
              </w:rPr>
            </w:pPr>
          </w:p>
          <w:p w14:paraId="114D485F" w14:textId="77777777" w:rsidR="00B1080B" w:rsidRPr="00B1080B" w:rsidRDefault="00B1080B" w:rsidP="0036680D">
            <w:pPr>
              <w:rPr>
                <w:b/>
              </w:rPr>
            </w:pPr>
            <w:r w:rsidRPr="00B1080B">
              <w:rPr>
                <w:b/>
              </w:rPr>
              <w:t>X</w:t>
            </w:r>
          </w:p>
        </w:tc>
        <w:tc>
          <w:tcPr>
            <w:tcW w:w="748" w:type="dxa"/>
            <w:tcBorders>
              <w:top w:val="single" w:sz="4" w:space="0" w:color="auto"/>
              <w:left w:val="single" w:sz="4" w:space="0" w:color="auto"/>
              <w:bottom w:val="single" w:sz="4" w:space="0" w:color="auto"/>
            </w:tcBorders>
            <w:shd w:val="clear" w:color="auto" w:fill="auto"/>
          </w:tcPr>
          <w:p w14:paraId="5CDE1F8E" w14:textId="77777777" w:rsidR="00B1080B" w:rsidRPr="00C45A0F" w:rsidRDefault="00B1080B" w:rsidP="0036680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06D6985" w14:textId="77777777" w:rsidR="00B1080B" w:rsidRPr="00B1080B" w:rsidRDefault="00B1080B" w:rsidP="0036680D">
            <w:pPr>
              <w:rPr>
                <w:rFonts w:cs="Arial"/>
              </w:rPr>
            </w:pPr>
            <w:r w:rsidRPr="00B1080B">
              <w:rPr>
                <w:rFonts w:cs="Arial"/>
              </w:rPr>
              <w:t>AF, I, R</w:t>
            </w:r>
          </w:p>
        </w:tc>
      </w:tr>
      <w:tr w:rsidR="00B1080B" w:rsidRPr="00C45A0F" w14:paraId="5090FC1E" w14:textId="77777777" w:rsidTr="007234F4">
        <w:trPr>
          <w:cantSplit/>
          <w:jc w:val="center"/>
        </w:trPr>
        <w:tc>
          <w:tcPr>
            <w:tcW w:w="629" w:type="dxa"/>
            <w:vMerge/>
            <w:tcBorders>
              <w:bottom w:val="single" w:sz="4" w:space="0" w:color="auto"/>
              <w:right w:val="single" w:sz="4" w:space="0" w:color="auto"/>
            </w:tcBorders>
            <w:shd w:val="clear" w:color="auto" w:fill="auto"/>
          </w:tcPr>
          <w:p w14:paraId="17E40006" w14:textId="77777777" w:rsidR="00B1080B" w:rsidRDefault="00B1080B"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0E1A785" w14:textId="77777777" w:rsidR="00B1080B" w:rsidRPr="00706BA9" w:rsidRDefault="00B1080B" w:rsidP="0036680D">
            <w:pPr>
              <w:rPr>
                <w:rFonts w:cs="Arial"/>
                <w:bCs/>
              </w:rPr>
            </w:pPr>
            <w:r>
              <w:rPr>
                <w:rFonts w:cs="Arial"/>
                <w:bCs/>
              </w:rPr>
              <w:t>To be competent at using an electronic data base</w:t>
            </w:r>
          </w:p>
        </w:tc>
        <w:tc>
          <w:tcPr>
            <w:tcW w:w="493" w:type="dxa"/>
            <w:tcBorders>
              <w:top w:val="single" w:sz="4" w:space="0" w:color="auto"/>
              <w:left w:val="single" w:sz="4" w:space="0" w:color="auto"/>
              <w:bottom w:val="single" w:sz="4" w:space="0" w:color="auto"/>
            </w:tcBorders>
            <w:shd w:val="clear" w:color="auto" w:fill="D9D9D9"/>
          </w:tcPr>
          <w:p w14:paraId="0BE45BC8" w14:textId="77777777" w:rsidR="00B1080B" w:rsidRPr="00C45A0F" w:rsidRDefault="00B1080B" w:rsidP="0036680D">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52A1BF8D" w14:textId="77777777" w:rsidR="00B1080B" w:rsidRPr="00C45A0F" w:rsidRDefault="00B1080B" w:rsidP="0036680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23E7165" w14:textId="77777777" w:rsidR="00B1080B" w:rsidRPr="00B1080B" w:rsidRDefault="00B1080B" w:rsidP="0036680D">
            <w:pPr>
              <w:rPr>
                <w:rFonts w:cs="Arial"/>
              </w:rPr>
            </w:pPr>
            <w:r>
              <w:rPr>
                <w:rFonts w:cs="Arial"/>
                <w:b/>
              </w:rPr>
              <w:t xml:space="preserve"> </w:t>
            </w:r>
            <w:r w:rsidRPr="00B1080B">
              <w:rPr>
                <w:rFonts w:cs="Arial"/>
              </w:rPr>
              <w:t>I, R</w:t>
            </w:r>
          </w:p>
        </w:tc>
      </w:tr>
      <w:tr w:rsidR="00706BA9" w:rsidRPr="00C45A0F" w14:paraId="253096F7" w14:textId="77777777" w:rsidTr="00BD72BA">
        <w:trPr>
          <w:cantSplit/>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Pr>
          <w:p w14:paraId="6524EF3A" w14:textId="77777777" w:rsidR="00706BA9" w:rsidRDefault="00706BA9" w:rsidP="007234F4">
            <w:pPr>
              <w:rPr>
                <w:rFonts w:cs="Arial"/>
                <w:b/>
              </w:rPr>
            </w:pPr>
            <w:r>
              <w:rPr>
                <w:rFonts w:cs="Arial"/>
                <w:b/>
              </w:rPr>
              <w:t>6.</w:t>
            </w:r>
          </w:p>
        </w:tc>
        <w:tc>
          <w:tcPr>
            <w:tcW w:w="9741" w:type="dxa"/>
            <w:gridSpan w:val="5"/>
            <w:tcBorders>
              <w:top w:val="single" w:sz="4" w:space="0" w:color="auto"/>
              <w:left w:val="single" w:sz="4" w:space="0" w:color="auto"/>
              <w:bottom w:val="single" w:sz="4" w:space="0" w:color="auto"/>
            </w:tcBorders>
            <w:shd w:val="clear" w:color="auto" w:fill="auto"/>
          </w:tcPr>
          <w:p w14:paraId="54FA663A" w14:textId="77777777" w:rsidR="00706BA9" w:rsidRPr="00C45A0F" w:rsidRDefault="00706BA9" w:rsidP="007234F4">
            <w:pPr>
              <w:rPr>
                <w:rFonts w:cs="Arial"/>
                <w:b/>
              </w:rPr>
            </w:pPr>
            <w:r>
              <w:rPr>
                <w:rFonts w:cs="Arial"/>
                <w:b/>
              </w:rPr>
              <w:t>Other:</w:t>
            </w:r>
          </w:p>
        </w:tc>
      </w:tr>
      <w:tr w:rsidR="00B1080B" w:rsidRPr="00C45A0F" w14:paraId="66C0C2FB" w14:textId="77777777" w:rsidTr="007234F4">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541C37AE" w14:textId="77777777" w:rsidR="00B1080B" w:rsidRDefault="00B1080B" w:rsidP="007234F4">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5990DFA8" w14:textId="77777777" w:rsidR="00B1080B" w:rsidRPr="0025375B" w:rsidRDefault="00B1080B" w:rsidP="0036680D">
            <w:pPr>
              <w:rPr>
                <w:rFonts w:cs="Arial"/>
              </w:rPr>
            </w:pPr>
            <w:r>
              <w:rPr>
                <w:rFonts w:cs="Arial"/>
              </w:rPr>
              <w:t>Be committed to co-production with people using the service and carers in the planning, delivery and evaluation of care and services.</w:t>
            </w:r>
          </w:p>
        </w:tc>
        <w:tc>
          <w:tcPr>
            <w:tcW w:w="493" w:type="dxa"/>
            <w:tcBorders>
              <w:top w:val="single" w:sz="4" w:space="0" w:color="auto"/>
              <w:left w:val="single" w:sz="4" w:space="0" w:color="auto"/>
              <w:bottom w:val="single" w:sz="4" w:space="0" w:color="auto"/>
            </w:tcBorders>
            <w:shd w:val="clear" w:color="auto" w:fill="D9D9D9"/>
          </w:tcPr>
          <w:p w14:paraId="25E11AE2" w14:textId="77777777" w:rsidR="00B1080B" w:rsidRPr="00C45A0F" w:rsidRDefault="00B1080B" w:rsidP="0036680D">
            <w:pPr>
              <w:rPr>
                <w:rFonts w:cs="Arial"/>
                <w:b/>
              </w:rPr>
            </w:pPr>
          </w:p>
        </w:tc>
        <w:tc>
          <w:tcPr>
            <w:tcW w:w="748" w:type="dxa"/>
            <w:tcBorders>
              <w:top w:val="single" w:sz="4" w:space="0" w:color="auto"/>
              <w:left w:val="single" w:sz="4" w:space="0" w:color="auto"/>
              <w:bottom w:val="single" w:sz="4" w:space="0" w:color="auto"/>
            </w:tcBorders>
            <w:shd w:val="clear" w:color="auto" w:fill="auto"/>
          </w:tcPr>
          <w:p w14:paraId="47D10454" w14:textId="77777777" w:rsidR="00B1080B" w:rsidRPr="00C45A0F" w:rsidRDefault="00B1080B" w:rsidP="0036680D">
            <w:pP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14:paraId="389FD525" w14:textId="77777777" w:rsidR="00B1080B" w:rsidRPr="00706BA9" w:rsidRDefault="00B1080B" w:rsidP="0036680D">
            <w:pPr>
              <w:rPr>
                <w:rFonts w:cs="Arial"/>
              </w:rPr>
            </w:pPr>
            <w:r w:rsidRPr="00706BA9">
              <w:rPr>
                <w:rFonts w:cs="Arial"/>
              </w:rPr>
              <w:t>I, R</w:t>
            </w:r>
          </w:p>
        </w:tc>
      </w:tr>
      <w:tr w:rsidR="00B1080B" w:rsidRPr="00C45A0F" w14:paraId="1197DE7C" w14:textId="77777777" w:rsidTr="007234F4">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0C050F86" w14:textId="77777777" w:rsidR="00B1080B" w:rsidRDefault="00B1080B" w:rsidP="007234F4">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39313037" w14:textId="77777777" w:rsidR="00B1080B" w:rsidRPr="00B1080B" w:rsidRDefault="00B1080B" w:rsidP="0036680D">
            <w:pPr>
              <w:rPr>
                <w:rFonts w:cs="Arial"/>
              </w:rPr>
            </w:pPr>
            <w:r w:rsidRPr="00B1080B">
              <w:rPr>
                <w:rFonts w:cs="Arial"/>
              </w:rPr>
              <w:t xml:space="preserve">Must be able to transport self to various locations within the city </w:t>
            </w:r>
          </w:p>
        </w:tc>
        <w:tc>
          <w:tcPr>
            <w:tcW w:w="493" w:type="dxa"/>
            <w:tcBorders>
              <w:top w:val="single" w:sz="4" w:space="0" w:color="auto"/>
              <w:left w:val="single" w:sz="4" w:space="0" w:color="auto"/>
              <w:bottom w:val="single" w:sz="4" w:space="0" w:color="auto"/>
            </w:tcBorders>
            <w:shd w:val="clear" w:color="auto" w:fill="D9D9D9"/>
          </w:tcPr>
          <w:p w14:paraId="2F139216" w14:textId="77777777" w:rsidR="00B1080B" w:rsidRPr="00C45A0F" w:rsidRDefault="00B1080B" w:rsidP="0036680D">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1CD8233F" w14:textId="77777777" w:rsidR="00B1080B" w:rsidRPr="00C45A0F" w:rsidRDefault="00B1080B" w:rsidP="0036680D">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ACCE5C7" w14:textId="77777777" w:rsidR="00B1080B" w:rsidRPr="00B1080B" w:rsidRDefault="00B1080B" w:rsidP="0036680D">
            <w:pPr>
              <w:rPr>
                <w:rFonts w:cs="Arial"/>
              </w:rPr>
            </w:pPr>
            <w:r w:rsidRPr="00B1080B">
              <w:rPr>
                <w:rFonts w:cs="Arial"/>
              </w:rPr>
              <w:t xml:space="preserve">AF, I, </w:t>
            </w:r>
          </w:p>
        </w:tc>
      </w:tr>
      <w:tr w:rsidR="00B1080B" w:rsidRPr="00C45A0F" w14:paraId="2BA4B89A" w14:textId="77777777" w:rsidTr="007234F4">
        <w:trPr>
          <w:cantSplit/>
          <w:trHeight w:val="85"/>
          <w:jc w:val="center"/>
        </w:trPr>
        <w:tc>
          <w:tcPr>
            <w:tcW w:w="10370" w:type="dxa"/>
            <w:gridSpan w:val="6"/>
            <w:tcBorders>
              <w:top w:val="single" w:sz="4" w:space="0" w:color="auto"/>
              <w:left w:val="single" w:sz="4" w:space="0" w:color="auto"/>
              <w:bottom w:val="single" w:sz="4" w:space="0" w:color="auto"/>
            </w:tcBorders>
            <w:shd w:val="thinHorzCross" w:color="auto" w:fill="000000"/>
          </w:tcPr>
          <w:p w14:paraId="0A3EF0B3" w14:textId="77777777" w:rsidR="00B1080B" w:rsidRPr="00C45A0F" w:rsidRDefault="00B1080B" w:rsidP="007234F4">
            <w:pPr>
              <w:rPr>
                <w:rFonts w:cs="Arial"/>
                <w:b/>
              </w:rPr>
            </w:pPr>
          </w:p>
        </w:tc>
      </w:tr>
      <w:tr w:rsidR="00B1080B" w:rsidRPr="00C45A0F" w14:paraId="73D7AA18" w14:textId="77777777" w:rsidTr="007234F4">
        <w:trPr>
          <w:cantSplit/>
          <w:trHeight w:val="303"/>
          <w:jc w:val="center"/>
        </w:trPr>
        <w:tc>
          <w:tcPr>
            <w:tcW w:w="10370" w:type="dxa"/>
            <w:gridSpan w:val="6"/>
            <w:tcBorders>
              <w:top w:val="single" w:sz="4" w:space="0" w:color="auto"/>
              <w:left w:val="single" w:sz="4" w:space="0" w:color="auto"/>
              <w:bottom w:val="single" w:sz="4" w:space="0" w:color="auto"/>
            </w:tcBorders>
            <w:shd w:val="clear" w:color="auto" w:fill="auto"/>
          </w:tcPr>
          <w:p w14:paraId="694AC0E9" w14:textId="77777777" w:rsidR="00B1080B" w:rsidRPr="00610F65" w:rsidRDefault="00B1080B" w:rsidP="007234F4">
            <w:pPr>
              <w:rPr>
                <w:rFonts w:cs="Arial"/>
                <w:b/>
              </w:rPr>
            </w:pPr>
            <w:r w:rsidRPr="00610F65">
              <w:rPr>
                <w:rFonts w:cs="Arial"/>
                <w:b/>
                <w:szCs w:val="24"/>
              </w:rPr>
              <w:t>The requirements listed below are not considered during the job evaluation process, but are essential requirements for the role that will be assessed during the recruitment process.</w:t>
            </w:r>
          </w:p>
        </w:tc>
      </w:tr>
      <w:tr w:rsidR="00B1080B" w:rsidRPr="00C45A0F" w14:paraId="72BCF7CF" w14:textId="77777777" w:rsidTr="007234F4">
        <w:trPr>
          <w:jc w:val="center"/>
        </w:trPr>
        <w:tc>
          <w:tcPr>
            <w:tcW w:w="646" w:type="dxa"/>
            <w:gridSpan w:val="2"/>
            <w:vMerge w:val="restart"/>
            <w:tcBorders>
              <w:top w:val="single" w:sz="4" w:space="0" w:color="auto"/>
              <w:right w:val="single" w:sz="4" w:space="0" w:color="auto"/>
            </w:tcBorders>
          </w:tcPr>
          <w:p w14:paraId="33A559CC" w14:textId="77777777" w:rsidR="00B1080B" w:rsidRPr="00E33471" w:rsidRDefault="00B1080B" w:rsidP="007234F4">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14:paraId="6972C358" w14:textId="2260DCC2" w:rsidR="00B1080B" w:rsidRPr="00C45A0F" w:rsidRDefault="002F37A5" w:rsidP="00703B14">
            <w:pPr>
              <w:tabs>
                <w:tab w:val="left" w:pos="2327"/>
              </w:tabs>
              <w:rPr>
                <w:rFonts w:cs="Arial"/>
                <w:b/>
              </w:rPr>
            </w:pPr>
            <w:r>
              <w:rPr>
                <w:rFonts w:cs="Arial"/>
                <w:b/>
              </w:rPr>
              <w:t xml:space="preserve">Values and </w:t>
            </w:r>
            <w:r w:rsidR="00B1080B" w:rsidRPr="00524D70">
              <w:rPr>
                <w:rFonts w:cs="Arial"/>
                <w:b/>
              </w:rPr>
              <w:t>C</w:t>
            </w:r>
            <w:r w:rsidR="00B1080B">
              <w:rPr>
                <w:rFonts w:cs="Arial"/>
                <w:b/>
              </w:rPr>
              <w:t>ompetencies</w:t>
            </w:r>
            <w:r w:rsidR="00B1080B" w:rsidRPr="00524D70">
              <w:rPr>
                <w:rFonts w:cs="Arial"/>
                <w:b/>
              </w:rPr>
              <w:t>:</w:t>
            </w:r>
            <w:r w:rsidR="00703B14">
              <w:rPr>
                <w:rFonts w:cs="Arial"/>
                <w:b/>
              </w:rPr>
              <w:tab/>
            </w:r>
          </w:p>
        </w:tc>
      </w:tr>
      <w:tr w:rsidR="00B1080B" w:rsidRPr="00C45A0F" w14:paraId="36FB7340" w14:textId="77777777" w:rsidTr="007234F4">
        <w:trPr>
          <w:cantSplit/>
          <w:jc w:val="center"/>
        </w:trPr>
        <w:tc>
          <w:tcPr>
            <w:tcW w:w="646" w:type="dxa"/>
            <w:gridSpan w:val="2"/>
            <w:vMerge/>
            <w:tcBorders>
              <w:right w:val="single" w:sz="4" w:space="0" w:color="auto"/>
            </w:tcBorders>
          </w:tcPr>
          <w:p w14:paraId="567BAF2B" w14:textId="77777777" w:rsidR="00B1080B" w:rsidRPr="0027299B" w:rsidRDefault="00B1080B" w:rsidP="007234F4">
            <w:pPr>
              <w:rPr>
                <w:rFonts w:cs="Arial"/>
              </w:rPr>
            </w:pPr>
          </w:p>
        </w:tc>
        <w:tc>
          <w:tcPr>
            <w:tcW w:w="7106" w:type="dxa"/>
            <w:tcBorders>
              <w:top w:val="single" w:sz="4" w:space="0" w:color="auto"/>
              <w:bottom w:val="single" w:sz="4" w:space="0" w:color="auto"/>
              <w:right w:val="single" w:sz="4" w:space="0" w:color="auto"/>
            </w:tcBorders>
          </w:tcPr>
          <w:p w14:paraId="61FBDEE8" w14:textId="3DF78073" w:rsidR="00B1080B" w:rsidRDefault="00B1080B" w:rsidP="007234F4">
            <w:pPr>
              <w:rPr>
                <w:rFonts w:cs="Arial"/>
                <w:b/>
              </w:rPr>
            </w:pPr>
            <w:r>
              <w:rPr>
                <w:szCs w:val="24"/>
              </w:rPr>
              <w:t xml:space="preserve">The </w:t>
            </w:r>
            <w:r w:rsidR="002F37A5">
              <w:rPr>
                <w:szCs w:val="24"/>
              </w:rPr>
              <w:t xml:space="preserve">values and </w:t>
            </w:r>
            <w:r>
              <w:rPr>
                <w:szCs w:val="24"/>
              </w:rPr>
              <w:t xml:space="preserve">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for this role and will be measured as part of the selection process.</w:t>
            </w:r>
            <w:r w:rsidRPr="00E33471">
              <w:rPr>
                <w:szCs w:val="24"/>
              </w:rPr>
              <w:t xml:space="preserve">  </w:t>
            </w:r>
            <w:r w:rsidRPr="00317563">
              <w:rPr>
                <w:b/>
                <w:szCs w:val="24"/>
              </w:rPr>
              <w:t>They are not required to be addressed in the candidate’s application form</w:t>
            </w:r>
            <w:r>
              <w:rPr>
                <w:szCs w:val="24"/>
              </w:rPr>
              <w:t>.</w:t>
            </w:r>
          </w:p>
        </w:tc>
        <w:tc>
          <w:tcPr>
            <w:tcW w:w="493" w:type="dxa"/>
            <w:tcBorders>
              <w:left w:val="single" w:sz="4" w:space="0" w:color="auto"/>
              <w:bottom w:val="single" w:sz="4" w:space="0" w:color="auto"/>
            </w:tcBorders>
            <w:shd w:val="clear" w:color="auto" w:fill="auto"/>
          </w:tcPr>
          <w:p w14:paraId="16A365C4" w14:textId="77777777" w:rsidR="00B1080B" w:rsidRPr="00C45A0F" w:rsidRDefault="00B1080B" w:rsidP="007234F4">
            <w:pPr>
              <w:rPr>
                <w:rFonts w:cs="Arial"/>
                <w:b/>
              </w:rPr>
            </w:pPr>
          </w:p>
        </w:tc>
        <w:tc>
          <w:tcPr>
            <w:tcW w:w="748" w:type="dxa"/>
            <w:tcBorders>
              <w:left w:val="single" w:sz="4" w:space="0" w:color="auto"/>
              <w:bottom w:val="single" w:sz="4" w:space="0" w:color="auto"/>
            </w:tcBorders>
            <w:shd w:val="clear" w:color="auto" w:fill="auto"/>
          </w:tcPr>
          <w:p w14:paraId="1583D0DF" w14:textId="77777777" w:rsidR="00B1080B" w:rsidRPr="00C45A0F" w:rsidRDefault="00B1080B" w:rsidP="007234F4">
            <w:pPr>
              <w:rPr>
                <w:rFonts w:cs="Arial"/>
                <w:b/>
              </w:rPr>
            </w:pPr>
          </w:p>
        </w:tc>
        <w:tc>
          <w:tcPr>
            <w:tcW w:w="1377" w:type="dxa"/>
            <w:tcBorders>
              <w:left w:val="single" w:sz="4" w:space="0" w:color="auto"/>
              <w:bottom w:val="single" w:sz="4" w:space="0" w:color="auto"/>
            </w:tcBorders>
            <w:shd w:val="clear" w:color="auto" w:fill="auto"/>
          </w:tcPr>
          <w:p w14:paraId="7CF0A51E" w14:textId="77777777" w:rsidR="00B1080B" w:rsidRPr="00C45A0F" w:rsidRDefault="00B1080B" w:rsidP="007234F4">
            <w:pPr>
              <w:rPr>
                <w:rFonts w:cs="Arial"/>
                <w:b/>
              </w:rPr>
            </w:pPr>
          </w:p>
        </w:tc>
      </w:tr>
      <w:tr w:rsidR="002F37A5" w:rsidRPr="00C45A0F" w14:paraId="365B969F" w14:textId="77777777" w:rsidTr="006939CF">
        <w:trPr>
          <w:cantSplit/>
          <w:jc w:val="center"/>
        </w:trPr>
        <w:tc>
          <w:tcPr>
            <w:tcW w:w="646" w:type="dxa"/>
            <w:gridSpan w:val="2"/>
            <w:vMerge/>
            <w:tcBorders>
              <w:right w:val="single" w:sz="4" w:space="0" w:color="auto"/>
            </w:tcBorders>
          </w:tcPr>
          <w:p w14:paraId="1359C2B9" w14:textId="77777777" w:rsidR="002F37A5" w:rsidRPr="0027299B" w:rsidRDefault="002F37A5" w:rsidP="002F37A5">
            <w:pPr>
              <w:rPr>
                <w:rFonts w:cs="Arial"/>
              </w:rPr>
            </w:pPr>
          </w:p>
        </w:tc>
        <w:tc>
          <w:tcPr>
            <w:tcW w:w="7106" w:type="dxa"/>
            <w:tcBorders>
              <w:top w:val="single" w:sz="4" w:space="0" w:color="auto"/>
              <w:bottom w:val="single" w:sz="4" w:space="0" w:color="auto"/>
            </w:tcBorders>
          </w:tcPr>
          <w:p w14:paraId="758FE003" w14:textId="09365916" w:rsidR="002F37A5" w:rsidRDefault="002F37A5" w:rsidP="002F37A5">
            <w:pPr>
              <w:rPr>
                <w:szCs w:val="24"/>
              </w:rPr>
            </w:pPr>
            <w:r>
              <w:rPr>
                <w:rFonts w:cs="Arial"/>
                <w:b/>
              </w:rPr>
              <w:t>Values:</w:t>
            </w:r>
          </w:p>
        </w:tc>
        <w:tc>
          <w:tcPr>
            <w:tcW w:w="493" w:type="dxa"/>
            <w:tcBorders>
              <w:left w:val="single" w:sz="4" w:space="0" w:color="auto"/>
              <w:bottom w:val="single" w:sz="4" w:space="0" w:color="auto"/>
            </w:tcBorders>
            <w:shd w:val="clear" w:color="auto" w:fill="auto"/>
          </w:tcPr>
          <w:p w14:paraId="2B91C4C2" w14:textId="77777777" w:rsidR="002F37A5" w:rsidRPr="00C45A0F" w:rsidRDefault="002F37A5" w:rsidP="002F37A5">
            <w:pPr>
              <w:rPr>
                <w:rFonts w:cs="Arial"/>
                <w:b/>
              </w:rPr>
            </w:pPr>
          </w:p>
        </w:tc>
        <w:tc>
          <w:tcPr>
            <w:tcW w:w="748" w:type="dxa"/>
            <w:tcBorders>
              <w:left w:val="single" w:sz="4" w:space="0" w:color="auto"/>
              <w:bottom w:val="single" w:sz="4" w:space="0" w:color="auto"/>
            </w:tcBorders>
            <w:shd w:val="clear" w:color="auto" w:fill="auto"/>
          </w:tcPr>
          <w:p w14:paraId="12360F16" w14:textId="77777777" w:rsidR="002F37A5" w:rsidRPr="00C45A0F" w:rsidRDefault="002F37A5" w:rsidP="002F37A5">
            <w:pPr>
              <w:rPr>
                <w:rFonts w:cs="Arial"/>
                <w:b/>
              </w:rPr>
            </w:pPr>
          </w:p>
        </w:tc>
        <w:tc>
          <w:tcPr>
            <w:tcW w:w="1377" w:type="dxa"/>
            <w:tcBorders>
              <w:left w:val="single" w:sz="4" w:space="0" w:color="auto"/>
              <w:bottom w:val="single" w:sz="4" w:space="0" w:color="auto"/>
            </w:tcBorders>
            <w:shd w:val="clear" w:color="auto" w:fill="auto"/>
          </w:tcPr>
          <w:p w14:paraId="3EED72D8" w14:textId="77777777" w:rsidR="002F37A5" w:rsidRPr="00C45A0F" w:rsidRDefault="002F37A5" w:rsidP="002F37A5">
            <w:pPr>
              <w:rPr>
                <w:rFonts w:cs="Arial"/>
                <w:b/>
              </w:rPr>
            </w:pPr>
          </w:p>
        </w:tc>
      </w:tr>
      <w:tr w:rsidR="002F37A5" w:rsidRPr="00C45A0F" w14:paraId="28EA97C9" w14:textId="77777777" w:rsidTr="007234F4">
        <w:trPr>
          <w:cantSplit/>
          <w:jc w:val="center"/>
        </w:trPr>
        <w:tc>
          <w:tcPr>
            <w:tcW w:w="646" w:type="dxa"/>
            <w:gridSpan w:val="2"/>
            <w:vMerge/>
            <w:tcBorders>
              <w:right w:val="single" w:sz="4" w:space="0" w:color="auto"/>
            </w:tcBorders>
          </w:tcPr>
          <w:p w14:paraId="6A03A19F" w14:textId="77777777" w:rsidR="002F37A5" w:rsidRPr="0027299B" w:rsidRDefault="002F37A5" w:rsidP="002F37A5">
            <w:pPr>
              <w:rPr>
                <w:rFonts w:cs="Arial"/>
              </w:rPr>
            </w:pPr>
          </w:p>
        </w:tc>
        <w:tc>
          <w:tcPr>
            <w:tcW w:w="7106" w:type="dxa"/>
            <w:tcBorders>
              <w:top w:val="single" w:sz="4" w:space="0" w:color="auto"/>
              <w:bottom w:val="single" w:sz="4" w:space="0" w:color="auto"/>
              <w:right w:val="single" w:sz="4" w:space="0" w:color="auto"/>
            </w:tcBorders>
          </w:tcPr>
          <w:p w14:paraId="285C3A56" w14:textId="05045299" w:rsidR="002F37A5" w:rsidRDefault="002F37A5" w:rsidP="002F37A5">
            <w:pPr>
              <w:rPr>
                <w:szCs w:val="24"/>
              </w:rPr>
            </w:pPr>
            <w:r>
              <w:rPr>
                <w:szCs w:val="24"/>
              </w:rPr>
              <w:t>People First</w:t>
            </w:r>
          </w:p>
        </w:tc>
        <w:tc>
          <w:tcPr>
            <w:tcW w:w="493" w:type="dxa"/>
            <w:tcBorders>
              <w:left w:val="single" w:sz="4" w:space="0" w:color="auto"/>
              <w:bottom w:val="single" w:sz="4" w:space="0" w:color="auto"/>
            </w:tcBorders>
            <w:shd w:val="clear" w:color="auto" w:fill="auto"/>
          </w:tcPr>
          <w:p w14:paraId="7536CC75" w14:textId="11E17480" w:rsidR="002F37A5" w:rsidRPr="00C45A0F" w:rsidRDefault="002F37A5" w:rsidP="002F37A5">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524E8ED4" w14:textId="113F1FD4" w:rsidR="002F37A5" w:rsidRPr="00C45A0F" w:rsidRDefault="002F37A5" w:rsidP="002F37A5">
            <w:pPr>
              <w:rPr>
                <w:rFonts w:cs="Arial"/>
                <w:b/>
              </w:rPr>
            </w:pPr>
            <w:r w:rsidRPr="00022308">
              <w:rPr>
                <w:rFonts w:cs="Arial"/>
              </w:rPr>
              <w:t>N/A</w:t>
            </w:r>
          </w:p>
        </w:tc>
        <w:tc>
          <w:tcPr>
            <w:tcW w:w="1377" w:type="dxa"/>
            <w:tcBorders>
              <w:left w:val="single" w:sz="4" w:space="0" w:color="auto"/>
              <w:bottom w:val="single" w:sz="4" w:space="0" w:color="auto"/>
            </w:tcBorders>
            <w:shd w:val="clear" w:color="auto" w:fill="auto"/>
          </w:tcPr>
          <w:p w14:paraId="2ACA2B44" w14:textId="3DB4CCE0" w:rsidR="002F37A5" w:rsidRPr="00C45A0F" w:rsidRDefault="002F37A5" w:rsidP="002F37A5">
            <w:pPr>
              <w:rPr>
                <w:rFonts w:cs="Arial"/>
                <w:b/>
              </w:rPr>
            </w:pPr>
            <w:r w:rsidRPr="00BB7A87">
              <w:rPr>
                <w:rFonts w:cs="Arial"/>
              </w:rPr>
              <w:t>I</w:t>
            </w:r>
          </w:p>
        </w:tc>
      </w:tr>
      <w:tr w:rsidR="002F37A5" w:rsidRPr="00C45A0F" w14:paraId="2AE031D6" w14:textId="77777777" w:rsidTr="007234F4">
        <w:trPr>
          <w:cantSplit/>
          <w:jc w:val="center"/>
        </w:trPr>
        <w:tc>
          <w:tcPr>
            <w:tcW w:w="646" w:type="dxa"/>
            <w:gridSpan w:val="2"/>
            <w:vMerge/>
            <w:tcBorders>
              <w:right w:val="single" w:sz="4" w:space="0" w:color="auto"/>
            </w:tcBorders>
          </w:tcPr>
          <w:p w14:paraId="0277A621" w14:textId="77777777" w:rsidR="002F37A5" w:rsidRPr="0027299B" w:rsidRDefault="002F37A5" w:rsidP="002F37A5">
            <w:pPr>
              <w:rPr>
                <w:rFonts w:cs="Arial"/>
              </w:rPr>
            </w:pPr>
          </w:p>
        </w:tc>
        <w:tc>
          <w:tcPr>
            <w:tcW w:w="7106" w:type="dxa"/>
            <w:tcBorders>
              <w:top w:val="single" w:sz="4" w:space="0" w:color="auto"/>
              <w:bottom w:val="single" w:sz="4" w:space="0" w:color="auto"/>
              <w:right w:val="single" w:sz="4" w:space="0" w:color="auto"/>
            </w:tcBorders>
          </w:tcPr>
          <w:p w14:paraId="432CFDBB" w14:textId="5C248471" w:rsidR="002F37A5" w:rsidRDefault="002F37A5" w:rsidP="002F37A5">
            <w:pPr>
              <w:rPr>
                <w:szCs w:val="24"/>
              </w:rPr>
            </w:pPr>
            <w:r>
              <w:rPr>
                <w:szCs w:val="24"/>
              </w:rPr>
              <w:t>Respect</w:t>
            </w:r>
          </w:p>
        </w:tc>
        <w:tc>
          <w:tcPr>
            <w:tcW w:w="493" w:type="dxa"/>
            <w:tcBorders>
              <w:left w:val="single" w:sz="4" w:space="0" w:color="auto"/>
              <w:bottom w:val="single" w:sz="4" w:space="0" w:color="auto"/>
            </w:tcBorders>
            <w:shd w:val="clear" w:color="auto" w:fill="auto"/>
          </w:tcPr>
          <w:p w14:paraId="300EBC30" w14:textId="7FF9BF6F" w:rsidR="002F37A5" w:rsidRPr="00C45A0F" w:rsidRDefault="002F37A5" w:rsidP="002F37A5">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40565255" w14:textId="2B32041B" w:rsidR="002F37A5" w:rsidRPr="00C45A0F" w:rsidRDefault="002F37A5" w:rsidP="002F37A5">
            <w:pPr>
              <w:rPr>
                <w:rFonts w:cs="Arial"/>
                <w:b/>
              </w:rPr>
            </w:pPr>
            <w:r w:rsidRPr="00022308">
              <w:rPr>
                <w:rFonts w:cs="Arial"/>
              </w:rPr>
              <w:t>N/A</w:t>
            </w:r>
          </w:p>
        </w:tc>
        <w:tc>
          <w:tcPr>
            <w:tcW w:w="1377" w:type="dxa"/>
            <w:tcBorders>
              <w:left w:val="single" w:sz="4" w:space="0" w:color="auto"/>
              <w:bottom w:val="single" w:sz="4" w:space="0" w:color="auto"/>
            </w:tcBorders>
            <w:shd w:val="clear" w:color="auto" w:fill="auto"/>
          </w:tcPr>
          <w:p w14:paraId="4AA15900" w14:textId="38D4402C" w:rsidR="002F37A5" w:rsidRPr="00C45A0F" w:rsidRDefault="002F37A5" w:rsidP="002F37A5">
            <w:pPr>
              <w:rPr>
                <w:rFonts w:cs="Arial"/>
                <w:b/>
              </w:rPr>
            </w:pPr>
            <w:r w:rsidRPr="00BB7A87">
              <w:rPr>
                <w:rFonts w:cs="Arial"/>
              </w:rPr>
              <w:t>I</w:t>
            </w:r>
          </w:p>
        </w:tc>
      </w:tr>
      <w:tr w:rsidR="002F37A5" w:rsidRPr="00C45A0F" w14:paraId="74E86D3F" w14:textId="77777777" w:rsidTr="007234F4">
        <w:trPr>
          <w:cantSplit/>
          <w:jc w:val="center"/>
        </w:trPr>
        <w:tc>
          <w:tcPr>
            <w:tcW w:w="646" w:type="dxa"/>
            <w:gridSpan w:val="2"/>
            <w:vMerge/>
            <w:tcBorders>
              <w:right w:val="single" w:sz="4" w:space="0" w:color="auto"/>
            </w:tcBorders>
          </w:tcPr>
          <w:p w14:paraId="3B7FA237" w14:textId="77777777" w:rsidR="002F37A5" w:rsidRPr="0027299B" w:rsidRDefault="002F37A5" w:rsidP="002F37A5">
            <w:pPr>
              <w:rPr>
                <w:rFonts w:cs="Arial"/>
              </w:rPr>
            </w:pPr>
          </w:p>
        </w:tc>
        <w:tc>
          <w:tcPr>
            <w:tcW w:w="7106" w:type="dxa"/>
            <w:tcBorders>
              <w:top w:val="single" w:sz="4" w:space="0" w:color="auto"/>
              <w:bottom w:val="single" w:sz="4" w:space="0" w:color="auto"/>
              <w:right w:val="single" w:sz="4" w:space="0" w:color="auto"/>
            </w:tcBorders>
          </w:tcPr>
          <w:p w14:paraId="2A7EE409" w14:textId="41AEB2F3" w:rsidR="002F37A5" w:rsidRDefault="002F37A5" w:rsidP="002F37A5">
            <w:pPr>
              <w:rPr>
                <w:szCs w:val="24"/>
              </w:rPr>
            </w:pPr>
            <w:r>
              <w:rPr>
                <w:szCs w:val="24"/>
              </w:rPr>
              <w:t>Learning</w:t>
            </w:r>
          </w:p>
        </w:tc>
        <w:tc>
          <w:tcPr>
            <w:tcW w:w="493" w:type="dxa"/>
            <w:tcBorders>
              <w:left w:val="single" w:sz="4" w:space="0" w:color="auto"/>
              <w:bottom w:val="single" w:sz="4" w:space="0" w:color="auto"/>
            </w:tcBorders>
            <w:shd w:val="clear" w:color="auto" w:fill="auto"/>
          </w:tcPr>
          <w:p w14:paraId="60FEEEC1" w14:textId="6613DB62" w:rsidR="002F37A5" w:rsidRPr="00C45A0F" w:rsidRDefault="002F37A5" w:rsidP="002F37A5">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2F1A58E0" w14:textId="22D426E7" w:rsidR="002F37A5" w:rsidRPr="00C45A0F" w:rsidRDefault="002F37A5" w:rsidP="002F37A5">
            <w:pPr>
              <w:rPr>
                <w:rFonts w:cs="Arial"/>
                <w:b/>
              </w:rPr>
            </w:pPr>
            <w:r w:rsidRPr="00022308">
              <w:rPr>
                <w:rFonts w:cs="Arial"/>
              </w:rPr>
              <w:t>N/A</w:t>
            </w:r>
          </w:p>
        </w:tc>
        <w:tc>
          <w:tcPr>
            <w:tcW w:w="1377" w:type="dxa"/>
            <w:tcBorders>
              <w:left w:val="single" w:sz="4" w:space="0" w:color="auto"/>
              <w:bottom w:val="single" w:sz="4" w:space="0" w:color="auto"/>
            </w:tcBorders>
            <w:shd w:val="clear" w:color="auto" w:fill="auto"/>
          </w:tcPr>
          <w:p w14:paraId="20D05F65" w14:textId="3FE53FC3" w:rsidR="002F37A5" w:rsidRPr="00C45A0F" w:rsidRDefault="002F37A5" w:rsidP="002F37A5">
            <w:pPr>
              <w:rPr>
                <w:rFonts w:cs="Arial"/>
                <w:b/>
              </w:rPr>
            </w:pPr>
            <w:r w:rsidRPr="00BB7A87">
              <w:rPr>
                <w:rFonts w:cs="Arial"/>
              </w:rPr>
              <w:t>I</w:t>
            </w:r>
          </w:p>
        </w:tc>
      </w:tr>
      <w:tr w:rsidR="002F37A5" w:rsidRPr="00C45A0F" w14:paraId="24592DFA" w14:textId="77777777" w:rsidTr="007234F4">
        <w:trPr>
          <w:cantSplit/>
          <w:jc w:val="center"/>
        </w:trPr>
        <w:tc>
          <w:tcPr>
            <w:tcW w:w="646" w:type="dxa"/>
            <w:gridSpan w:val="2"/>
            <w:vMerge/>
            <w:tcBorders>
              <w:right w:val="single" w:sz="4" w:space="0" w:color="auto"/>
            </w:tcBorders>
          </w:tcPr>
          <w:p w14:paraId="1E2388EB" w14:textId="77777777" w:rsidR="002F37A5" w:rsidRPr="0027299B" w:rsidRDefault="002F37A5" w:rsidP="002F37A5">
            <w:pPr>
              <w:rPr>
                <w:rFonts w:cs="Arial"/>
              </w:rPr>
            </w:pPr>
          </w:p>
        </w:tc>
        <w:tc>
          <w:tcPr>
            <w:tcW w:w="7106" w:type="dxa"/>
            <w:tcBorders>
              <w:top w:val="single" w:sz="4" w:space="0" w:color="auto"/>
              <w:bottom w:val="single" w:sz="4" w:space="0" w:color="auto"/>
              <w:right w:val="single" w:sz="4" w:space="0" w:color="auto"/>
            </w:tcBorders>
          </w:tcPr>
          <w:p w14:paraId="54486CD9" w14:textId="58CBFF7E" w:rsidR="002F37A5" w:rsidRDefault="002F37A5" w:rsidP="002F37A5">
            <w:pPr>
              <w:rPr>
                <w:szCs w:val="24"/>
              </w:rPr>
            </w:pPr>
            <w:r>
              <w:rPr>
                <w:szCs w:val="24"/>
              </w:rPr>
              <w:t>Ambition</w:t>
            </w:r>
          </w:p>
        </w:tc>
        <w:tc>
          <w:tcPr>
            <w:tcW w:w="493" w:type="dxa"/>
            <w:tcBorders>
              <w:left w:val="single" w:sz="4" w:space="0" w:color="auto"/>
              <w:bottom w:val="single" w:sz="4" w:space="0" w:color="auto"/>
            </w:tcBorders>
            <w:shd w:val="clear" w:color="auto" w:fill="auto"/>
          </w:tcPr>
          <w:p w14:paraId="798493A0" w14:textId="251574F1" w:rsidR="002F37A5" w:rsidRPr="00C45A0F" w:rsidRDefault="002F37A5" w:rsidP="002F37A5">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6E20564F" w14:textId="4334182B" w:rsidR="002F37A5" w:rsidRPr="00C45A0F" w:rsidRDefault="002F37A5" w:rsidP="002F37A5">
            <w:pPr>
              <w:rPr>
                <w:rFonts w:cs="Arial"/>
                <w:b/>
              </w:rPr>
            </w:pPr>
            <w:r w:rsidRPr="00022308">
              <w:rPr>
                <w:rFonts w:cs="Arial"/>
              </w:rPr>
              <w:t>N/A</w:t>
            </w:r>
          </w:p>
        </w:tc>
        <w:tc>
          <w:tcPr>
            <w:tcW w:w="1377" w:type="dxa"/>
            <w:tcBorders>
              <w:left w:val="single" w:sz="4" w:space="0" w:color="auto"/>
              <w:bottom w:val="single" w:sz="4" w:space="0" w:color="auto"/>
            </w:tcBorders>
            <w:shd w:val="clear" w:color="auto" w:fill="auto"/>
          </w:tcPr>
          <w:p w14:paraId="699C1832" w14:textId="40900290" w:rsidR="002F37A5" w:rsidRPr="00C45A0F" w:rsidRDefault="002F37A5" w:rsidP="002F37A5">
            <w:pPr>
              <w:rPr>
                <w:rFonts w:cs="Arial"/>
                <w:b/>
              </w:rPr>
            </w:pPr>
            <w:r w:rsidRPr="00BB7A87">
              <w:rPr>
                <w:rFonts w:cs="Arial"/>
              </w:rPr>
              <w:t>I</w:t>
            </w:r>
          </w:p>
        </w:tc>
      </w:tr>
      <w:tr w:rsidR="002F37A5" w:rsidRPr="00C45A0F" w14:paraId="566F35D0" w14:textId="77777777" w:rsidTr="007234F4">
        <w:trPr>
          <w:cantSplit/>
          <w:jc w:val="center"/>
        </w:trPr>
        <w:tc>
          <w:tcPr>
            <w:tcW w:w="646" w:type="dxa"/>
            <w:gridSpan w:val="2"/>
            <w:vMerge/>
            <w:tcBorders>
              <w:right w:val="single" w:sz="4" w:space="0" w:color="auto"/>
            </w:tcBorders>
          </w:tcPr>
          <w:p w14:paraId="3C0072BC" w14:textId="77777777" w:rsidR="002F37A5" w:rsidRPr="0027299B" w:rsidRDefault="002F37A5" w:rsidP="002F37A5">
            <w:pPr>
              <w:rPr>
                <w:rFonts w:cs="Arial"/>
              </w:rPr>
            </w:pPr>
          </w:p>
        </w:tc>
        <w:tc>
          <w:tcPr>
            <w:tcW w:w="7106" w:type="dxa"/>
            <w:tcBorders>
              <w:top w:val="single" w:sz="4" w:space="0" w:color="auto"/>
              <w:bottom w:val="single" w:sz="4" w:space="0" w:color="auto"/>
              <w:right w:val="single" w:sz="4" w:space="0" w:color="auto"/>
            </w:tcBorders>
          </w:tcPr>
          <w:p w14:paraId="783E78F9" w14:textId="6FBF1917" w:rsidR="002F37A5" w:rsidRDefault="002F37A5" w:rsidP="002F37A5">
            <w:pPr>
              <w:rPr>
                <w:szCs w:val="24"/>
              </w:rPr>
            </w:pPr>
            <w:r>
              <w:rPr>
                <w:szCs w:val="24"/>
              </w:rPr>
              <w:t>Partnership</w:t>
            </w:r>
          </w:p>
        </w:tc>
        <w:tc>
          <w:tcPr>
            <w:tcW w:w="493" w:type="dxa"/>
            <w:tcBorders>
              <w:left w:val="single" w:sz="4" w:space="0" w:color="auto"/>
              <w:bottom w:val="single" w:sz="4" w:space="0" w:color="auto"/>
            </w:tcBorders>
            <w:shd w:val="clear" w:color="auto" w:fill="auto"/>
          </w:tcPr>
          <w:p w14:paraId="0FB3F121" w14:textId="11326BD6" w:rsidR="002F37A5" w:rsidRPr="00C45A0F" w:rsidRDefault="002F37A5" w:rsidP="002F37A5">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05363E75" w14:textId="565FBA8C" w:rsidR="002F37A5" w:rsidRPr="00C45A0F" w:rsidRDefault="002F37A5" w:rsidP="002F37A5">
            <w:pPr>
              <w:rPr>
                <w:rFonts w:cs="Arial"/>
                <w:b/>
              </w:rPr>
            </w:pPr>
            <w:r w:rsidRPr="00022308">
              <w:rPr>
                <w:rFonts w:cs="Arial"/>
              </w:rPr>
              <w:t>N/A</w:t>
            </w:r>
          </w:p>
        </w:tc>
        <w:tc>
          <w:tcPr>
            <w:tcW w:w="1377" w:type="dxa"/>
            <w:tcBorders>
              <w:left w:val="single" w:sz="4" w:space="0" w:color="auto"/>
              <w:bottom w:val="single" w:sz="4" w:space="0" w:color="auto"/>
            </w:tcBorders>
            <w:shd w:val="clear" w:color="auto" w:fill="auto"/>
          </w:tcPr>
          <w:p w14:paraId="0D06BC37" w14:textId="3184637A" w:rsidR="002F37A5" w:rsidRPr="00C45A0F" w:rsidRDefault="002F37A5" w:rsidP="002F37A5">
            <w:pPr>
              <w:rPr>
                <w:rFonts w:cs="Arial"/>
                <w:b/>
              </w:rPr>
            </w:pPr>
            <w:r w:rsidRPr="00BB7A87">
              <w:rPr>
                <w:rFonts w:cs="Arial"/>
              </w:rPr>
              <w:t>I</w:t>
            </w:r>
          </w:p>
        </w:tc>
      </w:tr>
      <w:tr w:rsidR="002F37A5" w:rsidRPr="00C45A0F" w14:paraId="274D07C2" w14:textId="77777777" w:rsidTr="006939CF">
        <w:trPr>
          <w:cantSplit/>
          <w:jc w:val="center"/>
        </w:trPr>
        <w:tc>
          <w:tcPr>
            <w:tcW w:w="646" w:type="dxa"/>
            <w:gridSpan w:val="2"/>
            <w:vMerge/>
            <w:tcBorders>
              <w:right w:val="single" w:sz="4" w:space="0" w:color="auto"/>
            </w:tcBorders>
          </w:tcPr>
          <w:p w14:paraId="773E9679" w14:textId="77777777" w:rsidR="002F37A5" w:rsidRPr="0027299B" w:rsidRDefault="002F37A5" w:rsidP="002F37A5">
            <w:pPr>
              <w:rPr>
                <w:rFonts w:cs="Arial"/>
              </w:rPr>
            </w:pPr>
          </w:p>
        </w:tc>
        <w:tc>
          <w:tcPr>
            <w:tcW w:w="7106" w:type="dxa"/>
            <w:tcBorders>
              <w:top w:val="single" w:sz="4" w:space="0" w:color="auto"/>
              <w:bottom w:val="single" w:sz="4" w:space="0" w:color="auto"/>
            </w:tcBorders>
          </w:tcPr>
          <w:p w14:paraId="371F9B5D" w14:textId="3EE91843" w:rsidR="002F37A5" w:rsidRDefault="002F37A5" w:rsidP="002F37A5">
            <w:pPr>
              <w:rPr>
                <w:szCs w:val="24"/>
              </w:rPr>
            </w:pPr>
            <w:r>
              <w:rPr>
                <w:rFonts w:cs="Arial"/>
                <w:szCs w:val="24"/>
              </w:rPr>
              <w:t xml:space="preserve">A copy of the Council’s Values and Behaviours can be accessed via the Council’s website – </w:t>
            </w:r>
            <w:hyperlink r:id="rId20" w:history="1">
              <w:r w:rsidRPr="0076020B">
                <w:rPr>
                  <w:rStyle w:val="Hyperlink"/>
                  <w:rFonts w:cs="Arial"/>
                  <w:szCs w:val="24"/>
                </w:rPr>
                <w:t>www.hullcc.gov.uk/jobs</w:t>
              </w:r>
            </w:hyperlink>
          </w:p>
        </w:tc>
        <w:tc>
          <w:tcPr>
            <w:tcW w:w="493" w:type="dxa"/>
            <w:tcBorders>
              <w:left w:val="single" w:sz="4" w:space="0" w:color="auto"/>
              <w:bottom w:val="single" w:sz="4" w:space="0" w:color="auto"/>
            </w:tcBorders>
            <w:shd w:val="clear" w:color="auto" w:fill="auto"/>
          </w:tcPr>
          <w:p w14:paraId="52981EEB" w14:textId="77777777" w:rsidR="002F37A5" w:rsidRPr="00C45A0F" w:rsidRDefault="002F37A5" w:rsidP="002F37A5">
            <w:pPr>
              <w:rPr>
                <w:rFonts w:cs="Arial"/>
                <w:b/>
              </w:rPr>
            </w:pPr>
          </w:p>
        </w:tc>
        <w:tc>
          <w:tcPr>
            <w:tcW w:w="748" w:type="dxa"/>
            <w:tcBorders>
              <w:left w:val="single" w:sz="4" w:space="0" w:color="auto"/>
              <w:bottom w:val="single" w:sz="4" w:space="0" w:color="auto"/>
            </w:tcBorders>
            <w:shd w:val="clear" w:color="auto" w:fill="auto"/>
          </w:tcPr>
          <w:p w14:paraId="30E6F8EF" w14:textId="77777777" w:rsidR="002F37A5" w:rsidRPr="00C45A0F" w:rsidRDefault="002F37A5" w:rsidP="002F37A5">
            <w:pPr>
              <w:rPr>
                <w:rFonts w:cs="Arial"/>
                <w:b/>
              </w:rPr>
            </w:pPr>
          </w:p>
        </w:tc>
        <w:tc>
          <w:tcPr>
            <w:tcW w:w="1377" w:type="dxa"/>
            <w:tcBorders>
              <w:left w:val="single" w:sz="4" w:space="0" w:color="auto"/>
              <w:bottom w:val="single" w:sz="4" w:space="0" w:color="auto"/>
            </w:tcBorders>
            <w:shd w:val="clear" w:color="auto" w:fill="auto"/>
          </w:tcPr>
          <w:p w14:paraId="27E8C151" w14:textId="77777777" w:rsidR="002F37A5" w:rsidRPr="00C45A0F" w:rsidRDefault="002F37A5" w:rsidP="002F37A5">
            <w:pPr>
              <w:rPr>
                <w:rFonts w:cs="Arial"/>
                <w:b/>
              </w:rPr>
            </w:pPr>
          </w:p>
        </w:tc>
      </w:tr>
      <w:tr w:rsidR="002F37A5" w:rsidRPr="00C45A0F" w14:paraId="579BEB5D" w14:textId="77777777" w:rsidTr="006939CF">
        <w:trPr>
          <w:cantSplit/>
          <w:jc w:val="center"/>
        </w:trPr>
        <w:tc>
          <w:tcPr>
            <w:tcW w:w="646" w:type="dxa"/>
            <w:gridSpan w:val="2"/>
            <w:vMerge/>
            <w:tcBorders>
              <w:right w:val="single" w:sz="4" w:space="0" w:color="auto"/>
            </w:tcBorders>
          </w:tcPr>
          <w:p w14:paraId="65195271" w14:textId="77777777" w:rsidR="002F37A5" w:rsidRPr="0027299B" w:rsidRDefault="002F37A5" w:rsidP="002F37A5">
            <w:pPr>
              <w:rPr>
                <w:rFonts w:cs="Arial"/>
              </w:rPr>
            </w:pPr>
          </w:p>
        </w:tc>
        <w:tc>
          <w:tcPr>
            <w:tcW w:w="7106" w:type="dxa"/>
            <w:tcBorders>
              <w:top w:val="single" w:sz="4" w:space="0" w:color="auto"/>
              <w:bottom w:val="single" w:sz="4" w:space="0" w:color="auto"/>
            </w:tcBorders>
          </w:tcPr>
          <w:p w14:paraId="177CA09B" w14:textId="0F548D1F" w:rsidR="002F37A5" w:rsidRDefault="002F37A5" w:rsidP="002F37A5">
            <w:pPr>
              <w:rPr>
                <w:szCs w:val="24"/>
              </w:rPr>
            </w:pPr>
            <w:r w:rsidRPr="00022308">
              <w:rPr>
                <w:b/>
                <w:szCs w:val="24"/>
              </w:rPr>
              <w:t>Competencies:</w:t>
            </w:r>
          </w:p>
        </w:tc>
        <w:tc>
          <w:tcPr>
            <w:tcW w:w="493" w:type="dxa"/>
            <w:tcBorders>
              <w:left w:val="single" w:sz="4" w:space="0" w:color="auto"/>
              <w:bottom w:val="single" w:sz="4" w:space="0" w:color="auto"/>
            </w:tcBorders>
            <w:shd w:val="clear" w:color="auto" w:fill="auto"/>
          </w:tcPr>
          <w:p w14:paraId="232A0ED6" w14:textId="77777777" w:rsidR="002F37A5" w:rsidRPr="00C45A0F" w:rsidRDefault="002F37A5" w:rsidP="002F37A5">
            <w:pPr>
              <w:rPr>
                <w:rFonts w:cs="Arial"/>
                <w:b/>
              </w:rPr>
            </w:pPr>
          </w:p>
        </w:tc>
        <w:tc>
          <w:tcPr>
            <w:tcW w:w="748" w:type="dxa"/>
            <w:tcBorders>
              <w:left w:val="single" w:sz="4" w:space="0" w:color="auto"/>
              <w:bottom w:val="single" w:sz="4" w:space="0" w:color="auto"/>
            </w:tcBorders>
            <w:shd w:val="clear" w:color="auto" w:fill="auto"/>
          </w:tcPr>
          <w:p w14:paraId="1F87E7E2" w14:textId="77777777" w:rsidR="002F37A5" w:rsidRPr="00C45A0F" w:rsidRDefault="002F37A5" w:rsidP="002F37A5">
            <w:pPr>
              <w:rPr>
                <w:rFonts w:cs="Arial"/>
                <w:b/>
              </w:rPr>
            </w:pPr>
          </w:p>
        </w:tc>
        <w:tc>
          <w:tcPr>
            <w:tcW w:w="1377" w:type="dxa"/>
            <w:tcBorders>
              <w:left w:val="single" w:sz="4" w:space="0" w:color="auto"/>
              <w:bottom w:val="single" w:sz="4" w:space="0" w:color="auto"/>
            </w:tcBorders>
            <w:shd w:val="clear" w:color="auto" w:fill="auto"/>
          </w:tcPr>
          <w:p w14:paraId="3BD78F29" w14:textId="77777777" w:rsidR="002F37A5" w:rsidRPr="00C45A0F" w:rsidRDefault="002F37A5" w:rsidP="002F37A5">
            <w:pPr>
              <w:rPr>
                <w:rFonts w:cs="Arial"/>
                <w:b/>
              </w:rPr>
            </w:pPr>
          </w:p>
        </w:tc>
      </w:tr>
      <w:tr w:rsidR="002F37A5" w:rsidRPr="00C45A0F" w14:paraId="44CBA3EB" w14:textId="77777777" w:rsidTr="007234F4">
        <w:trPr>
          <w:cantSplit/>
          <w:jc w:val="center"/>
        </w:trPr>
        <w:tc>
          <w:tcPr>
            <w:tcW w:w="646" w:type="dxa"/>
            <w:gridSpan w:val="2"/>
            <w:vMerge/>
            <w:tcBorders>
              <w:right w:val="single" w:sz="4" w:space="0" w:color="auto"/>
            </w:tcBorders>
            <w:shd w:val="clear" w:color="auto" w:fill="auto"/>
          </w:tcPr>
          <w:p w14:paraId="678121C2" w14:textId="77777777" w:rsidR="002F37A5" w:rsidRPr="00257987" w:rsidRDefault="002F37A5" w:rsidP="002F37A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5FF90291" w14:textId="77777777" w:rsidR="002F37A5" w:rsidRPr="001A3F89" w:rsidRDefault="002F37A5" w:rsidP="002F37A5">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14:paraId="6EE44E83" w14:textId="77777777" w:rsidR="002F37A5" w:rsidRPr="00C45A0F" w:rsidRDefault="002F37A5" w:rsidP="002F37A5">
            <w:pPr>
              <w:rPr>
                <w:rFonts w:cs="Arial"/>
                <w:b/>
              </w:rPr>
            </w:pPr>
            <w:r>
              <w:rPr>
                <w:rFonts w:cs="Arial"/>
                <w:b/>
              </w:rPr>
              <w:t>X</w:t>
            </w:r>
          </w:p>
        </w:tc>
        <w:tc>
          <w:tcPr>
            <w:tcW w:w="748" w:type="dxa"/>
            <w:tcBorders>
              <w:left w:val="single" w:sz="4" w:space="0" w:color="auto"/>
              <w:bottom w:val="single" w:sz="4" w:space="0" w:color="auto"/>
            </w:tcBorders>
            <w:shd w:val="clear" w:color="auto" w:fill="auto"/>
          </w:tcPr>
          <w:p w14:paraId="47A4EFA0" w14:textId="77777777" w:rsidR="002F37A5" w:rsidRPr="00671F17" w:rsidRDefault="002F37A5" w:rsidP="002F37A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1D89A6AB" w14:textId="77777777" w:rsidR="002F37A5" w:rsidRPr="00671F17" w:rsidRDefault="002F37A5" w:rsidP="002F37A5">
            <w:pPr>
              <w:rPr>
                <w:rFonts w:cs="Arial"/>
                <w:szCs w:val="24"/>
              </w:rPr>
            </w:pPr>
          </w:p>
        </w:tc>
      </w:tr>
      <w:tr w:rsidR="002F37A5" w:rsidRPr="00C45A0F" w14:paraId="1F0264FA" w14:textId="77777777" w:rsidTr="007234F4">
        <w:trPr>
          <w:cantSplit/>
          <w:jc w:val="center"/>
        </w:trPr>
        <w:tc>
          <w:tcPr>
            <w:tcW w:w="646" w:type="dxa"/>
            <w:gridSpan w:val="2"/>
            <w:vMerge/>
            <w:tcBorders>
              <w:right w:val="single" w:sz="4" w:space="0" w:color="auto"/>
            </w:tcBorders>
            <w:shd w:val="clear" w:color="auto" w:fill="auto"/>
          </w:tcPr>
          <w:p w14:paraId="535C583E" w14:textId="77777777" w:rsidR="002F37A5" w:rsidRPr="00257987" w:rsidRDefault="002F37A5" w:rsidP="002F37A5">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18B2359E" w14:textId="77777777" w:rsidR="002F37A5" w:rsidRPr="001A3F89" w:rsidRDefault="002F37A5" w:rsidP="002F37A5">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14:paraId="07BFA1E1" w14:textId="77777777" w:rsidR="002F37A5" w:rsidRPr="00C45A0F" w:rsidRDefault="002F37A5" w:rsidP="002F37A5">
            <w:pPr>
              <w:rPr>
                <w:rFonts w:cs="Arial"/>
                <w:b/>
              </w:rPr>
            </w:pPr>
            <w:r>
              <w:rPr>
                <w:rFonts w:cs="Arial"/>
                <w:b/>
              </w:rPr>
              <w:t>X</w:t>
            </w:r>
          </w:p>
        </w:tc>
        <w:tc>
          <w:tcPr>
            <w:tcW w:w="748" w:type="dxa"/>
            <w:tcBorders>
              <w:left w:val="single" w:sz="4" w:space="0" w:color="auto"/>
              <w:bottom w:val="single" w:sz="4" w:space="0" w:color="auto"/>
            </w:tcBorders>
            <w:shd w:val="clear" w:color="auto" w:fill="auto"/>
          </w:tcPr>
          <w:p w14:paraId="5DB1E00C" w14:textId="77777777" w:rsidR="002F37A5" w:rsidRPr="00671F17" w:rsidRDefault="002F37A5" w:rsidP="002F37A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0BED05C1" w14:textId="77777777" w:rsidR="002F37A5" w:rsidRPr="00671F17" w:rsidRDefault="002F37A5" w:rsidP="002F37A5">
            <w:pPr>
              <w:rPr>
                <w:rFonts w:cs="Arial"/>
                <w:szCs w:val="24"/>
              </w:rPr>
            </w:pPr>
          </w:p>
        </w:tc>
      </w:tr>
      <w:tr w:rsidR="002F37A5" w:rsidRPr="00C45A0F" w14:paraId="7B6D5F1F" w14:textId="77777777" w:rsidTr="007234F4">
        <w:trPr>
          <w:cantSplit/>
          <w:jc w:val="center"/>
        </w:trPr>
        <w:tc>
          <w:tcPr>
            <w:tcW w:w="646" w:type="dxa"/>
            <w:gridSpan w:val="2"/>
            <w:vMerge/>
            <w:tcBorders>
              <w:right w:val="single" w:sz="4" w:space="0" w:color="auto"/>
            </w:tcBorders>
            <w:shd w:val="clear" w:color="auto" w:fill="auto"/>
          </w:tcPr>
          <w:p w14:paraId="39E89693" w14:textId="77777777" w:rsidR="002F37A5" w:rsidRPr="00257987" w:rsidRDefault="002F37A5" w:rsidP="002F37A5">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2AE55162" w14:textId="77777777" w:rsidR="002F37A5" w:rsidRPr="001A3F89" w:rsidRDefault="002F37A5" w:rsidP="002F37A5">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14:paraId="3A6FD71F" w14:textId="77777777" w:rsidR="002F37A5" w:rsidRPr="00C45A0F" w:rsidRDefault="002F37A5" w:rsidP="002F37A5">
            <w:pPr>
              <w:rPr>
                <w:rFonts w:cs="Arial"/>
                <w:b/>
              </w:rPr>
            </w:pPr>
            <w:r>
              <w:rPr>
                <w:rFonts w:cs="Arial"/>
                <w:b/>
              </w:rPr>
              <w:t>X</w:t>
            </w:r>
          </w:p>
        </w:tc>
        <w:tc>
          <w:tcPr>
            <w:tcW w:w="748" w:type="dxa"/>
            <w:tcBorders>
              <w:left w:val="single" w:sz="4" w:space="0" w:color="auto"/>
              <w:bottom w:val="single" w:sz="4" w:space="0" w:color="auto"/>
            </w:tcBorders>
            <w:shd w:val="clear" w:color="auto" w:fill="auto"/>
          </w:tcPr>
          <w:p w14:paraId="6F9C94C7" w14:textId="77777777" w:rsidR="002F37A5" w:rsidRPr="00671F17" w:rsidRDefault="002F37A5" w:rsidP="002F37A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6504924C" w14:textId="77777777" w:rsidR="002F37A5" w:rsidRPr="00671F17" w:rsidRDefault="002F37A5" w:rsidP="002F37A5">
            <w:pPr>
              <w:rPr>
                <w:rFonts w:cs="Arial"/>
                <w:szCs w:val="24"/>
              </w:rPr>
            </w:pPr>
          </w:p>
        </w:tc>
      </w:tr>
      <w:tr w:rsidR="002F37A5" w:rsidRPr="00C45A0F" w14:paraId="412D31E5" w14:textId="77777777" w:rsidTr="007234F4">
        <w:trPr>
          <w:cantSplit/>
          <w:jc w:val="center"/>
        </w:trPr>
        <w:tc>
          <w:tcPr>
            <w:tcW w:w="646" w:type="dxa"/>
            <w:gridSpan w:val="2"/>
            <w:vMerge/>
            <w:tcBorders>
              <w:right w:val="single" w:sz="4" w:space="0" w:color="auto"/>
            </w:tcBorders>
            <w:shd w:val="clear" w:color="auto" w:fill="auto"/>
          </w:tcPr>
          <w:p w14:paraId="2DE72F95" w14:textId="77777777" w:rsidR="002F37A5" w:rsidRPr="00257987" w:rsidRDefault="002F37A5" w:rsidP="002F37A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191942C5" w14:textId="77777777" w:rsidR="002F37A5" w:rsidRPr="001A3F89" w:rsidRDefault="002F37A5" w:rsidP="002F37A5">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14:paraId="792338A9" w14:textId="77777777" w:rsidR="002F37A5" w:rsidRPr="00C45A0F" w:rsidRDefault="002F37A5" w:rsidP="002F37A5">
            <w:pPr>
              <w:rPr>
                <w:rFonts w:cs="Arial"/>
                <w:b/>
              </w:rPr>
            </w:pPr>
            <w:r>
              <w:rPr>
                <w:rFonts w:cs="Arial"/>
                <w:b/>
              </w:rPr>
              <w:t>X</w:t>
            </w:r>
          </w:p>
        </w:tc>
        <w:tc>
          <w:tcPr>
            <w:tcW w:w="748" w:type="dxa"/>
            <w:tcBorders>
              <w:left w:val="single" w:sz="4" w:space="0" w:color="auto"/>
              <w:bottom w:val="single" w:sz="4" w:space="0" w:color="auto"/>
            </w:tcBorders>
            <w:shd w:val="clear" w:color="auto" w:fill="auto"/>
          </w:tcPr>
          <w:p w14:paraId="574194F8" w14:textId="77777777" w:rsidR="002F37A5" w:rsidRPr="00671F17" w:rsidRDefault="002F37A5" w:rsidP="002F37A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09FCC564" w14:textId="77777777" w:rsidR="002F37A5" w:rsidRPr="00671F17" w:rsidRDefault="002F37A5" w:rsidP="002F37A5">
            <w:pPr>
              <w:rPr>
                <w:rFonts w:cs="Arial"/>
                <w:szCs w:val="24"/>
              </w:rPr>
            </w:pPr>
          </w:p>
        </w:tc>
      </w:tr>
      <w:tr w:rsidR="002F37A5" w:rsidRPr="00C45A0F" w14:paraId="7A68BDC5" w14:textId="77777777" w:rsidTr="007234F4">
        <w:trPr>
          <w:cantSplit/>
          <w:jc w:val="center"/>
        </w:trPr>
        <w:tc>
          <w:tcPr>
            <w:tcW w:w="646" w:type="dxa"/>
            <w:gridSpan w:val="2"/>
            <w:vMerge/>
            <w:tcBorders>
              <w:right w:val="single" w:sz="4" w:space="0" w:color="auto"/>
            </w:tcBorders>
            <w:shd w:val="clear" w:color="auto" w:fill="auto"/>
          </w:tcPr>
          <w:p w14:paraId="7DDFEA3D" w14:textId="77777777" w:rsidR="002F37A5" w:rsidRPr="00257987" w:rsidRDefault="002F37A5" w:rsidP="002F37A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122A3461" w14:textId="77777777" w:rsidR="002F37A5" w:rsidRPr="001A3F89" w:rsidRDefault="002F37A5" w:rsidP="002F37A5">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14:paraId="7828176B" w14:textId="77777777" w:rsidR="002F37A5" w:rsidRPr="00C45A0F" w:rsidRDefault="002F37A5" w:rsidP="002F37A5">
            <w:pPr>
              <w:rPr>
                <w:rFonts w:cs="Arial"/>
                <w:b/>
              </w:rPr>
            </w:pPr>
            <w:r>
              <w:rPr>
                <w:rFonts w:cs="Arial"/>
                <w:b/>
              </w:rPr>
              <w:t>X</w:t>
            </w:r>
          </w:p>
        </w:tc>
        <w:tc>
          <w:tcPr>
            <w:tcW w:w="748" w:type="dxa"/>
            <w:tcBorders>
              <w:left w:val="single" w:sz="4" w:space="0" w:color="auto"/>
              <w:bottom w:val="single" w:sz="4" w:space="0" w:color="auto"/>
            </w:tcBorders>
            <w:shd w:val="clear" w:color="auto" w:fill="auto"/>
          </w:tcPr>
          <w:p w14:paraId="35176E31" w14:textId="77777777" w:rsidR="002F37A5" w:rsidRPr="00671F17" w:rsidRDefault="002F37A5" w:rsidP="002F37A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5EEB0D43" w14:textId="77777777" w:rsidR="002F37A5" w:rsidRPr="00671F17" w:rsidRDefault="002F37A5" w:rsidP="002F37A5">
            <w:pPr>
              <w:rPr>
                <w:rFonts w:cs="Arial"/>
                <w:szCs w:val="24"/>
              </w:rPr>
            </w:pPr>
          </w:p>
        </w:tc>
      </w:tr>
      <w:tr w:rsidR="002F37A5" w:rsidRPr="00C45A0F" w14:paraId="1B891C4C" w14:textId="77777777" w:rsidTr="007234F4">
        <w:trPr>
          <w:cantSplit/>
          <w:jc w:val="center"/>
        </w:trPr>
        <w:tc>
          <w:tcPr>
            <w:tcW w:w="646" w:type="dxa"/>
            <w:gridSpan w:val="2"/>
            <w:vMerge/>
            <w:tcBorders>
              <w:right w:val="single" w:sz="4" w:space="0" w:color="auto"/>
            </w:tcBorders>
            <w:shd w:val="clear" w:color="auto" w:fill="auto"/>
          </w:tcPr>
          <w:p w14:paraId="1F452721" w14:textId="77777777" w:rsidR="002F37A5" w:rsidRPr="00257987" w:rsidRDefault="002F37A5" w:rsidP="002F37A5">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3AFADA81" w14:textId="77777777" w:rsidR="002F37A5" w:rsidRPr="001A3F89" w:rsidRDefault="002F37A5" w:rsidP="002F37A5">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14:paraId="449D6593" w14:textId="77777777" w:rsidR="002F37A5" w:rsidRPr="00C45A0F" w:rsidRDefault="002F37A5" w:rsidP="002F37A5">
            <w:pPr>
              <w:rPr>
                <w:rFonts w:cs="Arial"/>
                <w:b/>
              </w:rPr>
            </w:pPr>
            <w:r>
              <w:rPr>
                <w:rFonts w:cs="Arial"/>
                <w:b/>
              </w:rPr>
              <w:t>X</w:t>
            </w:r>
          </w:p>
        </w:tc>
        <w:tc>
          <w:tcPr>
            <w:tcW w:w="748" w:type="dxa"/>
            <w:tcBorders>
              <w:left w:val="single" w:sz="4" w:space="0" w:color="auto"/>
              <w:bottom w:val="single" w:sz="4" w:space="0" w:color="auto"/>
            </w:tcBorders>
            <w:shd w:val="clear" w:color="auto" w:fill="auto"/>
          </w:tcPr>
          <w:p w14:paraId="654E82A8" w14:textId="77777777" w:rsidR="002F37A5" w:rsidRPr="00671F17" w:rsidRDefault="002F37A5" w:rsidP="002F37A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0FF74119" w14:textId="77777777" w:rsidR="002F37A5" w:rsidRPr="00671F17" w:rsidRDefault="002F37A5" w:rsidP="002F37A5">
            <w:pPr>
              <w:rPr>
                <w:rFonts w:cs="Arial"/>
                <w:szCs w:val="24"/>
              </w:rPr>
            </w:pPr>
          </w:p>
        </w:tc>
      </w:tr>
      <w:tr w:rsidR="002F37A5" w:rsidRPr="00C45A0F" w14:paraId="0138A7AD" w14:textId="77777777" w:rsidTr="007234F4">
        <w:trPr>
          <w:cantSplit/>
          <w:jc w:val="center"/>
        </w:trPr>
        <w:tc>
          <w:tcPr>
            <w:tcW w:w="646" w:type="dxa"/>
            <w:gridSpan w:val="2"/>
            <w:vMerge/>
            <w:tcBorders>
              <w:right w:val="single" w:sz="4" w:space="0" w:color="auto"/>
            </w:tcBorders>
            <w:shd w:val="clear" w:color="auto" w:fill="auto"/>
          </w:tcPr>
          <w:p w14:paraId="760F5CA2" w14:textId="77777777" w:rsidR="002F37A5" w:rsidRPr="00257987" w:rsidRDefault="002F37A5" w:rsidP="002F37A5">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4661A890" w14:textId="77777777" w:rsidR="002F37A5" w:rsidRPr="001A3F89" w:rsidRDefault="002F37A5" w:rsidP="002F37A5">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14:paraId="2B8C83F1" w14:textId="77777777" w:rsidR="002F37A5" w:rsidRPr="00C45A0F" w:rsidRDefault="002F37A5" w:rsidP="002F37A5">
            <w:pPr>
              <w:rPr>
                <w:rFonts w:cs="Arial"/>
                <w:b/>
              </w:rPr>
            </w:pPr>
            <w:r>
              <w:rPr>
                <w:rFonts w:cs="Arial"/>
                <w:b/>
              </w:rPr>
              <w:t>X</w:t>
            </w:r>
          </w:p>
        </w:tc>
        <w:tc>
          <w:tcPr>
            <w:tcW w:w="748" w:type="dxa"/>
            <w:tcBorders>
              <w:left w:val="single" w:sz="4" w:space="0" w:color="auto"/>
              <w:bottom w:val="single" w:sz="4" w:space="0" w:color="auto"/>
            </w:tcBorders>
            <w:shd w:val="clear" w:color="auto" w:fill="auto"/>
          </w:tcPr>
          <w:p w14:paraId="48AE700B" w14:textId="77777777" w:rsidR="002F37A5" w:rsidRPr="00671F17" w:rsidRDefault="002F37A5" w:rsidP="002F37A5">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670D3860" w14:textId="77777777" w:rsidR="002F37A5" w:rsidRPr="00671F17" w:rsidRDefault="002F37A5" w:rsidP="002F37A5">
            <w:pPr>
              <w:rPr>
                <w:rFonts w:cs="Arial"/>
                <w:szCs w:val="24"/>
              </w:rPr>
            </w:pPr>
          </w:p>
        </w:tc>
      </w:tr>
      <w:tr w:rsidR="002F37A5" w:rsidRPr="00C45A0F" w14:paraId="79B76A03" w14:textId="77777777" w:rsidTr="007234F4">
        <w:trPr>
          <w:cantSplit/>
          <w:jc w:val="center"/>
        </w:trPr>
        <w:tc>
          <w:tcPr>
            <w:tcW w:w="646" w:type="dxa"/>
            <w:gridSpan w:val="2"/>
            <w:vMerge/>
            <w:tcBorders>
              <w:right w:val="single" w:sz="4" w:space="0" w:color="auto"/>
            </w:tcBorders>
            <w:shd w:val="clear" w:color="auto" w:fill="auto"/>
          </w:tcPr>
          <w:p w14:paraId="7585416E" w14:textId="77777777" w:rsidR="002F37A5" w:rsidRPr="00257987" w:rsidRDefault="002F37A5" w:rsidP="002F37A5">
            <w:pPr>
              <w:rPr>
                <w:rFonts w:cs="Arial"/>
                <w:b/>
              </w:rPr>
            </w:pPr>
          </w:p>
        </w:tc>
        <w:tc>
          <w:tcPr>
            <w:tcW w:w="9724" w:type="dxa"/>
            <w:gridSpan w:val="4"/>
            <w:tcBorders>
              <w:top w:val="single" w:sz="4" w:space="0" w:color="auto"/>
              <w:bottom w:val="single" w:sz="4" w:space="0" w:color="auto"/>
            </w:tcBorders>
            <w:shd w:val="clear" w:color="auto" w:fill="auto"/>
          </w:tcPr>
          <w:p w14:paraId="142C11E6" w14:textId="77777777" w:rsidR="002F37A5" w:rsidRPr="00671F17" w:rsidRDefault="002F37A5" w:rsidP="002F37A5">
            <w:pPr>
              <w:rPr>
                <w:rFonts w:cs="Arial"/>
                <w:szCs w:val="24"/>
              </w:rPr>
            </w:pPr>
            <w:r>
              <w:rPr>
                <w:rFonts w:cs="Arial"/>
                <w:szCs w:val="24"/>
              </w:rPr>
              <w:t xml:space="preserve">A copy of the Competency Framework can be accessed via the Council’s website – </w:t>
            </w:r>
            <w:hyperlink r:id="rId21" w:history="1">
              <w:r w:rsidRPr="0076020B">
                <w:rPr>
                  <w:rStyle w:val="Hyperlink"/>
                  <w:rFonts w:cs="Arial"/>
                  <w:szCs w:val="24"/>
                </w:rPr>
                <w:t>www.hullcc.gov.uk/jobs</w:t>
              </w:r>
            </w:hyperlink>
          </w:p>
        </w:tc>
      </w:tr>
      <w:tr w:rsidR="002F37A5" w:rsidRPr="00C45A0F" w14:paraId="79B12429" w14:textId="77777777" w:rsidTr="007234F4">
        <w:trPr>
          <w:jc w:val="center"/>
        </w:trPr>
        <w:tc>
          <w:tcPr>
            <w:tcW w:w="646" w:type="dxa"/>
            <w:gridSpan w:val="2"/>
            <w:vMerge w:val="restart"/>
            <w:tcBorders>
              <w:top w:val="single" w:sz="4" w:space="0" w:color="auto"/>
              <w:right w:val="single" w:sz="4" w:space="0" w:color="auto"/>
            </w:tcBorders>
          </w:tcPr>
          <w:p w14:paraId="0C6ADD8B" w14:textId="77777777" w:rsidR="002F37A5" w:rsidRPr="00E33471" w:rsidRDefault="002F37A5" w:rsidP="002F37A5">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7AC1D910" w14:textId="77777777" w:rsidR="002F37A5" w:rsidRPr="00671F17" w:rsidRDefault="002F37A5" w:rsidP="002F37A5">
            <w:pPr>
              <w:rPr>
                <w:rFonts w:cs="Arial"/>
                <w:b/>
                <w:szCs w:val="24"/>
              </w:rPr>
            </w:pPr>
            <w:r>
              <w:rPr>
                <w:b/>
              </w:rPr>
              <w:t>Additional Requirements:</w:t>
            </w:r>
          </w:p>
        </w:tc>
      </w:tr>
      <w:tr w:rsidR="002F37A5" w:rsidRPr="00C45A0F" w14:paraId="376D2D5D" w14:textId="77777777" w:rsidTr="007234F4">
        <w:trPr>
          <w:cantSplit/>
          <w:jc w:val="center"/>
        </w:trPr>
        <w:tc>
          <w:tcPr>
            <w:tcW w:w="646" w:type="dxa"/>
            <w:gridSpan w:val="2"/>
            <w:vMerge/>
            <w:tcBorders>
              <w:right w:val="single" w:sz="4" w:space="0" w:color="auto"/>
            </w:tcBorders>
            <w:shd w:val="clear" w:color="auto" w:fill="auto"/>
          </w:tcPr>
          <w:p w14:paraId="1BC521B9" w14:textId="77777777" w:rsidR="002F37A5" w:rsidRPr="00E33471" w:rsidRDefault="002F37A5" w:rsidP="002F37A5">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74AB6E2D" w14:textId="001AF184" w:rsidR="002F37A5" w:rsidRPr="00706BA9" w:rsidRDefault="002F37A5" w:rsidP="002F37A5">
            <w:pPr>
              <w:rPr>
                <w:rFonts w:cs="Arial"/>
                <w:color w:val="000000"/>
                <w:szCs w:val="24"/>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6FAEA87C" w14:textId="77777777" w:rsidR="002F37A5" w:rsidRPr="00524D70" w:rsidRDefault="002F37A5" w:rsidP="002F37A5">
            <w:pPr>
              <w:rPr>
                <w:rFonts w:cs="Arial"/>
                <w:b/>
              </w:rPr>
            </w:pP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1A828BDE" w14:textId="77777777" w:rsidR="002F37A5" w:rsidRPr="00991C1B" w:rsidRDefault="002F37A5" w:rsidP="002F37A5">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1D3C9001" w14:textId="77777777" w:rsidR="002F37A5" w:rsidRPr="00671F17" w:rsidRDefault="002F37A5" w:rsidP="002F37A5">
            <w:pPr>
              <w:rPr>
                <w:rFonts w:cs="Arial"/>
                <w:b/>
                <w:szCs w:val="24"/>
              </w:rPr>
            </w:pPr>
          </w:p>
        </w:tc>
      </w:tr>
      <w:tr w:rsidR="002F37A5" w:rsidRPr="00C45A0F" w14:paraId="5F36BE54" w14:textId="77777777" w:rsidTr="007234F4">
        <w:trPr>
          <w:jc w:val="center"/>
        </w:trPr>
        <w:tc>
          <w:tcPr>
            <w:tcW w:w="646" w:type="dxa"/>
            <w:gridSpan w:val="2"/>
            <w:vMerge w:val="restart"/>
            <w:tcBorders>
              <w:top w:val="single" w:sz="4" w:space="0" w:color="auto"/>
              <w:right w:val="single" w:sz="4" w:space="0" w:color="auto"/>
            </w:tcBorders>
          </w:tcPr>
          <w:p w14:paraId="727208B2" w14:textId="77777777" w:rsidR="002F37A5" w:rsidRDefault="002F37A5" w:rsidP="002F37A5">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14:paraId="1BC4928C" w14:textId="77777777" w:rsidR="002F37A5" w:rsidRPr="00671F17" w:rsidRDefault="002F37A5" w:rsidP="002F37A5">
            <w:pPr>
              <w:rPr>
                <w:rFonts w:cs="Arial"/>
                <w:b/>
                <w:szCs w:val="24"/>
              </w:rPr>
            </w:pPr>
            <w:r>
              <w:rPr>
                <w:rFonts w:cs="Arial"/>
                <w:b/>
              </w:rPr>
              <w:t>Disclosure of Criminal Record:</w:t>
            </w:r>
          </w:p>
        </w:tc>
      </w:tr>
      <w:tr w:rsidR="002F37A5" w:rsidRPr="00C45A0F" w14:paraId="607C4A59" w14:textId="77777777" w:rsidTr="007234F4">
        <w:trPr>
          <w:cantSplit/>
          <w:jc w:val="center"/>
        </w:trPr>
        <w:tc>
          <w:tcPr>
            <w:tcW w:w="646" w:type="dxa"/>
            <w:gridSpan w:val="2"/>
            <w:vMerge/>
            <w:tcBorders>
              <w:right w:val="single" w:sz="4" w:space="0" w:color="auto"/>
            </w:tcBorders>
          </w:tcPr>
          <w:p w14:paraId="52308291" w14:textId="77777777" w:rsidR="002F37A5" w:rsidRPr="00524D70" w:rsidRDefault="002F37A5" w:rsidP="002F37A5">
            <w:pPr>
              <w:rPr>
                <w:rFonts w:cs="Arial"/>
              </w:rPr>
            </w:pPr>
          </w:p>
        </w:tc>
        <w:tc>
          <w:tcPr>
            <w:tcW w:w="7106" w:type="dxa"/>
            <w:tcBorders>
              <w:top w:val="single" w:sz="4" w:space="0" w:color="auto"/>
              <w:bottom w:val="single" w:sz="4" w:space="0" w:color="auto"/>
              <w:right w:val="single" w:sz="4" w:space="0" w:color="auto"/>
            </w:tcBorders>
          </w:tcPr>
          <w:p w14:paraId="2A0DDDA7" w14:textId="77777777" w:rsidR="002F37A5" w:rsidRPr="000A4431" w:rsidRDefault="002F37A5" w:rsidP="002F37A5">
            <w:pPr>
              <w:rPr>
                <w:rFonts w:cs="Arial"/>
                <w:b/>
                <w:i/>
              </w:rPr>
            </w:pPr>
            <w:r w:rsidRPr="00524D70">
              <w:rPr>
                <w:rFonts w:cs="Arial"/>
              </w:rPr>
              <w:t>The successful candidate’s appointment will be subject to the Council obtaining a s</w:t>
            </w:r>
            <w:r>
              <w:rPr>
                <w:rFonts w:cs="Arial"/>
              </w:rPr>
              <w:t xml:space="preserve">atisfactory </w:t>
            </w:r>
            <w:r w:rsidRPr="00105388">
              <w:rPr>
                <w:rFonts w:cs="Arial"/>
              </w:rPr>
              <w:t>Enhanced</w:t>
            </w:r>
            <w:r>
              <w:rPr>
                <w:rFonts w:cs="Arial"/>
              </w:rPr>
              <w:t xml:space="preserve"> Disclosure</w:t>
            </w:r>
            <w:r w:rsidRPr="00105388">
              <w:rPr>
                <w:rFonts w:cs="Arial"/>
              </w:rPr>
              <w:t xml:space="preserve"> &amp; </w:t>
            </w:r>
            <w:r>
              <w:rPr>
                <w:rFonts w:cs="Arial"/>
              </w:rPr>
              <w:t xml:space="preserve">DBS Adults </w:t>
            </w:r>
            <w:r w:rsidRPr="00105388">
              <w:rPr>
                <w:rFonts w:cs="Arial"/>
              </w:rPr>
              <w:t>Barring</w:t>
            </w:r>
            <w:r>
              <w:rPr>
                <w:rFonts w:cs="Arial"/>
              </w:rPr>
              <w:t xml:space="preserve"> List check</w:t>
            </w:r>
            <w:r w:rsidRPr="00524D70">
              <w:rPr>
                <w:rFonts w:cs="Arial"/>
              </w:rPr>
              <w:t xml:space="preserve"> from the </w:t>
            </w:r>
            <w:r>
              <w:rPr>
                <w:rFonts w:cs="Arial"/>
              </w:rPr>
              <w:t xml:space="preserve">Disclosure &amp; Barring Service </w:t>
            </w:r>
          </w:p>
          <w:p w14:paraId="70FD1580" w14:textId="77777777" w:rsidR="002F37A5" w:rsidRPr="000A4431" w:rsidRDefault="002F37A5" w:rsidP="002F37A5">
            <w:pPr>
              <w:rPr>
                <w:rFonts w:cs="Arial"/>
                <w:b/>
                <w:i/>
              </w:rPr>
            </w:pPr>
          </w:p>
        </w:tc>
        <w:tc>
          <w:tcPr>
            <w:tcW w:w="493" w:type="dxa"/>
            <w:tcBorders>
              <w:top w:val="single" w:sz="4" w:space="0" w:color="auto"/>
              <w:left w:val="single" w:sz="4" w:space="0" w:color="auto"/>
              <w:bottom w:val="single" w:sz="4" w:space="0" w:color="auto"/>
            </w:tcBorders>
            <w:shd w:val="clear" w:color="auto" w:fill="auto"/>
          </w:tcPr>
          <w:p w14:paraId="382EB46E" w14:textId="77777777" w:rsidR="002F37A5" w:rsidRPr="00524D70" w:rsidRDefault="002F37A5" w:rsidP="002F37A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72CCAD36" w14:textId="77777777" w:rsidR="002F37A5" w:rsidRPr="00671F17" w:rsidRDefault="002F37A5" w:rsidP="002F37A5">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311DD4DF" w14:textId="77777777" w:rsidR="002F37A5" w:rsidRPr="00671F17" w:rsidRDefault="002F37A5" w:rsidP="002F37A5">
            <w:pPr>
              <w:rPr>
                <w:rFonts w:cs="Arial"/>
                <w:szCs w:val="24"/>
              </w:rPr>
            </w:pPr>
            <w:r>
              <w:rPr>
                <w:rFonts w:cs="Arial"/>
                <w:szCs w:val="24"/>
              </w:rPr>
              <w:t>DBS</w:t>
            </w:r>
            <w:r w:rsidRPr="00671F17">
              <w:rPr>
                <w:rFonts w:cs="Arial"/>
                <w:szCs w:val="24"/>
              </w:rPr>
              <w:t xml:space="preserve"> Disclosure</w:t>
            </w:r>
          </w:p>
        </w:tc>
      </w:tr>
      <w:tr w:rsidR="002F37A5" w:rsidRPr="00C45A0F" w14:paraId="420848A0" w14:textId="77777777" w:rsidTr="007234F4">
        <w:trPr>
          <w:cantSplit/>
          <w:jc w:val="center"/>
        </w:trPr>
        <w:tc>
          <w:tcPr>
            <w:tcW w:w="646" w:type="dxa"/>
            <w:gridSpan w:val="2"/>
            <w:vMerge/>
            <w:tcBorders>
              <w:right w:val="single" w:sz="4" w:space="0" w:color="auto"/>
            </w:tcBorders>
          </w:tcPr>
          <w:p w14:paraId="1B3D2249" w14:textId="77777777" w:rsidR="002F37A5" w:rsidRPr="003752EB" w:rsidRDefault="002F37A5" w:rsidP="002F37A5">
            <w:pPr>
              <w:rPr>
                <w:rFonts w:cs="Arial"/>
              </w:rPr>
            </w:pPr>
          </w:p>
        </w:tc>
        <w:tc>
          <w:tcPr>
            <w:tcW w:w="7106" w:type="dxa"/>
            <w:tcBorders>
              <w:top w:val="single" w:sz="4" w:space="0" w:color="auto"/>
              <w:bottom w:val="single" w:sz="4" w:space="0" w:color="auto"/>
              <w:right w:val="single" w:sz="4" w:space="0" w:color="auto"/>
            </w:tcBorders>
          </w:tcPr>
          <w:p w14:paraId="1358F7DB" w14:textId="1E331B3D" w:rsidR="002F37A5" w:rsidRPr="003752EB" w:rsidRDefault="00575851" w:rsidP="002F37A5">
            <w:pPr>
              <w:rPr>
                <w:rFonts w:cs="Arial"/>
              </w:rPr>
            </w:pPr>
            <w:r w:rsidRPr="00575851">
              <w:rPr>
                <w:rFonts w:cs="Arial"/>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493" w:type="dxa"/>
            <w:tcBorders>
              <w:top w:val="single" w:sz="4" w:space="0" w:color="auto"/>
              <w:left w:val="single" w:sz="4" w:space="0" w:color="auto"/>
              <w:bottom w:val="single" w:sz="4" w:space="0" w:color="auto"/>
            </w:tcBorders>
            <w:shd w:val="clear" w:color="auto" w:fill="auto"/>
          </w:tcPr>
          <w:p w14:paraId="57293BEA" w14:textId="77777777" w:rsidR="002F37A5" w:rsidRPr="00524D70" w:rsidRDefault="002F37A5" w:rsidP="002F37A5">
            <w:pP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14:paraId="63EC520D" w14:textId="77777777" w:rsidR="002F37A5" w:rsidRPr="00671F17" w:rsidRDefault="002F37A5" w:rsidP="002F37A5">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7C14B8F3" w14:textId="77777777" w:rsidR="002F37A5" w:rsidRPr="00671F17" w:rsidRDefault="002F37A5" w:rsidP="002F37A5">
            <w:pPr>
              <w:rPr>
                <w:rFonts w:cs="Arial"/>
                <w:szCs w:val="24"/>
              </w:rPr>
            </w:pPr>
            <w:r w:rsidRPr="00671F17">
              <w:rPr>
                <w:rFonts w:cs="Arial"/>
                <w:szCs w:val="24"/>
              </w:rPr>
              <w:t>AF(after short listing)</w:t>
            </w:r>
          </w:p>
        </w:tc>
      </w:tr>
      <w:tr w:rsidR="002F37A5" w:rsidRPr="00DE73E3" w14:paraId="179845D5" w14:textId="77777777" w:rsidTr="007234F4">
        <w:trPr>
          <w:cantSplit/>
          <w:jc w:val="center"/>
        </w:trPr>
        <w:tc>
          <w:tcPr>
            <w:tcW w:w="646" w:type="dxa"/>
            <w:gridSpan w:val="2"/>
            <w:vMerge/>
            <w:tcBorders>
              <w:bottom w:val="single" w:sz="4" w:space="0" w:color="auto"/>
              <w:right w:val="single" w:sz="4" w:space="0" w:color="auto"/>
            </w:tcBorders>
          </w:tcPr>
          <w:p w14:paraId="52D6EFD3" w14:textId="77777777" w:rsidR="002F37A5" w:rsidRPr="003752EB" w:rsidRDefault="002F37A5" w:rsidP="002F37A5">
            <w:pPr>
              <w:rPr>
                <w:rFonts w:cs="Arial"/>
              </w:rPr>
            </w:pPr>
          </w:p>
        </w:tc>
        <w:tc>
          <w:tcPr>
            <w:tcW w:w="7106" w:type="dxa"/>
            <w:tcBorders>
              <w:top w:val="single" w:sz="4" w:space="0" w:color="auto"/>
              <w:bottom w:val="single" w:sz="4" w:space="0" w:color="auto"/>
              <w:right w:val="single" w:sz="4" w:space="0" w:color="auto"/>
            </w:tcBorders>
          </w:tcPr>
          <w:p w14:paraId="1ABB595B" w14:textId="77777777" w:rsidR="002F37A5" w:rsidRPr="003752EB" w:rsidRDefault="002F37A5" w:rsidP="002F37A5">
            <w:pPr>
              <w:rPr>
                <w:rFonts w:cs="Arial"/>
              </w:rPr>
            </w:pPr>
            <w:r>
              <w:rPr>
                <w:rFonts w:cs="Arial"/>
              </w:rPr>
              <w:t>If the post holder does not require a DBS disclosure the candidate is required to declare u</w:t>
            </w:r>
            <w:r w:rsidRPr="003752EB">
              <w:rPr>
                <w:rFonts w:cs="Arial"/>
              </w:rPr>
              <w:t>nspent convictions only</w:t>
            </w:r>
            <w:r>
              <w:rPr>
                <w:rFonts w:cs="Arial"/>
              </w:rPr>
              <w:t>.</w:t>
            </w:r>
          </w:p>
        </w:tc>
        <w:tc>
          <w:tcPr>
            <w:tcW w:w="493" w:type="dxa"/>
            <w:tcBorders>
              <w:top w:val="single" w:sz="4" w:space="0" w:color="auto"/>
              <w:left w:val="single" w:sz="4" w:space="0" w:color="auto"/>
              <w:bottom w:val="single" w:sz="4" w:space="0" w:color="auto"/>
            </w:tcBorders>
            <w:shd w:val="clear" w:color="auto" w:fill="auto"/>
          </w:tcPr>
          <w:p w14:paraId="205FBA86" w14:textId="77777777" w:rsidR="002F37A5" w:rsidRPr="00524D70" w:rsidRDefault="002F37A5" w:rsidP="002F37A5">
            <w:pPr>
              <w:rPr>
                <w:rFonts w:cs="Arial"/>
                <w:b/>
              </w:rPr>
            </w:pPr>
          </w:p>
        </w:tc>
        <w:tc>
          <w:tcPr>
            <w:tcW w:w="748" w:type="dxa"/>
            <w:tcBorders>
              <w:top w:val="single" w:sz="4" w:space="0" w:color="auto"/>
              <w:left w:val="single" w:sz="4" w:space="0" w:color="auto"/>
              <w:bottom w:val="single" w:sz="4" w:space="0" w:color="auto"/>
            </w:tcBorders>
            <w:shd w:val="clear" w:color="auto" w:fill="auto"/>
          </w:tcPr>
          <w:p w14:paraId="13835E94" w14:textId="77777777" w:rsidR="002F37A5" w:rsidRPr="00671F17" w:rsidRDefault="002F37A5" w:rsidP="002F37A5">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31D01A93" w14:textId="77777777" w:rsidR="002F37A5" w:rsidRPr="00671F17" w:rsidRDefault="002F37A5" w:rsidP="002F37A5">
            <w:pPr>
              <w:rPr>
                <w:rFonts w:cs="Arial"/>
                <w:szCs w:val="24"/>
              </w:rPr>
            </w:pPr>
            <w:r w:rsidRPr="00671F17">
              <w:rPr>
                <w:rFonts w:cs="Arial"/>
                <w:szCs w:val="24"/>
              </w:rPr>
              <w:t>AF(after short listing)</w:t>
            </w:r>
          </w:p>
        </w:tc>
      </w:tr>
    </w:tbl>
    <w:p w14:paraId="47BBBA58" w14:textId="77777777" w:rsidR="007234F4" w:rsidRDefault="007234F4" w:rsidP="002F37A5"/>
    <w:sectPr w:rsidR="007234F4" w:rsidSect="007234F4">
      <w:headerReference w:type="even" r:id="rId22"/>
      <w:headerReference w:type="default" r:id="rId23"/>
      <w:footerReference w:type="even" r:id="rId24"/>
      <w:footerReference w:type="default" r:id="rId25"/>
      <w:headerReference w:type="first" r:id="rId26"/>
      <w:footerReference w:type="first" r:id="rId27"/>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B8A9E" w14:textId="77777777" w:rsidR="002A628C" w:rsidRDefault="002A628C">
      <w:r>
        <w:separator/>
      </w:r>
    </w:p>
  </w:endnote>
  <w:endnote w:type="continuationSeparator" w:id="0">
    <w:p w14:paraId="685706F8" w14:textId="77777777" w:rsidR="002A628C" w:rsidRDefault="002A6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6B8C1" w14:textId="69D89F5C" w:rsidR="00575851" w:rsidRDefault="00575851">
    <w:pPr>
      <w:pStyle w:val="Footer"/>
    </w:pPr>
    <w:r>
      <w:rPr>
        <w:noProof/>
      </w:rPr>
      <mc:AlternateContent>
        <mc:Choice Requires="wps">
          <w:drawing>
            <wp:anchor distT="0" distB="0" distL="0" distR="0" simplePos="0" relativeHeight="251665408" behindDoc="0" locked="0" layoutInCell="1" allowOverlap="1" wp14:anchorId="36667F4A" wp14:editId="217AF55F">
              <wp:simplePos x="635" y="635"/>
              <wp:positionH relativeFrom="page">
                <wp:align>center</wp:align>
              </wp:positionH>
              <wp:positionV relativeFrom="page">
                <wp:align>bottom</wp:align>
              </wp:positionV>
              <wp:extent cx="443865" cy="443865"/>
              <wp:effectExtent l="0" t="0" r="4445" b="0"/>
              <wp:wrapNone/>
              <wp:docPr id="11"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0DB36A3" w14:textId="14CBBDA5"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667F4A" id="_x0000_t202" coordsize="21600,21600" o:spt="202" path="m,l,21600r21600,l21600,xe">
              <v:stroke joinstyle="miter"/>
              <v:path gradientshapeok="t" o:connecttype="rect"/>
            </v:shapetype>
            <v:shape id="Text Box 11" o:spid="_x0000_s1028" type="#_x0000_t202" alt="OFFICIAL" style="position:absolute;margin-left:0;margin-top:0;width:34.95pt;height:34.9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GfFtc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20DB36A3" w14:textId="14CBBDA5"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F3873" w14:textId="50877892" w:rsidR="00575851" w:rsidRDefault="00575851">
    <w:pPr>
      <w:pStyle w:val="Footer"/>
    </w:pPr>
    <w:r>
      <w:rPr>
        <w:noProof/>
      </w:rPr>
      <mc:AlternateContent>
        <mc:Choice Requires="wps">
          <w:drawing>
            <wp:anchor distT="0" distB="0" distL="0" distR="0" simplePos="0" relativeHeight="251666432" behindDoc="0" locked="0" layoutInCell="1" allowOverlap="1" wp14:anchorId="78295A71" wp14:editId="74EEB00C">
              <wp:simplePos x="457835" y="10057765"/>
              <wp:positionH relativeFrom="page">
                <wp:align>center</wp:align>
              </wp:positionH>
              <wp:positionV relativeFrom="page">
                <wp:align>bottom</wp:align>
              </wp:positionV>
              <wp:extent cx="443865" cy="443865"/>
              <wp:effectExtent l="0" t="0" r="4445" b="0"/>
              <wp:wrapNone/>
              <wp:docPr id="12" name="Text Box 1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04D2659" w14:textId="4AC4E1B3"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295A71" id="_x0000_t202" coordsize="21600,21600" o:spt="202" path="m,l,21600r21600,l21600,xe">
              <v:stroke joinstyle="miter"/>
              <v:path gradientshapeok="t" o:connecttype="rect"/>
            </v:shapetype>
            <v:shape id="Text Box 12" o:spid="_x0000_s1029" type="#_x0000_t202" alt="OFFICIAL" style="position:absolute;margin-left:0;margin-top:0;width:34.95pt;height:34.9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Ete71E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204D2659" w14:textId="4AC4E1B3"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2F5BF" w14:textId="451B9A9A" w:rsidR="00575851" w:rsidRDefault="00575851">
    <w:pPr>
      <w:pStyle w:val="Footer"/>
    </w:pPr>
    <w:r>
      <w:rPr>
        <w:noProof/>
      </w:rPr>
      <mc:AlternateContent>
        <mc:Choice Requires="wps">
          <w:drawing>
            <wp:anchor distT="0" distB="0" distL="0" distR="0" simplePos="0" relativeHeight="251664384" behindDoc="0" locked="0" layoutInCell="1" allowOverlap="1" wp14:anchorId="4F06D31F" wp14:editId="11B84376">
              <wp:simplePos x="635" y="635"/>
              <wp:positionH relativeFrom="page">
                <wp:align>center</wp:align>
              </wp:positionH>
              <wp:positionV relativeFrom="page">
                <wp:align>bottom</wp:align>
              </wp:positionV>
              <wp:extent cx="443865" cy="443865"/>
              <wp:effectExtent l="0" t="0" r="4445" b="0"/>
              <wp:wrapNone/>
              <wp:docPr id="10"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16EB041" w14:textId="3E6CB370"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06D31F" id="_x0000_t202" coordsize="21600,21600" o:spt="202" path="m,l,21600r21600,l21600,xe">
              <v:stroke joinstyle="miter"/>
              <v:path gradientshapeok="t" o:connecttype="rect"/>
            </v:shapetype>
            <v:shape id="Text Box 10" o:spid="_x0000_s1031" type="#_x0000_t202" alt="OFFICIAL" style="position:absolute;margin-left:0;margin-top:0;width:34.95pt;height:34.9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wgpOo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716EB041" w14:textId="3E6CB370"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2578D" w14:textId="5CA4035D" w:rsidR="00F16694" w:rsidRDefault="00575851"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8480" behindDoc="0" locked="0" layoutInCell="1" allowOverlap="1" wp14:anchorId="1B21F635" wp14:editId="09000605">
              <wp:simplePos x="635" y="635"/>
              <wp:positionH relativeFrom="page">
                <wp:align>center</wp:align>
              </wp:positionH>
              <wp:positionV relativeFrom="page">
                <wp:align>bottom</wp:align>
              </wp:positionV>
              <wp:extent cx="443865" cy="443865"/>
              <wp:effectExtent l="0" t="0" r="4445" b="0"/>
              <wp:wrapNone/>
              <wp:docPr id="14" name="Text Box 1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0DD920" w14:textId="414F6722"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21F635" id="_x0000_t202" coordsize="21600,21600" o:spt="202" path="m,l,21600r21600,l21600,xe">
              <v:stroke joinstyle="miter"/>
              <v:path gradientshapeok="t" o:connecttype="rect"/>
            </v:shapetype>
            <v:shape id="Text Box 14" o:spid="_x0000_s1034" type="#_x0000_t202" alt="OFFICIAL" style="position:absolute;margin-left:0;margin-top:0;width:34.95pt;height:34.9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vsB1DwoCAAAdBAAADgAA&#10;AAAAAAAAAAAAAAAuAgAAZHJzL2Uyb0RvYy54bWxQSwECLQAUAAYACAAAACEAN+3R+NkAAAADAQAA&#10;DwAAAAAAAAAAAAAAAABkBAAAZHJzL2Rvd25yZXYueG1sUEsFBgAAAAAEAAQA8wAAAGoFAAAAAA==&#10;" filled="f" stroked="f">
              <v:fill o:detectmouseclick="t"/>
              <v:textbox style="mso-fit-shape-to-text:t" inset="0,0,0,15pt">
                <w:txbxContent>
                  <w:p w14:paraId="2F0DD920" w14:textId="414F6722"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v:textbox>
              <w10:wrap anchorx="page" anchory="page"/>
            </v:shape>
          </w:pict>
        </mc:Fallback>
      </mc:AlternateContent>
    </w:r>
    <w:r w:rsidR="00D157E3">
      <w:rPr>
        <w:rStyle w:val="PageNumber"/>
      </w:rPr>
      <w:fldChar w:fldCharType="begin"/>
    </w:r>
    <w:r w:rsidR="00F16694">
      <w:rPr>
        <w:rStyle w:val="PageNumber"/>
      </w:rPr>
      <w:instrText xml:space="preserve">PAGE  </w:instrText>
    </w:r>
    <w:r w:rsidR="00D157E3">
      <w:rPr>
        <w:rStyle w:val="PageNumber"/>
      </w:rPr>
      <w:fldChar w:fldCharType="separate"/>
    </w:r>
    <w:r w:rsidR="00F16694">
      <w:rPr>
        <w:rStyle w:val="PageNumber"/>
        <w:noProof/>
      </w:rPr>
      <w:t>4</w:t>
    </w:r>
    <w:r w:rsidR="00D157E3">
      <w:rPr>
        <w:rStyle w:val="PageNumber"/>
      </w:rPr>
      <w:fldChar w:fldCharType="end"/>
    </w:r>
  </w:p>
  <w:p w14:paraId="70B57ED5" w14:textId="77777777" w:rsidR="00F16694" w:rsidRDefault="00F1669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CF555" w14:textId="7F1A996C" w:rsidR="00F16694" w:rsidRDefault="00575851"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9504" behindDoc="0" locked="0" layoutInCell="1" allowOverlap="1" wp14:anchorId="3A7CB620" wp14:editId="3B76C49A">
              <wp:simplePos x="3686175" y="10058400"/>
              <wp:positionH relativeFrom="page">
                <wp:align>center</wp:align>
              </wp:positionH>
              <wp:positionV relativeFrom="page">
                <wp:align>bottom</wp:align>
              </wp:positionV>
              <wp:extent cx="443865" cy="443865"/>
              <wp:effectExtent l="0" t="0" r="4445" b="0"/>
              <wp:wrapNone/>
              <wp:docPr id="15" name="Text Box 1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674BB10" w14:textId="67390EA8"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A7CB620" id="_x0000_t202" coordsize="21600,21600" o:spt="202" path="m,l,21600r21600,l21600,xe">
              <v:stroke joinstyle="miter"/>
              <v:path gradientshapeok="t" o:connecttype="rect"/>
            </v:shapetype>
            <v:shape id="Text Box 15" o:spid="_x0000_s1035" type="#_x0000_t202" alt="OFFICIAL" style="position:absolute;margin-left:0;margin-top:0;width:34.95pt;height:34.9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03/HMgoCAAAdBAAADgAA&#10;AAAAAAAAAAAAAAAuAgAAZHJzL2Uyb0RvYy54bWxQSwECLQAUAAYACAAAACEAN+3R+NkAAAADAQAA&#10;DwAAAAAAAAAAAAAAAABkBAAAZHJzL2Rvd25yZXYueG1sUEsFBgAAAAAEAAQA8wAAAGoFAAAAAA==&#10;" filled="f" stroked="f">
              <v:fill o:detectmouseclick="t"/>
              <v:textbox style="mso-fit-shape-to-text:t" inset="0,0,0,15pt">
                <w:txbxContent>
                  <w:p w14:paraId="2674BB10" w14:textId="67390EA8"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v:textbox>
              <w10:wrap anchorx="page" anchory="page"/>
            </v:shape>
          </w:pict>
        </mc:Fallback>
      </mc:AlternateContent>
    </w:r>
    <w:r w:rsidR="00D157E3">
      <w:rPr>
        <w:rStyle w:val="PageNumber"/>
      </w:rPr>
      <w:fldChar w:fldCharType="begin"/>
    </w:r>
    <w:r w:rsidR="00F16694">
      <w:rPr>
        <w:rStyle w:val="PageNumber"/>
      </w:rPr>
      <w:instrText xml:space="preserve">PAGE  </w:instrText>
    </w:r>
    <w:r w:rsidR="00D157E3">
      <w:rPr>
        <w:rStyle w:val="PageNumber"/>
      </w:rPr>
      <w:fldChar w:fldCharType="separate"/>
    </w:r>
    <w:r w:rsidR="00706BA9">
      <w:rPr>
        <w:rStyle w:val="PageNumber"/>
        <w:noProof/>
      </w:rPr>
      <w:t>6</w:t>
    </w:r>
    <w:r w:rsidR="00D157E3">
      <w:rPr>
        <w:rStyle w:val="PageNumber"/>
      </w:rPr>
      <w:fldChar w:fldCharType="end"/>
    </w:r>
  </w:p>
  <w:p w14:paraId="57BC8B21" w14:textId="77777777" w:rsidR="00F16694" w:rsidRDefault="00F1669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CBDCB" w14:textId="7A30E5E6" w:rsidR="00F16694" w:rsidRDefault="00575851">
    <w:pPr>
      <w:pStyle w:val="Footer"/>
    </w:pPr>
    <w:r>
      <w:rPr>
        <w:noProof/>
      </w:rPr>
      <mc:AlternateContent>
        <mc:Choice Requires="wps">
          <w:drawing>
            <wp:anchor distT="0" distB="0" distL="0" distR="0" simplePos="0" relativeHeight="251667456" behindDoc="0" locked="0" layoutInCell="1" allowOverlap="1" wp14:anchorId="40F0AB88" wp14:editId="307AEDC3">
              <wp:simplePos x="635" y="635"/>
              <wp:positionH relativeFrom="page">
                <wp:align>center</wp:align>
              </wp:positionH>
              <wp:positionV relativeFrom="page">
                <wp:align>bottom</wp:align>
              </wp:positionV>
              <wp:extent cx="443865" cy="443865"/>
              <wp:effectExtent l="0" t="0" r="4445" b="0"/>
              <wp:wrapNone/>
              <wp:docPr id="13"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A5AF0B" w14:textId="1739037A"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0F0AB88" id="_x0000_t202" coordsize="21600,21600" o:spt="202" path="m,l,21600r21600,l21600,xe">
              <v:stroke joinstyle="miter"/>
              <v:path gradientshapeok="t" o:connecttype="rect"/>
            </v:shapetype>
            <v:shape id="Text Box 13" o:spid="_x0000_s1037" type="#_x0000_t202" alt="OFFICIAL" style="position:absolute;margin-left:0;margin-top:0;width:34.95pt;height:34.9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CbhXW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48A5AF0B" w14:textId="1739037A"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DBD09" w14:textId="77777777" w:rsidR="002A628C" w:rsidRDefault="002A628C">
      <w:r>
        <w:separator/>
      </w:r>
    </w:p>
  </w:footnote>
  <w:footnote w:type="continuationSeparator" w:id="0">
    <w:p w14:paraId="69EC5399" w14:textId="77777777" w:rsidR="002A628C" w:rsidRDefault="002A62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84303" w14:textId="4A25C678" w:rsidR="00575851" w:rsidRDefault="00575851">
    <w:pPr>
      <w:pStyle w:val="Header"/>
    </w:pPr>
    <w:r>
      <w:rPr>
        <w:noProof/>
      </w:rPr>
      <mc:AlternateContent>
        <mc:Choice Requires="wps">
          <w:drawing>
            <wp:anchor distT="0" distB="0" distL="0" distR="0" simplePos="0" relativeHeight="251659264" behindDoc="0" locked="0" layoutInCell="1" allowOverlap="1" wp14:anchorId="263BD258" wp14:editId="217B0097">
              <wp:simplePos x="635" y="635"/>
              <wp:positionH relativeFrom="page">
                <wp:align>center</wp:align>
              </wp:positionH>
              <wp:positionV relativeFrom="page">
                <wp:align>top</wp:align>
              </wp:positionV>
              <wp:extent cx="443865" cy="443865"/>
              <wp:effectExtent l="0" t="0" r="4445" b="11430"/>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D61D1F" w14:textId="1727EFC0"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63BD258" id="_x0000_t202" coordsize="21600,21600" o:spt="202" path="m,l,21600r21600,l21600,xe">
              <v:stroke joinstyle="miter"/>
              <v:path gradientshapeok="t" o:connecttype="rect"/>
            </v:shapetype>
            <v:shape id="Text Box 5"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fill o:detectmouseclick="t"/>
              <v:textbox style="mso-fit-shape-to-text:t" inset="0,15pt,0,0">
                <w:txbxContent>
                  <w:p w14:paraId="1ED61D1F" w14:textId="1727EFC0"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8493" w14:textId="4E28107B" w:rsidR="00575851" w:rsidRDefault="00575851">
    <w:pPr>
      <w:pStyle w:val="Header"/>
    </w:pPr>
    <w:r>
      <w:rPr>
        <w:noProof/>
      </w:rPr>
      <mc:AlternateContent>
        <mc:Choice Requires="wps">
          <w:drawing>
            <wp:anchor distT="0" distB="0" distL="0" distR="0" simplePos="0" relativeHeight="251660288" behindDoc="0" locked="0" layoutInCell="1" allowOverlap="1" wp14:anchorId="720D22DC" wp14:editId="5F3AEACE">
              <wp:simplePos x="457835" y="457835"/>
              <wp:positionH relativeFrom="page">
                <wp:align>center</wp:align>
              </wp:positionH>
              <wp:positionV relativeFrom="page">
                <wp:align>top</wp:align>
              </wp:positionV>
              <wp:extent cx="443865" cy="443865"/>
              <wp:effectExtent l="0" t="0" r="4445" b="11430"/>
              <wp:wrapNone/>
              <wp:docPr id="6"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2CA247" w14:textId="785A36E3"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20D22DC" id="_x0000_t202" coordsize="21600,21600" o:spt="202" path="m,l,21600r21600,l21600,xe">
              <v:stroke joinstyle="miter"/>
              <v:path gradientshapeok="t" o:connecttype="rect"/>
            </v:shapetype>
            <v:shape id="Text Box 6"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112CA247" w14:textId="785A36E3"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CEF66" w14:textId="4C1CC2D7" w:rsidR="00575851" w:rsidRDefault="00575851">
    <w:pPr>
      <w:pStyle w:val="Header"/>
    </w:pPr>
    <w:r>
      <w:rPr>
        <w:noProof/>
      </w:rPr>
      <mc:AlternateContent>
        <mc:Choice Requires="wps">
          <w:drawing>
            <wp:anchor distT="0" distB="0" distL="0" distR="0" simplePos="0" relativeHeight="251658240" behindDoc="0" locked="0" layoutInCell="1" allowOverlap="1" wp14:anchorId="066B96AA" wp14:editId="1695F658">
              <wp:simplePos x="635" y="635"/>
              <wp:positionH relativeFrom="page">
                <wp:align>center</wp:align>
              </wp:positionH>
              <wp:positionV relativeFrom="page">
                <wp:align>top</wp:align>
              </wp:positionV>
              <wp:extent cx="443865" cy="443865"/>
              <wp:effectExtent l="0" t="0" r="4445" b="11430"/>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3B2D454" w14:textId="7E883B08"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66B96AA" id="_x0000_t202" coordsize="21600,21600" o:spt="202" path="m,l,21600r21600,l21600,xe">
              <v:stroke joinstyle="miter"/>
              <v:path gradientshapeok="t" o:connecttype="rect"/>
            </v:shapetype>
            <v:shape id="Text Box 4"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fill o:detectmouseclick="t"/>
              <v:textbox style="mso-fit-shape-to-text:t" inset="0,15pt,0,0">
                <w:txbxContent>
                  <w:p w14:paraId="03B2D454" w14:textId="7E883B08"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7CEF2" w14:textId="6349BD3C" w:rsidR="00F16694" w:rsidRDefault="00575851">
    <w:pPr>
      <w:pStyle w:val="Header"/>
    </w:pPr>
    <w:r>
      <w:rPr>
        <w:noProof/>
      </w:rPr>
      <mc:AlternateContent>
        <mc:Choice Requires="wps">
          <w:drawing>
            <wp:anchor distT="0" distB="0" distL="0" distR="0" simplePos="0" relativeHeight="251662336" behindDoc="0" locked="0" layoutInCell="1" allowOverlap="1" wp14:anchorId="1EED9A30" wp14:editId="2EB027AD">
              <wp:simplePos x="635" y="635"/>
              <wp:positionH relativeFrom="page">
                <wp:align>center</wp:align>
              </wp:positionH>
              <wp:positionV relativeFrom="page">
                <wp:align>top</wp:align>
              </wp:positionV>
              <wp:extent cx="443865" cy="443865"/>
              <wp:effectExtent l="0" t="0" r="4445" b="11430"/>
              <wp:wrapNone/>
              <wp:docPr id="8" name="Text Box 8"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4FEBEE" w14:textId="711AC999"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EED9A30" id="_x0000_t202" coordsize="21600,21600" o:spt="202" path="m,l,21600r21600,l21600,xe">
              <v:stroke joinstyle="miter"/>
              <v:path gradientshapeok="t" o:connecttype="rect"/>
            </v:shapetype>
            <v:shape id="Text Box 8" o:spid="_x0000_s1032"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0C4FEBEE" w14:textId="711AC999"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7A12E" w14:textId="0675ED3A" w:rsidR="00F16694" w:rsidRDefault="00575851">
    <w:pPr>
      <w:pStyle w:val="Header"/>
    </w:pPr>
    <w:r>
      <w:rPr>
        <w:noProof/>
      </w:rPr>
      <mc:AlternateContent>
        <mc:Choice Requires="wps">
          <w:drawing>
            <wp:anchor distT="0" distB="0" distL="0" distR="0" simplePos="0" relativeHeight="251663360" behindDoc="0" locked="0" layoutInCell="1" allowOverlap="1" wp14:anchorId="751A826A" wp14:editId="546BAAAC">
              <wp:simplePos x="457200" y="457200"/>
              <wp:positionH relativeFrom="page">
                <wp:align>center</wp:align>
              </wp:positionH>
              <wp:positionV relativeFrom="page">
                <wp:align>top</wp:align>
              </wp:positionV>
              <wp:extent cx="443865" cy="443865"/>
              <wp:effectExtent l="0" t="0" r="4445" b="11430"/>
              <wp:wrapNone/>
              <wp:docPr id="9" name="Text Box 9"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28E4C63" w14:textId="18153ADF"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51A826A" id="_x0000_t202" coordsize="21600,21600" o:spt="202" path="m,l,21600r21600,l21600,xe">
              <v:stroke joinstyle="miter"/>
              <v:path gradientshapeok="t" o:connecttype="rect"/>
            </v:shapetype>
            <v:shape id="Text Box 9" o:spid="_x0000_s1033"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lJiIY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328E4C63" w14:textId="18153ADF"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D06B6" w14:textId="55EB5C03" w:rsidR="00F16694" w:rsidRDefault="00575851">
    <w:pPr>
      <w:pStyle w:val="Header"/>
    </w:pPr>
    <w:r>
      <w:rPr>
        <w:noProof/>
      </w:rPr>
      <mc:AlternateContent>
        <mc:Choice Requires="wps">
          <w:drawing>
            <wp:anchor distT="0" distB="0" distL="0" distR="0" simplePos="0" relativeHeight="251661312" behindDoc="0" locked="0" layoutInCell="1" allowOverlap="1" wp14:anchorId="4135C751" wp14:editId="7008CFA1">
              <wp:simplePos x="635" y="635"/>
              <wp:positionH relativeFrom="page">
                <wp:align>center</wp:align>
              </wp:positionH>
              <wp:positionV relativeFrom="page">
                <wp:align>top</wp:align>
              </wp:positionV>
              <wp:extent cx="443865" cy="443865"/>
              <wp:effectExtent l="0" t="0" r="4445" b="11430"/>
              <wp:wrapNone/>
              <wp:docPr id="7"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19EF2F" w14:textId="57F991D9"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135C751" id="_x0000_t202" coordsize="21600,21600" o:spt="202" path="m,l,21600r21600,l21600,xe">
              <v:stroke joinstyle="miter"/>
              <v:path gradientshapeok="t" o:connecttype="rect"/>
            </v:shapetype>
            <v:shape id="Text Box 7" o:spid="_x0000_s1036"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LpY2V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2219EF2F" w14:textId="57F991D9" w:rsidR="00575851" w:rsidRPr="00575851" w:rsidRDefault="00575851" w:rsidP="00575851">
                    <w:pPr>
                      <w:rPr>
                        <w:rFonts w:ascii="Calibri" w:eastAsia="Calibri" w:hAnsi="Calibri" w:cs="Calibri"/>
                        <w:noProof/>
                        <w:color w:val="000000"/>
                        <w:sz w:val="28"/>
                        <w:szCs w:val="28"/>
                      </w:rPr>
                    </w:pPr>
                    <w:r w:rsidRPr="00575851">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20EB5"/>
    <w:multiLevelType w:val="hybridMultilevel"/>
    <w:tmpl w:val="BA329ECA"/>
    <w:lvl w:ilvl="0" w:tplc="04090001">
      <w:start w:val="1"/>
      <w:numFmt w:val="bullet"/>
      <w:lvlText w:val=""/>
      <w:lvlJc w:val="left"/>
      <w:pPr>
        <w:tabs>
          <w:tab w:val="num" w:pos="926"/>
        </w:tabs>
        <w:ind w:left="926" w:hanging="360"/>
      </w:pPr>
      <w:rPr>
        <w:rFonts w:ascii="Symbol" w:hAnsi="Symbol" w:hint="default"/>
      </w:rPr>
    </w:lvl>
    <w:lvl w:ilvl="1" w:tplc="04090003" w:tentative="1">
      <w:start w:val="1"/>
      <w:numFmt w:val="bullet"/>
      <w:lvlText w:val="o"/>
      <w:lvlJc w:val="left"/>
      <w:pPr>
        <w:tabs>
          <w:tab w:val="num" w:pos="1646"/>
        </w:tabs>
        <w:ind w:left="1646" w:hanging="360"/>
      </w:pPr>
      <w:rPr>
        <w:rFonts w:ascii="Courier New" w:hAnsi="Courier New" w:hint="default"/>
      </w:rPr>
    </w:lvl>
    <w:lvl w:ilvl="2" w:tplc="04090005" w:tentative="1">
      <w:start w:val="1"/>
      <w:numFmt w:val="bullet"/>
      <w:lvlText w:val=""/>
      <w:lvlJc w:val="left"/>
      <w:pPr>
        <w:tabs>
          <w:tab w:val="num" w:pos="2366"/>
        </w:tabs>
        <w:ind w:left="2366" w:hanging="360"/>
      </w:pPr>
      <w:rPr>
        <w:rFonts w:ascii="Wingdings" w:hAnsi="Wingdings" w:hint="default"/>
      </w:rPr>
    </w:lvl>
    <w:lvl w:ilvl="3" w:tplc="04090001" w:tentative="1">
      <w:start w:val="1"/>
      <w:numFmt w:val="bullet"/>
      <w:lvlText w:val=""/>
      <w:lvlJc w:val="left"/>
      <w:pPr>
        <w:tabs>
          <w:tab w:val="num" w:pos="3086"/>
        </w:tabs>
        <w:ind w:left="3086" w:hanging="360"/>
      </w:pPr>
      <w:rPr>
        <w:rFonts w:ascii="Symbol" w:hAnsi="Symbol" w:hint="default"/>
      </w:rPr>
    </w:lvl>
    <w:lvl w:ilvl="4" w:tplc="04090003" w:tentative="1">
      <w:start w:val="1"/>
      <w:numFmt w:val="bullet"/>
      <w:lvlText w:val="o"/>
      <w:lvlJc w:val="left"/>
      <w:pPr>
        <w:tabs>
          <w:tab w:val="num" w:pos="3806"/>
        </w:tabs>
        <w:ind w:left="3806" w:hanging="360"/>
      </w:pPr>
      <w:rPr>
        <w:rFonts w:ascii="Courier New" w:hAnsi="Courier New" w:hint="default"/>
      </w:rPr>
    </w:lvl>
    <w:lvl w:ilvl="5" w:tplc="04090005" w:tentative="1">
      <w:start w:val="1"/>
      <w:numFmt w:val="bullet"/>
      <w:lvlText w:val=""/>
      <w:lvlJc w:val="left"/>
      <w:pPr>
        <w:tabs>
          <w:tab w:val="num" w:pos="4526"/>
        </w:tabs>
        <w:ind w:left="4526" w:hanging="360"/>
      </w:pPr>
      <w:rPr>
        <w:rFonts w:ascii="Wingdings" w:hAnsi="Wingdings" w:hint="default"/>
      </w:rPr>
    </w:lvl>
    <w:lvl w:ilvl="6" w:tplc="04090001" w:tentative="1">
      <w:start w:val="1"/>
      <w:numFmt w:val="bullet"/>
      <w:lvlText w:val=""/>
      <w:lvlJc w:val="left"/>
      <w:pPr>
        <w:tabs>
          <w:tab w:val="num" w:pos="5246"/>
        </w:tabs>
        <w:ind w:left="5246" w:hanging="360"/>
      </w:pPr>
      <w:rPr>
        <w:rFonts w:ascii="Symbol" w:hAnsi="Symbol" w:hint="default"/>
      </w:rPr>
    </w:lvl>
    <w:lvl w:ilvl="7" w:tplc="04090003" w:tentative="1">
      <w:start w:val="1"/>
      <w:numFmt w:val="bullet"/>
      <w:lvlText w:val="o"/>
      <w:lvlJc w:val="left"/>
      <w:pPr>
        <w:tabs>
          <w:tab w:val="num" w:pos="5966"/>
        </w:tabs>
        <w:ind w:left="5966" w:hanging="360"/>
      </w:pPr>
      <w:rPr>
        <w:rFonts w:ascii="Courier New" w:hAnsi="Courier New" w:hint="default"/>
      </w:rPr>
    </w:lvl>
    <w:lvl w:ilvl="8" w:tplc="04090005" w:tentative="1">
      <w:start w:val="1"/>
      <w:numFmt w:val="bullet"/>
      <w:lvlText w:val=""/>
      <w:lvlJc w:val="left"/>
      <w:pPr>
        <w:tabs>
          <w:tab w:val="num" w:pos="6686"/>
        </w:tabs>
        <w:ind w:left="6686" w:hanging="360"/>
      </w:pPr>
      <w:rPr>
        <w:rFonts w:ascii="Wingdings" w:hAnsi="Wingdings" w:hint="default"/>
      </w:rPr>
    </w:lvl>
  </w:abstractNum>
  <w:abstractNum w:abstractNumId="1" w15:restartNumberingAfterBreak="0">
    <w:nsid w:val="47596FC2"/>
    <w:multiLevelType w:val="hybridMultilevel"/>
    <w:tmpl w:val="777AE196"/>
    <w:lvl w:ilvl="0" w:tplc="D9588BEC">
      <w:start w:val="1"/>
      <w:numFmt w:val="decimal"/>
      <w:lvlText w:val="%1."/>
      <w:lvlJc w:val="left"/>
      <w:pPr>
        <w:ind w:left="896" w:hanging="570"/>
      </w:pPr>
      <w:rPr>
        <w:rFonts w:hint="default"/>
      </w:rPr>
    </w:lvl>
    <w:lvl w:ilvl="1" w:tplc="08090019" w:tentative="1">
      <w:start w:val="1"/>
      <w:numFmt w:val="lowerLetter"/>
      <w:lvlText w:val="%2."/>
      <w:lvlJc w:val="left"/>
      <w:pPr>
        <w:ind w:left="1406" w:hanging="360"/>
      </w:pPr>
    </w:lvl>
    <w:lvl w:ilvl="2" w:tplc="0809001B" w:tentative="1">
      <w:start w:val="1"/>
      <w:numFmt w:val="lowerRoman"/>
      <w:lvlText w:val="%3."/>
      <w:lvlJc w:val="right"/>
      <w:pPr>
        <w:ind w:left="2126" w:hanging="180"/>
      </w:pPr>
    </w:lvl>
    <w:lvl w:ilvl="3" w:tplc="0809000F" w:tentative="1">
      <w:start w:val="1"/>
      <w:numFmt w:val="decimal"/>
      <w:lvlText w:val="%4."/>
      <w:lvlJc w:val="left"/>
      <w:pPr>
        <w:ind w:left="2846" w:hanging="360"/>
      </w:pPr>
    </w:lvl>
    <w:lvl w:ilvl="4" w:tplc="08090019" w:tentative="1">
      <w:start w:val="1"/>
      <w:numFmt w:val="lowerLetter"/>
      <w:lvlText w:val="%5."/>
      <w:lvlJc w:val="left"/>
      <w:pPr>
        <w:ind w:left="3566" w:hanging="360"/>
      </w:pPr>
    </w:lvl>
    <w:lvl w:ilvl="5" w:tplc="0809001B" w:tentative="1">
      <w:start w:val="1"/>
      <w:numFmt w:val="lowerRoman"/>
      <w:lvlText w:val="%6."/>
      <w:lvlJc w:val="right"/>
      <w:pPr>
        <w:ind w:left="4286" w:hanging="180"/>
      </w:pPr>
    </w:lvl>
    <w:lvl w:ilvl="6" w:tplc="0809000F" w:tentative="1">
      <w:start w:val="1"/>
      <w:numFmt w:val="decimal"/>
      <w:lvlText w:val="%7."/>
      <w:lvlJc w:val="left"/>
      <w:pPr>
        <w:ind w:left="5006" w:hanging="360"/>
      </w:pPr>
    </w:lvl>
    <w:lvl w:ilvl="7" w:tplc="08090019" w:tentative="1">
      <w:start w:val="1"/>
      <w:numFmt w:val="lowerLetter"/>
      <w:lvlText w:val="%8."/>
      <w:lvlJc w:val="left"/>
      <w:pPr>
        <w:ind w:left="5726" w:hanging="360"/>
      </w:pPr>
    </w:lvl>
    <w:lvl w:ilvl="8" w:tplc="0809001B" w:tentative="1">
      <w:start w:val="1"/>
      <w:numFmt w:val="lowerRoman"/>
      <w:lvlText w:val="%9."/>
      <w:lvlJc w:val="right"/>
      <w:pPr>
        <w:ind w:left="6446" w:hanging="180"/>
      </w:pPr>
    </w:lvl>
  </w:abstractNum>
  <w:abstractNum w:abstractNumId="2" w15:restartNumberingAfterBreak="0">
    <w:nsid w:val="47AA7E28"/>
    <w:multiLevelType w:val="hybridMultilevel"/>
    <w:tmpl w:val="098224F0"/>
    <w:lvl w:ilvl="0" w:tplc="2EE68A3E">
      <w:start w:val="1"/>
      <w:numFmt w:val="decimal"/>
      <w:lvlText w:val="%1."/>
      <w:lvlJc w:val="left"/>
      <w:pPr>
        <w:tabs>
          <w:tab w:val="num" w:pos="930"/>
        </w:tabs>
        <w:ind w:left="930" w:hanging="57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58835B61"/>
    <w:multiLevelType w:val="hybridMultilevel"/>
    <w:tmpl w:val="4AFE8154"/>
    <w:lvl w:ilvl="0" w:tplc="49886536">
      <w:start w:val="1"/>
      <w:numFmt w:val="decimal"/>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7C93794C"/>
    <w:multiLevelType w:val="hybridMultilevel"/>
    <w:tmpl w:val="2F3A4182"/>
    <w:lvl w:ilvl="0" w:tplc="6130E474">
      <w:start w:val="1"/>
      <w:numFmt w:val="decimal"/>
      <w:lvlText w:val="%1."/>
      <w:lvlJc w:val="left"/>
      <w:pPr>
        <w:tabs>
          <w:tab w:val="num" w:pos="900"/>
        </w:tabs>
        <w:ind w:left="900" w:hanging="54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8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16cid:durableId="1722559879">
    <w:abstractNumId w:val="4"/>
  </w:num>
  <w:num w:numId="2" w16cid:durableId="504787944">
    <w:abstractNumId w:val="5"/>
  </w:num>
  <w:num w:numId="3" w16cid:durableId="945423586">
    <w:abstractNumId w:val="0"/>
  </w:num>
  <w:num w:numId="4" w16cid:durableId="2119636837">
    <w:abstractNumId w:val="1"/>
  </w:num>
  <w:num w:numId="5" w16cid:durableId="2145341947">
    <w:abstractNumId w:val="2"/>
  </w:num>
  <w:num w:numId="6" w16cid:durableId="17670699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4F4"/>
    <w:rsid w:val="0003443F"/>
    <w:rsid w:val="0005186E"/>
    <w:rsid w:val="00083A2B"/>
    <w:rsid w:val="00091258"/>
    <w:rsid w:val="000C06E8"/>
    <w:rsid w:val="000C7A7D"/>
    <w:rsid w:val="000D6A5F"/>
    <w:rsid w:val="000F69B6"/>
    <w:rsid w:val="00104D23"/>
    <w:rsid w:val="00132BC4"/>
    <w:rsid w:val="001427BA"/>
    <w:rsid w:val="001A3F54"/>
    <w:rsid w:val="001A6B08"/>
    <w:rsid w:val="001C2C16"/>
    <w:rsid w:val="001C305D"/>
    <w:rsid w:val="001D6648"/>
    <w:rsid w:val="001E0819"/>
    <w:rsid w:val="001E0F50"/>
    <w:rsid w:val="001F498F"/>
    <w:rsid w:val="00221773"/>
    <w:rsid w:val="00250C42"/>
    <w:rsid w:val="00277681"/>
    <w:rsid w:val="00284C60"/>
    <w:rsid w:val="002A628C"/>
    <w:rsid w:val="002B79F8"/>
    <w:rsid w:val="002C0587"/>
    <w:rsid w:val="002F37A5"/>
    <w:rsid w:val="003073DA"/>
    <w:rsid w:val="00322D10"/>
    <w:rsid w:val="00365E44"/>
    <w:rsid w:val="0036680D"/>
    <w:rsid w:val="003A62C2"/>
    <w:rsid w:val="003B4C99"/>
    <w:rsid w:val="003C0B46"/>
    <w:rsid w:val="003C14A9"/>
    <w:rsid w:val="003C4DC6"/>
    <w:rsid w:val="003F1176"/>
    <w:rsid w:val="003F26F7"/>
    <w:rsid w:val="00430D44"/>
    <w:rsid w:val="004805E3"/>
    <w:rsid w:val="004A3F8D"/>
    <w:rsid w:val="004B54FD"/>
    <w:rsid w:val="004C1D23"/>
    <w:rsid w:val="004D08E0"/>
    <w:rsid w:val="004D6445"/>
    <w:rsid w:val="00511280"/>
    <w:rsid w:val="00515581"/>
    <w:rsid w:val="0052286F"/>
    <w:rsid w:val="005412B7"/>
    <w:rsid w:val="005548D6"/>
    <w:rsid w:val="00575851"/>
    <w:rsid w:val="00581436"/>
    <w:rsid w:val="005819D7"/>
    <w:rsid w:val="005B14FA"/>
    <w:rsid w:val="005B3C84"/>
    <w:rsid w:val="005C22C5"/>
    <w:rsid w:val="005D6375"/>
    <w:rsid w:val="006143B9"/>
    <w:rsid w:val="00630FB5"/>
    <w:rsid w:val="00633FEA"/>
    <w:rsid w:val="0064178D"/>
    <w:rsid w:val="0065638C"/>
    <w:rsid w:val="006B2B09"/>
    <w:rsid w:val="006D25CF"/>
    <w:rsid w:val="006D7860"/>
    <w:rsid w:val="00703B14"/>
    <w:rsid w:val="00706BA9"/>
    <w:rsid w:val="0071377D"/>
    <w:rsid w:val="007234F4"/>
    <w:rsid w:val="00727533"/>
    <w:rsid w:val="00740AD2"/>
    <w:rsid w:val="00814FF7"/>
    <w:rsid w:val="00895192"/>
    <w:rsid w:val="008969A7"/>
    <w:rsid w:val="008B6A46"/>
    <w:rsid w:val="008C415F"/>
    <w:rsid w:val="008C688E"/>
    <w:rsid w:val="008F7EB7"/>
    <w:rsid w:val="00920997"/>
    <w:rsid w:val="00922D45"/>
    <w:rsid w:val="00926126"/>
    <w:rsid w:val="00926A57"/>
    <w:rsid w:val="00970081"/>
    <w:rsid w:val="009B13C6"/>
    <w:rsid w:val="009B5A90"/>
    <w:rsid w:val="009C0AC2"/>
    <w:rsid w:val="00A67787"/>
    <w:rsid w:val="00A84987"/>
    <w:rsid w:val="00A97F07"/>
    <w:rsid w:val="00AA0E4A"/>
    <w:rsid w:val="00AA379C"/>
    <w:rsid w:val="00B1080B"/>
    <w:rsid w:val="00B13FE7"/>
    <w:rsid w:val="00B14B93"/>
    <w:rsid w:val="00B807B8"/>
    <w:rsid w:val="00B9498D"/>
    <w:rsid w:val="00BC66C5"/>
    <w:rsid w:val="00BE2BD6"/>
    <w:rsid w:val="00BF230B"/>
    <w:rsid w:val="00C057FF"/>
    <w:rsid w:val="00C22F73"/>
    <w:rsid w:val="00C30BEE"/>
    <w:rsid w:val="00C51118"/>
    <w:rsid w:val="00C5262E"/>
    <w:rsid w:val="00C64523"/>
    <w:rsid w:val="00C6494C"/>
    <w:rsid w:val="00CA7FAE"/>
    <w:rsid w:val="00CE4BFB"/>
    <w:rsid w:val="00D157E3"/>
    <w:rsid w:val="00D3320F"/>
    <w:rsid w:val="00D51260"/>
    <w:rsid w:val="00D531F9"/>
    <w:rsid w:val="00DD6A96"/>
    <w:rsid w:val="00DE223C"/>
    <w:rsid w:val="00DE279F"/>
    <w:rsid w:val="00E13436"/>
    <w:rsid w:val="00E159A8"/>
    <w:rsid w:val="00E37670"/>
    <w:rsid w:val="00E515A4"/>
    <w:rsid w:val="00E74024"/>
    <w:rsid w:val="00EB2ACD"/>
    <w:rsid w:val="00EC0713"/>
    <w:rsid w:val="00ED4A6D"/>
    <w:rsid w:val="00F06184"/>
    <w:rsid w:val="00F16694"/>
    <w:rsid w:val="00F276EC"/>
    <w:rsid w:val="00F3717D"/>
    <w:rsid w:val="00F43025"/>
    <w:rsid w:val="00F4485C"/>
    <w:rsid w:val="00F5434A"/>
    <w:rsid w:val="00F97551"/>
    <w:rsid w:val="00FA2D1D"/>
    <w:rsid w:val="00FF5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71A8FD8"/>
  <w15:docId w15:val="{E0A7BEE0-082E-4BD8-B254-8B444F98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34F4"/>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rsid w:val="007234F4"/>
    <w:rPr>
      <w:color w:val="0000FF"/>
      <w:u w:val="single"/>
    </w:rPr>
  </w:style>
  <w:style w:type="paragraph" w:styleId="BalloonText">
    <w:name w:val="Balloon Text"/>
    <w:basedOn w:val="Normal"/>
    <w:link w:val="BalloonTextChar"/>
    <w:rsid w:val="0005186E"/>
    <w:rPr>
      <w:rFonts w:ascii="Tahoma" w:hAnsi="Tahoma"/>
      <w:sz w:val="16"/>
      <w:szCs w:val="16"/>
      <w:lang w:val="x-none" w:eastAsia="x-none"/>
    </w:rPr>
  </w:style>
  <w:style w:type="character" w:customStyle="1" w:styleId="BalloonTextChar">
    <w:name w:val="Balloon Text Char"/>
    <w:link w:val="BalloonText"/>
    <w:rsid w:val="0005186E"/>
    <w:rPr>
      <w:rFonts w:ascii="Tahoma" w:hAnsi="Tahoma" w:cs="Tahoma"/>
      <w:sz w:val="16"/>
      <w:szCs w:val="16"/>
    </w:rPr>
  </w:style>
  <w:style w:type="paragraph" w:styleId="Revision">
    <w:name w:val="Revision"/>
    <w:hidden/>
    <w:uiPriority w:val="99"/>
    <w:semiHidden/>
    <w:rsid w:val="00922D45"/>
    <w:rPr>
      <w:rFonts w:ascii="Arial" w:hAnsi="Arial"/>
      <w:sz w:val="24"/>
    </w:rPr>
  </w:style>
  <w:style w:type="character" w:styleId="CommentReference">
    <w:name w:val="annotation reference"/>
    <w:basedOn w:val="DefaultParagraphFont"/>
    <w:rsid w:val="0003443F"/>
    <w:rPr>
      <w:sz w:val="16"/>
      <w:szCs w:val="16"/>
    </w:rPr>
  </w:style>
  <w:style w:type="paragraph" w:styleId="CommentText">
    <w:name w:val="annotation text"/>
    <w:basedOn w:val="Normal"/>
    <w:link w:val="CommentTextChar"/>
    <w:rsid w:val="0003443F"/>
    <w:rPr>
      <w:sz w:val="20"/>
    </w:rPr>
  </w:style>
  <w:style w:type="character" w:customStyle="1" w:styleId="CommentTextChar">
    <w:name w:val="Comment Text Char"/>
    <w:basedOn w:val="DefaultParagraphFont"/>
    <w:link w:val="CommentText"/>
    <w:rsid w:val="0003443F"/>
    <w:rPr>
      <w:rFonts w:ascii="Arial" w:hAnsi="Arial"/>
    </w:rPr>
  </w:style>
  <w:style w:type="paragraph" w:styleId="CommentSubject">
    <w:name w:val="annotation subject"/>
    <w:basedOn w:val="CommentText"/>
    <w:next w:val="CommentText"/>
    <w:link w:val="CommentSubjectChar"/>
    <w:rsid w:val="0003443F"/>
    <w:rPr>
      <w:b/>
      <w:bCs/>
    </w:rPr>
  </w:style>
  <w:style w:type="character" w:customStyle="1" w:styleId="CommentSubjectChar">
    <w:name w:val="Comment Subject Char"/>
    <w:basedOn w:val="CommentTextChar"/>
    <w:link w:val="CommentSubject"/>
    <w:rsid w:val="0003443F"/>
    <w:rPr>
      <w:rFonts w:ascii="Arial" w:hAnsi="Arial"/>
      <w:b/>
      <w:bCs/>
    </w:rPr>
  </w:style>
  <w:style w:type="paragraph" w:styleId="ListParagraph">
    <w:name w:val="List Paragraph"/>
    <w:basedOn w:val="Normal"/>
    <w:uiPriority w:val="34"/>
    <w:qFormat/>
    <w:rsid w:val="00C057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diagramColors" Target="diagrams/colors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http://www.hullcc.gov.uk/job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diagramQuickStyle" Target="diagrams/quickStyle1.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hyperlink" Target="http://www.hullcc.gov.uk/job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eader" Target="header2.xm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 Id="rId27" Type="http://schemas.openxmlformats.org/officeDocument/2006/relationships/footer" Target="footer6.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0A6143C-8931-48F6-80E9-9143C3DB2E21}" type="doc">
      <dgm:prSet loTypeId="urn:microsoft.com/office/officeart/2005/8/layout/orgChart1" loCatId="hierarchy" qsTypeId="urn:microsoft.com/office/officeart/2005/8/quickstyle/simple1" qsCatId="simple" csTypeId="urn:microsoft.com/office/officeart/2005/8/colors/accent0_1" csCatId="mainScheme" phldr="1"/>
      <dgm:spPr/>
    </dgm:pt>
    <dgm:pt modelId="{6CD1081A-0549-499C-8BDA-1D1BA2D488FF}">
      <dgm:prSet/>
      <dgm:spPr/>
      <dgm:t>
        <a:bodyPr/>
        <a:lstStyle/>
        <a:p>
          <a:pPr marR="0" algn="ctr" rtl="0"/>
          <a:r>
            <a:rPr lang="en-GB" baseline="0">
              <a:latin typeface="Calibri"/>
            </a:rPr>
            <a:t>Operational Manager</a:t>
          </a:r>
        </a:p>
        <a:p>
          <a:pPr marR="0" algn="ctr" rtl="0"/>
          <a:r>
            <a:rPr lang="en-GB" baseline="0">
              <a:latin typeface="Calibri"/>
            </a:rPr>
            <a:t>(Grade 11)</a:t>
          </a:r>
        </a:p>
      </dgm:t>
    </dgm:pt>
    <dgm:pt modelId="{9A756461-6E24-4F16-B461-DF01BFD39EB2}" type="parTrans" cxnId="{DA55D073-3498-4552-AD74-8F447E4F184A}">
      <dgm:prSet/>
      <dgm:spPr/>
      <dgm:t>
        <a:bodyPr/>
        <a:lstStyle/>
        <a:p>
          <a:endParaRPr lang="en-GB"/>
        </a:p>
      </dgm:t>
    </dgm:pt>
    <dgm:pt modelId="{327C4746-1C10-4891-B173-9AE789D27695}" type="sibTrans" cxnId="{DA55D073-3498-4552-AD74-8F447E4F184A}">
      <dgm:prSet/>
      <dgm:spPr/>
      <dgm:t>
        <a:bodyPr/>
        <a:lstStyle/>
        <a:p>
          <a:endParaRPr lang="en-GB"/>
        </a:p>
      </dgm:t>
    </dgm:pt>
    <dgm:pt modelId="{75ABC2CF-ECFA-4181-BEFB-012A8DB8E8F6}">
      <dgm:prSet/>
      <dgm:spPr/>
      <dgm:t>
        <a:bodyPr/>
        <a:lstStyle/>
        <a:p>
          <a:pPr marR="0" algn="ctr" rtl="0"/>
          <a:r>
            <a:rPr lang="en-GB" baseline="0">
              <a:latin typeface="Calibri"/>
            </a:rPr>
            <a:t>Practice Lead Manager</a:t>
          </a:r>
        </a:p>
        <a:p>
          <a:pPr marR="0" algn="ctr" rtl="0"/>
          <a:r>
            <a:rPr lang="en-GB" baseline="0">
              <a:latin typeface="Calibri"/>
            </a:rPr>
            <a:t>(Grade 10)</a:t>
          </a:r>
          <a:endParaRPr lang="en-GB"/>
        </a:p>
      </dgm:t>
    </dgm:pt>
    <dgm:pt modelId="{FA5D3F32-88FC-4712-9C91-162B2C78B8B0}" type="parTrans" cxnId="{CDDCD1CD-0D4E-46DE-AA4D-EC50C6411961}">
      <dgm:prSet/>
      <dgm:spPr/>
      <dgm:t>
        <a:bodyPr/>
        <a:lstStyle/>
        <a:p>
          <a:endParaRPr lang="en-GB"/>
        </a:p>
      </dgm:t>
    </dgm:pt>
    <dgm:pt modelId="{0904C504-84BA-4D52-9BDD-49714F61D20D}" type="sibTrans" cxnId="{CDDCD1CD-0D4E-46DE-AA4D-EC50C6411961}">
      <dgm:prSet/>
      <dgm:spPr/>
      <dgm:t>
        <a:bodyPr/>
        <a:lstStyle/>
        <a:p>
          <a:endParaRPr lang="en-GB"/>
        </a:p>
      </dgm:t>
    </dgm:pt>
    <dgm:pt modelId="{2C5A26E7-9296-43B9-8C1C-4D06B2E1D60E}">
      <dgm:prSet/>
      <dgm:spPr/>
      <dgm:t>
        <a:bodyPr/>
        <a:lstStyle/>
        <a:p>
          <a:pPr marR="0" algn="ctr" rtl="0"/>
          <a:r>
            <a:rPr lang="en-GB" baseline="0">
              <a:latin typeface="Calibri"/>
            </a:rPr>
            <a:t>Senior OT</a:t>
          </a:r>
        </a:p>
        <a:p>
          <a:pPr marR="0" algn="ctr" rtl="0"/>
          <a:r>
            <a:rPr lang="en-GB" baseline="0">
              <a:latin typeface="Calibri"/>
            </a:rPr>
            <a:t>(Grade 9)</a:t>
          </a:r>
          <a:endParaRPr lang="en-GB"/>
        </a:p>
      </dgm:t>
    </dgm:pt>
    <dgm:pt modelId="{1008D176-CE96-4314-9712-9C7D4DE702FB}" type="parTrans" cxnId="{7BA81427-07CD-41FE-A9FB-C8B393DF855A}">
      <dgm:prSet/>
      <dgm:spPr/>
      <dgm:t>
        <a:bodyPr/>
        <a:lstStyle/>
        <a:p>
          <a:endParaRPr lang="en-GB"/>
        </a:p>
      </dgm:t>
    </dgm:pt>
    <dgm:pt modelId="{A959E0D0-F04F-4A97-9897-875C42315664}" type="sibTrans" cxnId="{7BA81427-07CD-41FE-A9FB-C8B393DF855A}">
      <dgm:prSet/>
      <dgm:spPr/>
      <dgm:t>
        <a:bodyPr/>
        <a:lstStyle/>
        <a:p>
          <a:endParaRPr lang="en-GB"/>
        </a:p>
      </dgm:t>
    </dgm:pt>
    <dgm:pt modelId="{40714B99-3BD6-4E34-B740-4954EA4E8206}">
      <dgm:prSet/>
      <dgm:spPr/>
      <dgm:t>
        <a:bodyPr/>
        <a:lstStyle/>
        <a:p>
          <a:pPr marR="0" algn="ctr" rtl="0"/>
          <a:r>
            <a:rPr lang="en-GB"/>
            <a:t>OT Assistant</a:t>
          </a:r>
        </a:p>
        <a:p>
          <a:pPr marR="0" algn="ctr" rtl="0"/>
          <a:r>
            <a:rPr lang="en-GB"/>
            <a:t>(Grade 6)</a:t>
          </a:r>
        </a:p>
        <a:p>
          <a:pPr marR="0" algn="ctr" rtl="0"/>
          <a:r>
            <a:rPr lang="en-GB"/>
            <a:t>(This Post)</a:t>
          </a:r>
        </a:p>
      </dgm:t>
    </dgm:pt>
    <dgm:pt modelId="{E8F690AF-006D-4047-BD10-D2AAB0154345}" type="parTrans" cxnId="{E9534191-38A0-4369-B4C5-A8C2B7731D4A}">
      <dgm:prSet/>
      <dgm:spPr/>
      <dgm:t>
        <a:bodyPr/>
        <a:lstStyle/>
        <a:p>
          <a:endParaRPr lang="en-GB"/>
        </a:p>
      </dgm:t>
    </dgm:pt>
    <dgm:pt modelId="{72EA8D20-9724-43B1-A993-A4574DBB88E1}" type="sibTrans" cxnId="{E9534191-38A0-4369-B4C5-A8C2B7731D4A}">
      <dgm:prSet/>
      <dgm:spPr/>
      <dgm:t>
        <a:bodyPr/>
        <a:lstStyle/>
        <a:p>
          <a:endParaRPr lang="en-GB"/>
        </a:p>
      </dgm:t>
    </dgm:pt>
    <dgm:pt modelId="{644954E2-A90B-484E-8DAC-793C899F1140}">
      <dgm:prSet/>
      <dgm:spPr/>
      <dgm:t>
        <a:bodyPr/>
        <a:lstStyle/>
        <a:p>
          <a:pPr marR="0" algn="ctr" rtl="0"/>
          <a:r>
            <a:rPr lang="en-GB" baseline="0">
              <a:latin typeface="Calibri"/>
            </a:rPr>
            <a:t>OT</a:t>
          </a:r>
        </a:p>
        <a:p>
          <a:pPr marR="0" algn="ctr" rtl="0"/>
          <a:r>
            <a:rPr lang="en-GB" baseline="0">
              <a:latin typeface="Calibri"/>
            </a:rPr>
            <a:t>(Grade 8)</a:t>
          </a:r>
        </a:p>
      </dgm:t>
    </dgm:pt>
    <dgm:pt modelId="{422CDB33-4B44-4389-90EF-5DEECE3859FE}" type="sibTrans" cxnId="{F7F9EED7-684A-47C8-98AB-8E639D107E6B}">
      <dgm:prSet/>
      <dgm:spPr/>
      <dgm:t>
        <a:bodyPr/>
        <a:lstStyle/>
        <a:p>
          <a:endParaRPr lang="en-GB"/>
        </a:p>
      </dgm:t>
    </dgm:pt>
    <dgm:pt modelId="{ABDE3C19-BEC4-4C1F-B949-45EEC77A7B95}" type="parTrans" cxnId="{F7F9EED7-684A-47C8-98AB-8E639D107E6B}">
      <dgm:prSet/>
      <dgm:spPr/>
      <dgm:t>
        <a:bodyPr/>
        <a:lstStyle/>
        <a:p>
          <a:endParaRPr lang="en-GB"/>
        </a:p>
      </dgm:t>
    </dgm:pt>
    <dgm:pt modelId="{FAD4264D-2E4D-4305-9BD5-55D29BA2EDB7}" type="pres">
      <dgm:prSet presAssocID="{D0A6143C-8931-48F6-80E9-9143C3DB2E21}" presName="hierChild1" presStyleCnt="0">
        <dgm:presLayoutVars>
          <dgm:orgChart val="1"/>
          <dgm:chPref val="1"/>
          <dgm:dir/>
          <dgm:animOne val="branch"/>
          <dgm:animLvl val="lvl"/>
          <dgm:resizeHandles/>
        </dgm:presLayoutVars>
      </dgm:prSet>
      <dgm:spPr/>
    </dgm:pt>
    <dgm:pt modelId="{4C7B5C2C-52BE-43B8-98FE-B7E999D1A3BF}" type="pres">
      <dgm:prSet presAssocID="{6CD1081A-0549-499C-8BDA-1D1BA2D488FF}" presName="hierRoot1" presStyleCnt="0">
        <dgm:presLayoutVars>
          <dgm:hierBranch/>
        </dgm:presLayoutVars>
      </dgm:prSet>
      <dgm:spPr/>
    </dgm:pt>
    <dgm:pt modelId="{6CCDEDF0-45EF-4D3A-8315-C1F29F0F585A}" type="pres">
      <dgm:prSet presAssocID="{6CD1081A-0549-499C-8BDA-1D1BA2D488FF}" presName="rootComposite1" presStyleCnt="0"/>
      <dgm:spPr/>
    </dgm:pt>
    <dgm:pt modelId="{682F751E-E279-4A02-80A4-0769C3A7A6EA}" type="pres">
      <dgm:prSet presAssocID="{6CD1081A-0549-499C-8BDA-1D1BA2D488FF}" presName="rootText1" presStyleLbl="node0" presStyleIdx="0" presStyleCnt="1">
        <dgm:presLayoutVars>
          <dgm:chPref val="3"/>
        </dgm:presLayoutVars>
      </dgm:prSet>
      <dgm:spPr/>
    </dgm:pt>
    <dgm:pt modelId="{2E802B54-36A6-4E93-BED9-142CEAB5D66A}" type="pres">
      <dgm:prSet presAssocID="{6CD1081A-0549-499C-8BDA-1D1BA2D488FF}" presName="rootConnector1" presStyleLbl="node1" presStyleIdx="0" presStyleCnt="0"/>
      <dgm:spPr/>
    </dgm:pt>
    <dgm:pt modelId="{87C052A2-114C-4E77-8947-0ABE9A6DAE77}" type="pres">
      <dgm:prSet presAssocID="{6CD1081A-0549-499C-8BDA-1D1BA2D488FF}" presName="hierChild2" presStyleCnt="0"/>
      <dgm:spPr/>
    </dgm:pt>
    <dgm:pt modelId="{480F2848-3CAC-401E-BCB5-780F0E2F3CAE}" type="pres">
      <dgm:prSet presAssocID="{FA5D3F32-88FC-4712-9C91-162B2C78B8B0}" presName="Name35" presStyleLbl="parChTrans1D2" presStyleIdx="0" presStyleCnt="1"/>
      <dgm:spPr/>
    </dgm:pt>
    <dgm:pt modelId="{2A810B9E-CFC7-49A3-BCB1-7AE3AF3970ED}" type="pres">
      <dgm:prSet presAssocID="{75ABC2CF-ECFA-4181-BEFB-012A8DB8E8F6}" presName="hierRoot2" presStyleCnt="0">
        <dgm:presLayoutVars>
          <dgm:hierBranch/>
        </dgm:presLayoutVars>
      </dgm:prSet>
      <dgm:spPr/>
    </dgm:pt>
    <dgm:pt modelId="{9FDF9CFA-F872-4742-A8D7-37E25092C3C4}" type="pres">
      <dgm:prSet presAssocID="{75ABC2CF-ECFA-4181-BEFB-012A8DB8E8F6}" presName="rootComposite" presStyleCnt="0"/>
      <dgm:spPr/>
    </dgm:pt>
    <dgm:pt modelId="{D57E1BB7-C583-418D-A25A-82C16C79D9BA}" type="pres">
      <dgm:prSet presAssocID="{75ABC2CF-ECFA-4181-BEFB-012A8DB8E8F6}" presName="rootText" presStyleLbl="node2" presStyleIdx="0" presStyleCnt="1">
        <dgm:presLayoutVars>
          <dgm:chPref val="3"/>
        </dgm:presLayoutVars>
      </dgm:prSet>
      <dgm:spPr/>
    </dgm:pt>
    <dgm:pt modelId="{6CCFF83D-074A-46AF-9194-8C7E309AF943}" type="pres">
      <dgm:prSet presAssocID="{75ABC2CF-ECFA-4181-BEFB-012A8DB8E8F6}" presName="rootConnector" presStyleLbl="node2" presStyleIdx="0" presStyleCnt="1"/>
      <dgm:spPr/>
    </dgm:pt>
    <dgm:pt modelId="{6F72BF8C-F78B-4DF4-A83E-8F4DB05AF1EE}" type="pres">
      <dgm:prSet presAssocID="{75ABC2CF-ECFA-4181-BEFB-012A8DB8E8F6}" presName="hierChild4" presStyleCnt="0"/>
      <dgm:spPr/>
    </dgm:pt>
    <dgm:pt modelId="{E924E40F-0A79-44A6-98A3-E5DFE3C33B82}" type="pres">
      <dgm:prSet presAssocID="{1008D176-CE96-4314-9712-9C7D4DE702FB}" presName="Name35" presStyleLbl="parChTrans1D3" presStyleIdx="0" presStyleCnt="1"/>
      <dgm:spPr/>
    </dgm:pt>
    <dgm:pt modelId="{520F85EB-5C59-4AF4-8A6E-32D0EDABF82F}" type="pres">
      <dgm:prSet presAssocID="{2C5A26E7-9296-43B9-8C1C-4D06B2E1D60E}" presName="hierRoot2" presStyleCnt="0">
        <dgm:presLayoutVars>
          <dgm:hierBranch/>
        </dgm:presLayoutVars>
      </dgm:prSet>
      <dgm:spPr/>
    </dgm:pt>
    <dgm:pt modelId="{67828E45-5272-4147-B65A-6AB4796641B6}" type="pres">
      <dgm:prSet presAssocID="{2C5A26E7-9296-43B9-8C1C-4D06B2E1D60E}" presName="rootComposite" presStyleCnt="0"/>
      <dgm:spPr/>
    </dgm:pt>
    <dgm:pt modelId="{8EDDB4C0-B34E-4AD6-99E6-F58215CF662D}" type="pres">
      <dgm:prSet presAssocID="{2C5A26E7-9296-43B9-8C1C-4D06B2E1D60E}" presName="rootText" presStyleLbl="node3" presStyleIdx="0" presStyleCnt="1">
        <dgm:presLayoutVars>
          <dgm:chPref val="3"/>
        </dgm:presLayoutVars>
      </dgm:prSet>
      <dgm:spPr/>
    </dgm:pt>
    <dgm:pt modelId="{7695472B-8672-4FA7-AC1A-6214B3D3DFC7}" type="pres">
      <dgm:prSet presAssocID="{2C5A26E7-9296-43B9-8C1C-4D06B2E1D60E}" presName="rootConnector" presStyleLbl="node3" presStyleIdx="0" presStyleCnt="1"/>
      <dgm:spPr/>
    </dgm:pt>
    <dgm:pt modelId="{A9EB611D-3925-4E9B-AA0D-AFBA11BF34BE}" type="pres">
      <dgm:prSet presAssocID="{2C5A26E7-9296-43B9-8C1C-4D06B2E1D60E}" presName="hierChild4" presStyleCnt="0"/>
      <dgm:spPr/>
    </dgm:pt>
    <dgm:pt modelId="{8D627F92-28B8-4BE5-B7EA-096920920D41}" type="pres">
      <dgm:prSet presAssocID="{ABDE3C19-BEC4-4C1F-B949-45EEC77A7B95}" presName="Name35" presStyleLbl="parChTrans1D4" presStyleIdx="0" presStyleCnt="2"/>
      <dgm:spPr/>
    </dgm:pt>
    <dgm:pt modelId="{233A15BE-407E-461C-B039-7A7FC7C59474}" type="pres">
      <dgm:prSet presAssocID="{644954E2-A90B-484E-8DAC-793C899F1140}" presName="hierRoot2" presStyleCnt="0">
        <dgm:presLayoutVars>
          <dgm:hierBranch/>
        </dgm:presLayoutVars>
      </dgm:prSet>
      <dgm:spPr/>
    </dgm:pt>
    <dgm:pt modelId="{5B25496D-CEC9-43E7-896B-9A00577F03E9}" type="pres">
      <dgm:prSet presAssocID="{644954E2-A90B-484E-8DAC-793C899F1140}" presName="rootComposite" presStyleCnt="0"/>
      <dgm:spPr/>
    </dgm:pt>
    <dgm:pt modelId="{3A569D8C-A6DF-4811-AD27-4C449920282E}" type="pres">
      <dgm:prSet presAssocID="{644954E2-A90B-484E-8DAC-793C899F1140}" presName="rootText" presStyleLbl="node4" presStyleIdx="0" presStyleCnt="2">
        <dgm:presLayoutVars>
          <dgm:chPref val="3"/>
        </dgm:presLayoutVars>
      </dgm:prSet>
      <dgm:spPr/>
    </dgm:pt>
    <dgm:pt modelId="{5F5CAC80-62F8-41B8-A0F0-DB6DBF92853D}" type="pres">
      <dgm:prSet presAssocID="{644954E2-A90B-484E-8DAC-793C899F1140}" presName="rootConnector" presStyleLbl="node4" presStyleIdx="0" presStyleCnt="2"/>
      <dgm:spPr/>
    </dgm:pt>
    <dgm:pt modelId="{6BE466F1-599B-4978-860C-73CF0B16EF7A}" type="pres">
      <dgm:prSet presAssocID="{644954E2-A90B-484E-8DAC-793C899F1140}" presName="hierChild4" presStyleCnt="0"/>
      <dgm:spPr/>
    </dgm:pt>
    <dgm:pt modelId="{93F8B5B2-79B5-4381-B54D-2648DF8ADD62}" type="pres">
      <dgm:prSet presAssocID="{E8F690AF-006D-4047-BD10-D2AAB0154345}" presName="Name35" presStyleLbl="parChTrans1D4" presStyleIdx="1" presStyleCnt="2"/>
      <dgm:spPr/>
    </dgm:pt>
    <dgm:pt modelId="{DB633BF5-D7B5-4EFE-8D5D-38B4DF3C9271}" type="pres">
      <dgm:prSet presAssocID="{40714B99-3BD6-4E34-B740-4954EA4E8206}" presName="hierRoot2" presStyleCnt="0">
        <dgm:presLayoutVars>
          <dgm:hierBranch val="r"/>
        </dgm:presLayoutVars>
      </dgm:prSet>
      <dgm:spPr/>
    </dgm:pt>
    <dgm:pt modelId="{8D2DD525-F2BA-4048-AADD-C4AF5C7CC0D7}" type="pres">
      <dgm:prSet presAssocID="{40714B99-3BD6-4E34-B740-4954EA4E8206}" presName="rootComposite" presStyleCnt="0"/>
      <dgm:spPr/>
    </dgm:pt>
    <dgm:pt modelId="{74FA3377-DDB5-4ECF-8B0D-2C346317BFDB}" type="pres">
      <dgm:prSet presAssocID="{40714B99-3BD6-4E34-B740-4954EA4E8206}" presName="rootText" presStyleLbl="node4" presStyleIdx="1" presStyleCnt="2">
        <dgm:presLayoutVars>
          <dgm:chPref val="3"/>
        </dgm:presLayoutVars>
      </dgm:prSet>
      <dgm:spPr/>
    </dgm:pt>
    <dgm:pt modelId="{0F7202B6-073B-4780-8CEF-628659D139D3}" type="pres">
      <dgm:prSet presAssocID="{40714B99-3BD6-4E34-B740-4954EA4E8206}" presName="rootConnector" presStyleLbl="node4" presStyleIdx="1" presStyleCnt="2"/>
      <dgm:spPr/>
    </dgm:pt>
    <dgm:pt modelId="{2393F326-47E7-4BF4-98D7-22752632994D}" type="pres">
      <dgm:prSet presAssocID="{40714B99-3BD6-4E34-B740-4954EA4E8206}" presName="hierChild4" presStyleCnt="0"/>
      <dgm:spPr/>
    </dgm:pt>
    <dgm:pt modelId="{22BDD423-028B-45A8-9913-F3695AFF77C8}" type="pres">
      <dgm:prSet presAssocID="{40714B99-3BD6-4E34-B740-4954EA4E8206}" presName="hierChild5" presStyleCnt="0"/>
      <dgm:spPr/>
    </dgm:pt>
    <dgm:pt modelId="{32B4BE16-82B0-4839-B4DE-B55349F7B850}" type="pres">
      <dgm:prSet presAssocID="{644954E2-A90B-484E-8DAC-793C899F1140}" presName="hierChild5" presStyleCnt="0"/>
      <dgm:spPr/>
    </dgm:pt>
    <dgm:pt modelId="{8EFD274D-3991-4BE9-BF2D-9A48E83DDE4D}" type="pres">
      <dgm:prSet presAssocID="{2C5A26E7-9296-43B9-8C1C-4D06B2E1D60E}" presName="hierChild5" presStyleCnt="0"/>
      <dgm:spPr/>
    </dgm:pt>
    <dgm:pt modelId="{EFD7510F-E3BB-42B8-BB96-556F0E29EEED}" type="pres">
      <dgm:prSet presAssocID="{75ABC2CF-ECFA-4181-BEFB-012A8DB8E8F6}" presName="hierChild5" presStyleCnt="0"/>
      <dgm:spPr/>
    </dgm:pt>
    <dgm:pt modelId="{8D8AABA8-70AF-49B4-BE5F-97042DAF69CB}" type="pres">
      <dgm:prSet presAssocID="{6CD1081A-0549-499C-8BDA-1D1BA2D488FF}" presName="hierChild3" presStyleCnt="0"/>
      <dgm:spPr/>
    </dgm:pt>
  </dgm:ptLst>
  <dgm:cxnLst>
    <dgm:cxn modelId="{CFC91213-F320-402E-B602-F55F47B7F169}" type="presOf" srcId="{40714B99-3BD6-4E34-B740-4954EA4E8206}" destId="{0F7202B6-073B-4780-8CEF-628659D139D3}" srcOrd="1" destOrd="0" presId="urn:microsoft.com/office/officeart/2005/8/layout/orgChart1"/>
    <dgm:cxn modelId="{B2883124-598B-4535-AFD4-0E2680742369}" type="presOf" srcId="{6CD1081A-0549-499C-8BDA-1D1BA2D488FF}" destId="{682F751E-E279-4A02-80A4-0769C3A7A6EA}" srcOrd="0" destOrd="0" presId="urn:microsoft.com/office/officeart/2005/8/layout/orgChart1"/>
    <dgm:cxn modelId="{7BA81427-07CD-41FE-A9FB-C8B393DF855A}" srcId="{75ABC2CF-ECFA-4181-BEFB-012A8DB8E8F6}" destId="{2C5A26E7-9296-43B9-8C1C-4D06B2E1D60E}" srcOrd="0" destOrd="0" parTransId="{1008D176-CE96-4314-9712-9C7D4DE702FB}" sibTransId="{A959E0D0-F04F-4A97-9897-875C42315664}"/>
    <dgm:cxn modelId="{AEE64829-A29D-46C1-8B93-CF0733D3260C}" type="presOf" srcId="{D0A6143C-8931-48F6-80E9-9143C3DB2E21}" destId="{FAD4264D-2E4D-4305-9BD5-55D29BA2EDB7}" srcOrd="0" destOrd="0" presId="urn:microsoft.com/office/officeart/2005/8/layout/orgChart1"/>
    <dgm:cxn modelId="{AC5CD829-9793-42FE-8CBB-EF9F820394AA}" type="presOf" srcId="{1008D176-CE96-4314-9712-9C7D4DE702FB}" destId="{E924E40F-0A79-44A6-98A3-E5DFE3C33B82}" srcOrd="0" destOrd="0" presId="urn:microsoft.com/office/officeart/2005/8/layout/orgChart1"/>
    <dgm:cxn modelId="{1FBEAA3D-B338-46FD-B494-746752A7E4E9}" type="presOf" srcId="{75ABC2CF-ECFA-4181-BEFB-012A8DB8E8F6}" destId="{6CCFF83D-074A-46AF-9194-8C7E309AF943}" srcOrd="1" destOrd="0" presId="urn:microsoft.com/office/officeart/2005/8/layout/orgChart1"/>
    <dgm:cxn modelId="{10DBAD4A-04B3-459B-A110-689E610422E1}" type="presOf" srcId="{644954E2-A90B-484E-8DAC-793C899F1140}" destId="{3A569D8C-A6DF-4811-AD27-4C449920282E}" srcOrd="0" destOrd="0" presId="urn:microsoft.com/office/officeart/2005/8/layout/orgChart1"/>
    <dgm:cxn modelId="{C35D0B6D-CA06-4C7D-AAC7-8663D590689E}" type="presOf" srcId="{ABDE3C19-BEC4-4C1F-B949-45EEC77A7B95}" destId="{8D627F92-28B8-4BE5-B7EA-096920920D41}" srcOrd="0" destOrd="0" presId="urn:microsoft.com/office/officeart/2005/8/layout/orgChart1"/>
    <dgm:cxn modelId="{79027A53-2CF9-434F-B1E3-BE046A94A539}" type="presOf" srcId="{40714B99-3BD6-4E34-B740-4954EA4E8206}" destId="{74FA3377-DDB5-4ECF-8B0D-2C346317BFDB}" srcOrd="0" destOrd="0" presId="urn:microsoft.com/office/officeart/2005/8/layout/orgChart1"/>
    <dgm:cxn modelId="{DA55D073-3498-4552-AD74-8F447E4F184A}" srcId="{D0A6143C-8931-48F6-80E9-9143C3DB2E21}" destId="{6CD1081A-0549-499C-8BDA-1D1BA2D488FF}" srcOrd="0" destOrd="0" parTransId="{9A756461-6E24-4F16-B461-DF01BFD39EB2}" sibTransId="{327C4746-1C10-4891-B173-9AE789D27695}"/>
    <dgm:cxn modelId="{3E0B1880-631A-429A-A44C-580070BAE2ED}" type="presOf" srcId="{2C5A26E7-9296-43B9-8C1C-4D06B2E1D60E}" destId="{8EDDB4C0-B34E-4AD6-99E6-F58215CF662D}" srcOrd="0" destOrd="0" presId="urn:microsoft.com/office/officeart/2005/8/layout/orgChart1"/>
    <dgm:cxn modelId="{711D6A8F-2526-4303-96C8-095A0EA09D84}" type="presOf" srcId="{2C5A26E7-9296-43B9-8C1C-4D06B2E1D60E}" destId="{7695472B-8672-4FA7-AC1A-6214B3D3DFC7}" srcOrd="1" destOrd="0" presId="urn:microsoft.com/office/officeart/2005/8/layout/orgChart1"/>
    <dgm:cxn modelId="{E9534191-38A0-4369-B4C5-A8C2B7731D4A}" srcId="{644954E2-A90B-484E-8DAC-793C899F1140}" destId="{40714B99-3BD6-4E34-B740-4954EA4E8206}" srcOrd="0" destOrd="0" parTransId="{E8F690AF-006D-4047-BD10-D2AAB0154345}" sibTransId="{72EA8D20-9724-43B1-A993-A4574DBB88E1}"/>
    <dgm:cxn modelId="{963E23A7-3DB8-49A2-9FF0-0173558B03FF}" type="presOf" srcId="{E8F690AF-006D-4047-BD10-D2AAB0154345}" destId="{93F8B5B2-79B5-4381-B54D-2648DF8ADD62}" srcOrd="0" destOrd="0" presId="urn:microsoft.com/office/officeart/2005/8/layout/orgChart1"/>
    <dgm:cxn modelId="{7D2721B1-E0F7-43FD-A710-250364A8C816}" type="presOf" srcId="{6CD1081A-0549-499C-8BDA-1D1BA2D488FF}" destId="{2E802B54-36A6-4E93-BED9-142CEAB5D66A}" srcOrd="1" destOrd="0" presId="urn:microsoft.com/office/officeart/2005/8/layout/orgChart1"/>
    <dgm:cxn modelId="{C8B63DB9-2208-40AB-87B7-7273F8A4DCCB}" type="presOf" srcId="{644954E2-A90B-484E-8DAC-793C899F1140}" destId="{5F5CAC80-62F8-41B8-A0F0-DB6DBF92853D}" srcOrd="1" destOrd="0" presId="urn:microsoft.com/office/officeart/2005/8/layout/orgChart1"/>
    <dgm:cxn modelId="{313A6AC5-D094-482C-9195-3C0C9D1CD5D6}" type="presOf" srcId="{75ABC2CF-ECFA-4181-BEFB-012A8DB8E8F6}" destId="{D57E1BB7-C583-418D-A25A-82C16C79D9BA}" srcOrd="0" destOrd="0" presId="urn:microsoft.com/office/officeart/2005/8/layout/orgChart1"/>
    <dgm:cxn modelId="{CDDCD1CD-0D4E-46DE-AA4D-EC50C6411961}" srcId="{6CD1081A-0549-499C-8BDA-1D1BA2D488FF}" destId="{75ABC2CF-ECFA-4181-BEFB-012A8DB8E8F6}" srcOrd="0" destOrd="0" parTransId="{FA5D3F32-88FC-4712-9C91-162B2C78B8B0}" sibTransId="{0904C504-84BA-4D52-9BDD-49714F61D20D}"/>
    <dgm:cxn modelId="{F7F9EED7-684A-47C8-98AB-8E639D107E6B}" srcId="{2C5A26E7-9296-43B9-8C1C-4D06B2E1D60E}" destId="{644954E2-A90B-484E-8DAC-793C899F1140}" srcOrd="0" destOrd="0" parTransId="{ABDE3C19-BEC4-4C1F-B949-45EEC77A7B95}" sibTransId="{422CDB33-4B44-4389-90EF-5DEECE3859FE}"/>
    <dgm:cxn modelId="{FCB5C9F8-6C30-4FFD-864B-93060DAF5C5E}" type="presOf" srcId="{FA5D3F32-88FC-4712-9C91-162B2C78B8B0}" destId="{480F2848-3CAC-401E-BCB5-780F0E2F3CAE}" srcOrd="0" destOrd="0" presId="urn:microsoft.com/office/officeart/2005/8/layout/orgChart1"/>
    <dgm:cxn modelId="{8F0EC16D-6B0A-4D1A-AD59-E0F3213E8772}" type="presParOf" srcId="{FAD4264D-2E4D-4305-9BD5-55D29BA2EDB7}" destId="{4C7B5C2C-52BE-43B8-98FE-B7E999D1A3BF}" srcOrd="0" destOrd="0" presId="urn:microsoft.com/office/officeart/2005/8/layout/orgChart1"/>
    <dgm:cxn modelId="{DED31BAF-EAF9-4409-8B1B-AEA7ABBAE73C}" type="presParOf" srcId="{4C7B5C2C-52BE-43B8-98FE-B7E999D1A3BF}" destId="{6CCDEDF0-45EF-4D3A-8315-C1F29F0F585A}" srcOrd="0" destOrd="0" presId="urn:microsoft.com/office/officeart/2005/8/layout/orgChart1"/>
    <dgm:cxn modelId="{2D4854AC-EDB6-46B7-B1B9-A037809C8414}" type="presParOf" srcId="{6CCDEDF0-45EF-4D3A-8315-C1F29F0F585A}" destId="{682F751E-E279-4A02-80A4-0769C3A7A6EA}" srcOrd="0" destOrd="0" presId="urn:microsoft.com/office/officeart/2005/8/layout/orgChart1"/>
    <dgm:cxn modelId="{B97F3CAD-8118-4421-A2CD-B9EFB1AEC6AC}" type="presParOf" srcId="{6CCDEDF0-45EF-4D3A-8315-C1F29F0F585A}" destId="{2E802B54-36A6-4E93-BED9-142CEAB5D66A}" srcOrd="1" destOrd="0" presId="urn:microsoft.com/office/officeart/2005/8/layout/orgChart1"/>
    <dgm:cxn modelId="{6C9709FB-B228-4E3B-8CF7-736813DC71DA}" type="presParOf" srcId="{4C7B5C2C-52BE-43B8-98FE-B7E999D1A3BF}" destId="{87C052A2-114C-4E77-8947-0ABE9A6DAE77}" srcOrd="1" destOrd="0" presId="urn:microsoft.com/office/officeart/2005/8/layout/orgChart1"/>
    <dgm:cxn modelId="{1D7B8577-0309-42D7-BD98-9C83720B800C}" type="presParOf" srcId="{87C052A2-114C-4E77-8947-0ABE9A6DAE77}" destId="{480F2848-3CAC-401E-BCB5-780F0E2F3CAE}" srcOrd="0" destOrd="0" presId="urn:microsoft.com/office/officeart/2005/8/layout/orgChart1"/>
    <dgm:cxn modelId="{F104E7E3-D7C5-4DDB-A70E-B6C5720573BE}" type="presParOf" srcId="{87C052A2-114C-4E77-8947-0ABE9A6DAE77}" destId="{2A810B9E-CFC7-49A3-BCB1-7AE3AF3970ED}" srcOrd="1" destOrd="0" presId="urn:microsoft.com/office/officeart/2005/8/layout/orgChart1"/>
    <dgm:cxn modelId="{D0A57469-D0FC-4CE9-8B8C-D2F85617F4B7}" type="presParOf" srcId="{2A810B9E-CFC7-49A3-BCB1-7AE3AF3970ED}" destId="{9FDF9CFA-F872-4742-A8D7-37E25092C3C4}" srcOrd="0" destOrd="0" presId="urn:microsoft.com/office/officeart/2005/8/layout/orgChart1"/>
    <dgm:cxn modelId="{2989B4C5-E994-4BFB-9771-F72EAD0C499A}" type="presParOf" srcId="{9FDF9CFA-F872-4742-A8D7-37E25092C3C4}" destId="{D57E1BB7-C583-418D-A25A-82C16C79D9BA}" srcOrd="0" destOrd="0" presId="urn:microsoft.com/office/officeart/2005/8/layout/orgChart1"/>
    <dgm:cxn modelId="{CCB2DA26-3FFE-4D17-9851-EE2B89C93690}" type="presParOf" srcId="{9FDF9CFA-F872-4742-A8D7-37E25092C3C4}" destId="{6CCFF83D-074A-46AF-9194-8C7E309AF943}" srcOrd="1" destOrd="0" presId="urn:microsoft.com/office/officeart/2005/8/layout/orgChart1"/>
    <dgm:cxn modelId="{FEE36B5E-A4E2-46BD-877E-F572E8817D7E}" type="presParOf" srcId="{2A810B9E-CFC7-49A3-BCB1-7AE3AF3970ED}" destId="{6F72BF8C-F78B-4DF4-A83E-8F4DB05AF1EE}" srcOrd="1" destOrd="0" presId="urn:microsoft.com/office/officeart/2005/8/layout/orgChart1"/>
    <dgm:cxn modelId="{FD1A4217-25B4-4FE4-AA2D-D8F824BBC0BC}" type="presParOf" srcId="{6F72BF8C-F78B-4DF4-A83E-8F4DB05AF1EE}" destId="{E924E40F-0A79-44A6-98A3-E5DFE3C33B82}" srcOrd="0" destOrd="0" presId="urn:microsoft.com/office/officeart/2005/8/layout/orgChart1"/>
    <dgm:cxn modelId="{1F988698-4DDC-4EF7-A6D1-F885F954E971}" type="presParOf" srcId="{6F72BF8C-F78B-4DF4-A83E-8F4DB05AF1EE}" destId="{520F85EB-5C59-4AF4-8A6E-32D0EDABF82F}" srcOrd="1" destOrd="0" presId="urn:microsoft.com/office/officeart/2005/8/layout/orgChart1"/>
    <dgm:cxn modelId="{5EB0278F-9D5B-43CC-828C-B6923954D5AB}" type="presParOf" srcId="{520F85EB-5C59-4AF4-8A6E-32D0EDABF82F}" destId="{67828E45-5272-4147-B65A-6AB4796641B6}" srcOrd="0" destOrd="0" presId="urn:microsoft.com/office/officeart/2005/8/layout/orgChart1"/>
    <dgm:cxn modelId="{9D697F30-7F10-4FB3-82EE-C2359281EFC1}" type="presParOf" srcId="{67828E45-5272-4147-B65A-6AB4796641B6}" destId="{8EDDB4C0-B34E-4AD6-99E6-F58215CF662D}" srcOrd="0" destOrd="0" presId="urn:microsoft.com/office/officeart/2005/8/layout/orgChart1"/>
    <dgm:cxn modelId="{EB92DA60-8BE7-475C-A9AD-06C28755C5FF}" type="presParOf" srcId="{67828E45-5272-4147-B65A-6AB4796641B6}" destId="{7695472B-8672-4FA7-AC1A-6214B3D3DFC7}" srcOrd="1" destOrd="0" presId="urn:microsoft.com/office/officeart/2005/8/layout/orgChart1"/>
    <dgm:cxn modelId="{1631EB13-4F18-48A3-8565-621846DB4A85}" type="presParOf" srcId="{520F85EB-5C59-4AF4-8A6E-32D0EDABF82F}" destId="{A9EB611D-3925-4E9B-AA0D-AFBA11BF34BE}" srcOrd="1" destOrd="0" presId="urn:microsoft.com/office/officeart/2005/8/layout/orgChart1"/>
    <dgm:cxn modelId="{E88DC637-E586-44F5-AB19-DCD58459AB27}" type="presParOf" srcId="{A9EB611D-3925-4E9B-AA0D-AFBA11BF34BE}" destId="{8D627F92-28B8-4BE5-B7EA-096920920D41}" srcOrd="0" destOrd="0" presId="urn:microsoft.com/office/officeart/2005/8/layout/orgChart1"/>
    <dgm:cxn modelId="{B4CACDA2-E150-4B64-A42F-DD59FCF7FA1F}" type="presParOf" srcId="{A9EB611D-3925-4E9B-AA0D-AFBA11BF34BE}" destId="{233A15BE-407E-461C-B039-7A7FC7C59474}" srcOrd="1" destOrd="0" presId="urn:microsoft.com/office/officeart/2005/8/layout/orgChart1"/>
    <dgm:cxn modelId="{7E185F6E-CAD2-4AF6-95D8-4958D3808B55}" type="presParOf" srcId="{233A15BE-407E-461C-B039-7A7FC7C59474}" destId="{5B25496D-CEC9-43E7-896B-9A00577F03E9}" srcOrd="0" destOrd="0" presId="urn:microsoft.com/office/officeart/2005/8/layout/orgChart1"/>
    <dgm:cxn modelId="{530B9952-E2C8-43B0-B964-6E6BE0EFD6E1}" type="presParOf" srcId="{5B25496D-CEC9-43E7-896B-9A00577F03E9}" destId="{3A569D8C-A6DF-4811-AD27-4C449920282E}" srcOrd="0" destOrd="0" presId="urn:microsoft.com/office/officeart/2005/8/layout/orgChart1"/>
    <dgm:cxn modelId="{88C72C2D-495E-4B9B-B601-BA152A438858}" type="presParOf" srcId="{5B25496D-CEC9-43E7-896B-9A00577F03E9}" destId="{5F5CAC80-62F8-41B8-A0F0-DB6DBF92853D}" srcOrd="1" destOrd="0" presId="urn:microsoft.com/office/officeart/2005/8/layout/orgChart1"/>
    <dgm:cxn modelId="{F7CC0485-61C0-4D9F-BF4A-93DB4779FC1B}" type="presParOf" srcId="{233A15BE-407E-461C-B039-7A7FC7C59474}" destId="{6BE466F1-599B-4978-860C-73CF0B16EF7A}" srcOrd="1" destOrd="0" presId="urn:microsoft.com/office/officeart/2005/8/layout/orgChart1"/>
    <dgm:cxn modelId="{8CF2DB35-F904-42F4-8FE8-348B25B2BAF1}" type="presParOf" srcId="{6BE466F1-599B-4978-860C-73CF0B16EF7A}" destId="{93F8B5B2-79B5-4381-B54D-2648DF8ADD62}" srcOrd="0" destOrd="0" presId="urn:microsoft.com/office/officeart/2005/8/layout/orgChart1"/>
    <dgm:cxn modelId="{2DD1F5D0-2540-4CB6-A9F0-24A5CD0CE7E3}" type="presParOf" srcId="{6BE466F1-599B-4978-860C-73CF0B16EF7A}" destId="{DB633BF5-D7B5-4EFE-8D5D-38B4DF3C9271}" srcOrd="1" destOrd="0" presId="urn:microsoft.com/office/officeart/2005/8/layout/orgChart1"/>
    <dgm:cxn modelId="{B2A15EAB-2D42-4886-BBDE-51A4FB3B9688}" type="presParOf" srcId="{DB633BF5-D7B5-4EFE-8D5D-38B4DF3C9271}" destId="{8D2DD525-F2BA-4048-AADD-C4AF5C7CC0D7}" srcOrd="0" destOrd="0" presId="urn:microsoft.com/office/officeart/2005/8/layout/orgChart1"/>
    <dgm:cxn modelId="{3BDBC3FD-68E0-4059-9E03-DE5BB44AF673}" type="presParOf" srcId="{8D2DD525-F2BA-4048-AADD-C4AF5C7CC0D7}" destId="{74FA3377-DDB5-4ECF-8B0D-2C346317BFDB}" srcOrd="0" destOrd="0" presId="urn:microsoft.com/office/officeart/2005/8/layout/orgChart1"/>
    <dgm:cxn modelId="{0174725F-7299-48C3-9447-020593C18D0E}" type="presParOf" srcId="{8D2DD525-F2BA-4048-AADD-C4AF5C7CC0D7}" destId="{0F7202B6-073B-4780-8CEF-628659D139D3}" srcOrd="1" destOrd="0" presId="urn:microsoft.com/office/officeart/2005/8/layout/orgChart1"/>
    <dgm:cxn modelId="{8A36CA0B-40CF-4144-8998-47109A06415E}" type="presParOf" srcId="{DB633BF5-D7B5-4EFE-8D5D-38B4DF3C9271}" destId="{2393F326-47E7-4BF4-98D7-22752632994D}" srcOrd="1" destOrd="0" presId="urn:microsoft.com/office/officeart/2005/8/layout/orgChart1"/>
    <dgm:cxn modelId="{9802A72B-5C98-4DC9-942C-DD11844494EE}" type="presParOf" srcId="{DB633BF5-D7B5-4EFE-8D5D-38B4DF3C9271}" destId="{22BDD423-028B-45A8-9913-F3695AFF77C8}" srcOrd="2" destOrd="0" presId="urn:microsoft.com/office/officeart/2005/8/layout/orgChart1"/>
    <dgm:cxn modelId="{66850018-A320-441E-9643-3E248638E5EB}" type="presParOf" srcId="{233A15BE-407E-461C-B039-7A7FC7C59474}" destId="{32B4BE16-82B0-4839-B4DE-B55349F7B850}" srcOrd="2" destOrd="0" presId="urn:microsoft.com/office/officeart/2005/8/layout/orgChart1"/>
    <dgm:cxn modelId="{D766D711-4717-4A74-98EC-C9B38732A036}" type="presParOf" srcId="{520F85EB-5C59-4AF4-8A6E-32D0EDABF82F}" destId="{8EFD274D-3991-4BE9-BF2D-9A48E83DDE4D}" srcOrd="2" destOrd="0" presId="urn:microsoft.com/office/officeart/2005/8/layout/orgChart1"/>
    <dgm:cxn modelId="{25C0FB0A-6660-4E17-8178-B19C7277FE48}" type="presParOf" srcId="{2A810B9E-CFC7-49A3-BCB1-7AE3AF3970ED}" destId="{EFD7510F-E3BB-42B8-BB96-556F0E29EEED}" srcOrd="2" destOrd="0" presId="urn:microsoft.com/office/officeart/2005/8/layout/orgChart1"/>
    <dgm:cxn modelId="{1D8C518B-89E2-44FA-BDBE-4151EB18859F}" type="presParOf" srcId="{4C7B5C2C-52BE-43B8-98FE-B7E999D1A3BF}" destId="{8D8AABA8-70AF-49B4-BE5F-97042DAF69CB}"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F8B5B2-79B5-4381-B54D-2648DF8ADD62}">
      <dsp:nvSpPr>
        <dsp:cNvPr id="0" name=""/>
        <dsp:cNvSpPr/>
      </dsp:nvSpPr>
      <dsp:spPr>
        <a:xfrm>
          <a:off x="2697480" y="3179307"/>
          <a:ext cx="91440" cy="253859"/>
        </a:xfrm>
        <a:custGeom>
          <a:avLst/>
          <a:gdLst/>
          <a:ahLst/>
          <a:cxnLst/>
          <a:rect l="0" t="0" r="0" b="0"/>
          <a:pathLst>
            <a:path>
              <a:moveTo>
                <a:pt x="45720" y="0"/>
              </a:moveTo>
              <a:lnTo>
                <a:pt x="45720" y="25385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627F92-28B8-4BE5-B7EA-096920920D41}">
      <dsp:nvSpPr>
        <dsp:cNvPr id="0" name=""/>
        <dsp:cNvSpPr/>
      </dsp:nvSpPr>
      <dsp:spPr>
        <a:xfrm>
          <a:off x="2697480" y="2321019"/>
          <a:ext cx="91440" cy="253859"/>
        </a:xfrm>
        <a:custGeom>
          <a:avLst/>
          <a:gdLst/>
          <a:ahLst/>
          <a:cxnLst/>
          <a:rect l="0" t="0" r="0" b="0"/>
          <a:pathLst>
            <a:path>
              <a:moveTo>
                <a:pt x="45720" y="0"/>
              </a:moveTo>
              <a:lnTo>
                <a:pt x="45720" y="25385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24E40F-0A79-44A6-98A3-E5DFE3C33B82}">
      <dsp:nvSpPr>
        <dsp:cNvPr id="0" name=""/>
        <dsp:cNvSpPr/>
      </dsp:nvSpPr>
      <dsp:spPr>
        <a:xfrm>
          <a:off x="2697480" y="1462731"/>
          <a:ext cx="91440" cy="253859"/>
        </a:xfrm>
        <a:custGeom>
          <a:avLst/>
          <a:gdLst/>
          <a:ahLst/>
          <a:cxnLst/>
          <a:rect l="0" t="0" r="0" b="0"/>
          <a:pathLst>
            <a:path>
              <a:moveTo>
                <a:pt x="45720" y="0"/>
              </a:moveTo>
              <a:lnTo>
                <a:pt x="45720" y="25385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0F2848-3CAC-401E-BCB5-780F0E2F3CAE}">
      <dsp:nvSpPr>
        <dsp:cNvPr id="0" name=""/>
        <dsp:cNvSpPr/>
      </dsp:nvSpPr>
      <dsp:spPr>
        <a:xfrm>
          <a:off x="2697480" y="604442"/>
          <a:ext cx="91440" cy="253859"/>
        </a:xfrm>
        <a:custGeom>
          <a:avLst/>
          <a:gdLst/>
          <a:ahLst/>
          <a:cxnLst/>
          <a:rect l="0" t="0" r="0" b="0"/>
          <a:pathLst>
            <a:path>
              <a:moveTo>
                <a:pt x="45720" y="0"/>
              </a:moveTo>
              <a:lnTo>
                <a:pt x="45720" y="253859"/>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2F751E-E279-4A02-80A4-0769C3A7A6EA}">
      <dsp:nvSpPr>
        <dsp:cNvPr id="0" name=""/>
        <dsp:cNvSpPr/>
      </dsp:nvSpPr>
      <dsp:spPr>
        <a:xfrm>
          <a:off x="2138771" y="14"/>
          <a:ext cx="1208856" cy="60442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en-GB" sz="1100" kern="1200" baseline="0">
              <a:latin typeface="Calibri"/>
            </a:rPr>
            <a:t>Operational Manager</a:t>
          </a:r>
        </a:p>
        <a:p>
          <a:pPr marL="0" marR="0" lvl="0" indent="0" algn="ctr" defTabSz="488950" rtl="0">
            <a:lnSpc>
              <a:spcPct val="90000"/>
            </a:lnSpc>
            <a:spcBef>
              <a:spcPct val="0"/>
            </a:spcBef>
            <a:spcAft>
              <a:spcPct val="35000"/>
            </a:spcAft>
            <a:buNone/>
          </a:pPr>
          <a:r>
            <a:rPr lang="en-GB" sz="1100" kern="1200" baseline="0">
              <a:latin typeface="Calibri"/>
            </a:rPr>
            <a:t>(Grade 11)</a:t>
          </a:r>
        </a:p>
      </dsp:txBody>
      <dsp:txXfrm>
        <a:off x="2138771" y="14"/>
        <a:ext cx="1208856" cy="604428"/>
      </dsp:txXfrm>
    </dsp:sp>
    <dsp:sp modelId="{D57E1BB7-C583-418D-A25A-82C16C79D9BA}">
      <dsp:nvSpPr>
        <dsp:cNvPr id="0" name=""/>
        <dsp:cNvSpPr/>
      </dsp:nvSpPr>
      <dsp:spPr>
        <a:xfrm>
          <a:off x="2138771" y="858302"/>
          <a:ext cx="1208856" cy="60442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en-GB" sz="1100" kern="1200" baseline="0">
              <a:latin typeface="Calibri"/>
            </a:rPr>
            <a:t>Practice Lead Manager</a:t>
          </a:r>
        </a:p>
        <a:p>
          <a:pPr marL="0" marR="0" lvl="0" indent="0" algn="ctr" defTabSz="488950" rtl="0">
            <a:lnSpc>
              <a:spcPct val="90000"/>
            </a:lnSpc>
            <a:spcBef>
              <a:spcPct val="0"/>
            </a:spcBef>
            <a:spcAft>
              <a:spcPct val="35000"/>
            </a:spcAft>
            <a:buNone/>
          </a:pPr>
          <a:r>
            <a:rPr lang="en-GB" sz="1100" kern="1200" baseline="0">
              <a:latin typeface="Calibri"/>
            </a:rPr>
            <a:t>(Grade 10)</a:t>
          </a:r>
          <a:endParaRPr lang="en-GB" sz="1100" kern="1200"/>
        </a:p>
      </dsp:txBody>
      <dsp:txXfrm>
        <a:off x="2138771" y="858302"/>
        <a:ext cx="1208856" cy="604428"/>
      </dsp:txXfrm>
    </dsp:sp>
    <dsp:sp modelId="{8EDDB4C0-B34E-4AD6-99E6-F58215CF662D}">
      <dsp:nvSpPr>
        <dsp:cNvPr id="0" name=""/>
        <dsp:cNvSpPr/>
      </dsp:nvSpPr>
      <dsp:spPr>
        <a:xfrm>
          <a:off x="2138771" y="1716590"/>
          <a:ext cx="1208856" cy="60442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en-GB" sz="1100" kern="1200" baseline="0">
              <a:latin typeface="Calibri"/>
            </a:rPr>
            <a:t>Senior OT</a:t>
          </a:r>
        </a:p>
        <a:p>
          <a:pPr marL="0" marR="0" lvl="0" indent="0" algn="ctr" defTabSz="488950" rtl="0">
            <a:lnSpc>
              <a:spcPct val="90000"/>
            </a:lnSpc>
            <a:spcBef>
              <a:spcPct val="0"/>
            </a:spcBef>
            <a:spcAft>
              <a:spcPct val="35000"/>
            </a:spcAft>
            <a:buNone/>
          </a:pPr>
          <a:r>
            <a:rPr lang="en-GB" sz="1100" kern="1200" baseline="0">
              <a:latin typeface="Calibri"/>
            </a:rPr>
            <a:t>(Grade 9)</a:t>
          </a:r>
          <a:endParaRPr lang="en-GB" sz="1100" kern="1200"/>
        </a:p>
      </dsp:txBody>
      <dsp:txXfrm>
        <a:off x="2138771" y="1716590"/>
        <a:ext cx="1208856" cy="604428"/>
      </dsp:txXfrm>
    </dsp:sp>
    <dsp:sp modelId="{3A569D8C-A6DF-4811-AD27-4C449920282E}">
      <dsp:nvSpPr>
        <dsp:cNvPr id="0" name=""/>
        <dsp:cNvSpPr/>
      </dsp:nvSpPr>
      <dsp:spPr>
        <a:xfrm>
          <a:off x="2138771" y="2574878"/>
          <a:ext cx="1208856" cy="60442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en-GB" sz="1100" kern="1200" baseline="0">
              <a:latin typeface="Calibri"/>
            </a:rPr>
            <a:t>OT</a:t>
          </a:r>
        </a:p>
        <a:p>
          <a:pPr marL="0" marR="0" lvl="0" indent="0" algn="ctr" defTabSz="488950" rtl="0">
            <a:lnSpc>
              <a:spcPct val="90000"/>
            </a:lnSpc>
            <a:spcBef>
              <a:spcPct val="0"/>
            </a:spcBef>
            <a:spcAft>
              <a:spcPct val="35000"/>
            </a:spcAft>
            <a:buNone/>
          </a:pPr>
          <a:r>
            <a:rPr lang="en-GB" sz="1100" kern="1200" baseline="0">
              <a:latin typeface="Calibri"/>
            </a:rPr>
            <a:t>(Grade 8)</a:t>
          </a:r>
        </a:p>
      </dsp:txBody>
      <dsp:txXfrm>
        <a:off x="2138771" y="2574878"/>
        <a:ext cx="1208856" cy="604428"/>
      </dsp:txXfrm>
    </dsp:sp>
    <dsp:sp modelId="{74FA3377-DDB5-4ECF-8B0D-2C346317BFDB}">
      <dsp:nvSpPr>
        <dsp:cNvPr id="0" name=""/>
        <dsp:cNvSpPr/>
      </dsp:nvSpPr>
      <dsp:spPr>
        <a:xfrm>
          <a:off x="2138771" y="3433167"/>
          <a:ext cx="1208856" cy="60442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en-GB" sz="1100" kern="1200"/>
            <a:t>OT Assistant</a:t>
          </a:r>
        </a:p>
        <a:p>
          <a:pPr marL="0" marR="0" lvl="0" indent="0" algn="ctr" defTabSz="488950" rtl="0">
            <a:lnSpc>
              <a:spcPct val="90000"/>
            </a:lnSpc>
            <a:spcBef>
              <a:spcPct val="0"/>
            </a:spcBef>
            <a:spcAft>
              <a:spcPct val="35000"/>
            </a:spcAft>
            <a:buNone/>
          </a:pPr>
          <a:r>
            <a:rPr lang="en-GB" sz="1100" kern="1200"/>
            <a:t>(Grade 6)</a:t>
          </a:r>
        </a:p>
        <a:p>
          <a:pPr marL="0" marR="0" lvl="0" indent="0" algn="ctr" defTabSz="488950" rtl="0">
            <a:lnSpc>
              <a:spcPct val="90000"/>
            </a:lnSpc>
            <a:spcBef>
              <a:spcPct val="0"/>
            </a:spcBef>
            <a:spcAft>
              <a:spcPct val="35000"/>
            </a:spcAft>
            <a:buNone/>
          </a:pPr>
          <a:r>
            <a:rPr lang="en-GB" sz="1100" kern="1200"/>
            <a:t>(This Post)</a:t>
          </a:r>
        </a:p>
      </dsp:txBody>
      <dsp:txXfrm>
        <a:off x="2138771" y="3433167"/>
        <a:ext cx="1208856" cy="60442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0E8689-994E-48A2-8DC8-B07147916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3273</Words>
  <Characters>18658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hullcc</Company>
  <LinksUpToDate>false</LinksUpToDate>
  <CharactersWithSpaces>21888</CharactersWithSpaces>
  <SharedDoc>false</SharedDoc>
  <HLinks>
    <vt:vector size="6" baseType="variant">
      <vt:variant>
        <vt:i4>4194318</vt:i4>
      </vt:variant>
      <vt:variant>
        <vt:i4>0</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hyamj</dc:creator>
  <cp:lastModifiedBy>Sloan Amelia</cp:lastModifiedBy>
  <cp:revision>2</cp:revision>
  <cp:lastPrinted>2017-03-07T11:53:00Z</cp:lastPrinted>
  <dcterms:created xsi:type="dcterms:W3CDTF">2024-05-10T10:10:00Z</dcterms:created>
  <dcterms:modified xsi:type="dcterms:W3CDTF">2024-05-10T10:10:00Z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4,5,6,7,8,9</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a,b,c,d,e,f</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2024-05-10T10:10:58Z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0cac686e-47b4-4166-8484-6998792dfbe8</vt:lpwstr>
  </property>
  <property fmtid="{D5CDD505-2E9C-101B-9397-08002B2CF9AE}" pid="14" name="MSIP_Label_bdad5af3-eb5c-4559-9375-26974fdd413e_ContentBits">
    <vt:lpwstr>3</vt:lpwstr>
  </property>
</Properties>
</file>