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4BDF" w14:textId="7FC42280" w:rsidR="00A072C2" w:rsidRDefault="00A072C2" w:rsidP="00A86B12">
      <w:pPr>
        <w:jc w:val="center"/>
        <w:rPr>
          <w:rFonts w:ascii="Arial" w:hAnsi="Arial" w:cs="Arial"/>
          <w:b/>
          <w:bCs/>
        </w:rPr>
      </w:pPr>
    </w:p>
    <w:p w14:paraId="470389EB" w14:textId="56517C2B" w:rsidR="00A072C2" w:rsidRPr="00FE2BE6" w:rsidRDefault="00A072C2" w:rsidP="00A072C2">
      <w:pPr>
        <w:jc w:val="center"/>
        <w:rPr>
          <w:rFonts w:ascii="Arial" w:hAnsi="Arial" w:cs="Arial"/>
          <w:b/>
          <w:u w:val="single"/>
        </w:rPr>
      </w:pPr>
      <w:r w:rsidRPr="00FE2BE6">
        <w:rPr>
          <w:rFonts w:ascii="Arial" w:hAnsi="Arial" w:cs="Arial"/>
          <w:b/>
          <w:u w:val="single"/>
        </w:rPr>
        <w:t xml:space="preserve">JOB </w:t>
      </w:r>
      <w:r w:rsidR="008E1A51" w:rsidRPr="00FE2BE6">
        <w:rPr>
          <w:rFonts w:ascii="Arial" w:hAnsi="Arial" w:cs="Arial"/>
          <w:b/>
          <w:u w:val="single"/>
        </w:rPr>
        <w:t>PROFILE AND</w:t>
      </w:r>
      <w:r w:rsidRPr="00FE2BE6">
        <w:rPr>
          <w:rFonts w:ascii="Arial" w:hAnsi="Arial" w:cs="Arial"/>
          <w:b/>
          <w:u w:val="single"/>
        </w:rPr>
        <w:t xml:space="preserve"> </w:t>
      </w:r>
      <w:r w:rsidR="00FF4031" w:rsidRPr="00FE2BE6">
        <w:rPr>
          <w:rFonts w:ascii="Arial" w:hAnsi="Arial" w:cs="Arial"/>
          <w:b/>
          <w:u w:val="single"/>
        </w:rPr>
        <w:t xml:space="preserve">PERSON </w:t>
      </w:r>
      <w:r w:rsidR="0023747A" w:rsidRPr="00FE2BE6">
        <w:rPr>
          <w:rFonts w:ascii="Arial" w:hAnsi="Arial" w:cs="Arial"/>
          <w:b/>
          <w:u w:val="single"/>
        </w:rPr>
        <w:t>REQUIREMENTS</w:t>
      </w:r>
      <w:r w:rsidRPr="00FE2BE6">
        <w:rPr>
          <w:rFonts w:ascii="Arial" w:hAnsi="Arial" w:cs="Arial"/>
          <w:b/>
          <w:u w:val="single"/>
        </w:rPr>
        <w:t xml:space="preserve"> </w:t>
      </w:r>
    </w:p>
    <w:p w14:paraId="2C87CA4B" w14:textId="77777777" w:rsidR="007C286C" w:rsidRPr="00FE2BE6" w:rsidRDefault="007C286C" w:rsidP="00A072C2">
      <w:pPr>
        <w:jc w:val="center"/>
        <w:rPr>
          <w:rFonts w:ascii="Arial" w:hAnsi="Arial" w:cs="Arial"/>
          <w:b/>
          <w:u w:val="single"/>
        </w:rPr>
      </w:pPr>
    </w:p>
    <w:tbl>
      <w:tblPr>
        <w:tblStyle w:val="TableGrid"/>
        <w:tblW w:w="9776" w:type="dxa"/>
        <w:tblLook w:val="04A0" w:firstRow="1" w:lastRow="0" w:firstColumn="1" w:lastColumn="0" w:noHBand="0" w:noVBand="1"/>
      </w:tblPr>
      <w:tblGrid>
        <w:gridCol w:w="1676"/>
        <w:gridCol w:w="3848"/>
        <w:gridCol w:w="2770"/>
        <w:gridCol w:w="1482"/>
      </w:tblGrid>
      <w:tr w:rsidR="00055A27" w:rsidRPr="00FE2BE6" w14:paraId="35DC862F" w14:textId="65DA3736" w:rsidTr="00C525D9">
        <w:tc>
          <w:tcPr>
            <w:tcW w:w="9776" w:type="dxa"/>
            <w:gridSpan w:val="4"/>
          </w:tcPr>
          <w:p w14:paraId="7F84ED94" w14:textId="10B87630" w:rsidR="00055A27" w:rsidRPr="00FE2BE6" w:rsidRDefault="00A86B12" w:rsidP="00FB1E96">
            <w:pPr>
              <w:rPr>
                <w:rFonts w:ascii="Arial" w:hAnsi="Arial" w:cs="Arial"/>
                <w:b/>
                <w:bCs/>
              </w:rPr>
            </w:pPr>
            <w:r w:rsidRPr="00FE2BE6">
              <w:rPr>
                <w:rFonts w:ascii="Arial" w:hAnsi="Arial" w:cs="Arial"/>
                <w:b/>
                <w:bCs/>
                <w:sz w:val="24"/>
                <w:szCs w:val="24"/>
              </w:rPr>
              <w:t>JOB</w:t>
            </w:r>
            <w:r w:rsidR="00055A27" w:rsidRPr="00FE2BE6">
              <w:rPr>
                <w:rFonts w:ascii="Arial" w:hAnsi="Arial" w:cs="Arial"/>
                <w:b/>
                <w:bCs/>
                <w:sz w:val="24"/>
                <w:szCs w:val="24"/>
              </w:rPr>
              <w:t xml:space="preserve"> TITLE</w:t>
            </w:r>
            <w:r w:rsidR="00055A27" w:rsidRPr="00FE2BE6">
              <w:rPr>
                <w:rFonts w:ascii="Arial" w:hAnsi="Arial" w:cs="Arial"/>
                <w:sz w:val="24"/>
                <w:szCs w:val="24"/>
              </w:rPr>
              <w:t xml:space="preserve">: </w:t>
            </w:r>
            <w:r w:rsidR="007471BA" w:rsidRPr="00FE2BE6">
              <w:rPr>
                <w:rFonts w:ascii="Arial" w:hAnsi="Arial" w:cs="Arial"/>
                <w:sz w:val="24"/>
                <w:szCs w:val="24"/>
              </w:rPr>
              <w:t xml:space="preserve"> </w:t>
            </w:r>
            <w:r w:rsidR="001B0E6B" w:rsidRPr="00FE2BE6">
              <w:rPr>
                <w:rFonts w:ascii="Arial" w:hAnsi="Arial" w:cs="Arial"/>
                <w:b/>
                <w:bCs/>
                <w:color w:val="000000"/>
                <w:sz w:val="24"/>
                <w:szCs w:val="24"/>
              </w:rPr>
              <w:t>Supporting People Caseworker</w:t>
            </w:r>
          </w:p>
        </w:tc>
      </w:tr>
      <w:tr w:rsidR="00055A27" w:rsidRPr="00FE2BE6" w14:paraId="26B77587" w14:textId="299B343D" w:rsidTr="00C525D9">
        <w:tc>
          <w:tcPr>
            <w:tcW w:w="1676" w:type="dxa"/>
          </w:tcPr>
          <w:p w14:paraId="6DF29A4E" w14:textId="77777777" w:rsidR="00055A27" w:rsidRPr="00FE2BE6" w:rsidRDefault="00055A27" w:rsidP="00FB1E96">
            <w:pPr>
              <w:rPr>
                <w:rFonts w:ascii="Arial" w:hAnsi="Arial" w:cs="Arial"/>
                <w:b/>
                <w:bCs/>
                <w:sz w:val="24"/>
                <w:szCs w:val="24"/>
              </w:rPr>
            </w:pPr>
            <w:r w:rsidRPr="00FE2BE6">
              <w:rPr>
                <w:rFonts w:ascii="Arial" w:hAnsi="Arial" w:cs="Arial"/>
                <w:b/>
                <w:bCs/>
                <w:sz w:val="24"/>
                <w:szCs w:val="24"/>
              </w:rPr>
              <w:t>GRADE:</w:t>
            </w:r>
          </w:p>
          <w:p w14:paraId="68147F6E" w14:textId="03E7E91A" w:rsidR="004C54B7" w:rsidRPr="00FE2BE6" w:rsidRDefault="00FE2BE6" w:rsidP="00FB1E96">
            <w:pPr>
              <w:rPr>
                <w:rFonts w:ascii="Arial" w:hAnsi="Arial" w:cs="Arial"/>
                <w:b/>
                <w:bCs/>
                <w:sz w:val="24"/>
                <w:szCs w:val="24"/>
              </w:rPr>
            </w:pPr>
            <w:r w:rsidRPr="00FE2BE6">
              <w:rPr>
                <w:rFonts w:ascii="Arial" w:hAnsi="Arial" w:cs="Arial"/>
                <w:b/>
                <w:bCs/>
                <w:sz w:val="24"/>
                <w:szCs w:val="24"/>
              </w:rPr>
              <w:t>6</w:t>
            </w:r>
          </w:p>
        </w:tc>
        <w:tc>
          <w:tcPr>
            <w:tcW w:w="3848" w:type="dxa"/>
          </w:tcPr>
          <w:p w14:paraId="6DF12D4B" w14:textId="77777777" w:rsidR="00055A27" w:rsidRPr="00FE2BE6" w:rsidRDefault="00055A27" w:rsidP="00FB1E96">
            <w:pPr>
              <w:rPr>
                <w:rFonts w:ascii="Arial" w:hAnsi="Arial" w:cs="Arial"/>
                <w:b/>
                <w:bCs/>
                <w:sz w:val="24"/>
                <w:szCs w:val="24"/>
              </w:rPr>
            </w:pPr>
            <w:r w:rsidRPr="00FE2BE6">
              <w:rPr>
                <w:rFonts w:ascii="Arial" w:hAnsi="Arial" w:cs="Arial"/>
                <w:b/>
                <w:bCs/>
                <w:sz w:val="24"/>
                <w:szCs w:val="24"/>
              </w:rPr>
              <w:t xml:space="preserve">Evaluation Date: </w:t>
            </w:r>
          </w:p>
          <w:p w14:paraId="75698E4D" w14:textId="6E14C7FF" w:rsidR="004C54B7" w:rsidRPr="00FE2BE6" w:rsidRDefault="00FE2BE6" w:rsidP="00FB1E96">
            <w:pPr>
              <w:rPr>
                <w:rFonts w:ascii="Arial" w:hAnsi="Arial" w:cs="Arial"/>
                <w:sz w:val="24"/>
                <w:szCs w:val="24"/>
              </w:rPr>
            </w:pPr>
            <w:r w:rsidRPr="00FE2BE6">
              <w:rPr>
                <w:rFonts w:ascii="Arial" w:hAnsi="Arial" w:cs="Arial"/>
                <w:sz w:val="24"/>
                <w:szCs w:val="24"/>
              </w:rPr>
              <w:t>25 September 2026</w:t>
            </w:r>
          </w:p>
        </w:tc>
        <w:tc>
          <w:tcPr>
            <w:tcW w:w="2770" w:type="dxa"/>
          </w:tcPr>
          <w:p w14:paraId="7F8CABBA" w14:textId="77777777" w:rsidR="00055A27" w:rsidRPr="00FE2BE6" w:rsidRDefault="00055A27" w:rsidP="00FB1E96">
            <w:pPr>
              <w:rPr>
                <w:rFonts w:ascii="Arial" w:hAnsi="Arial" w:cs="Arial"/>
                <w:b/>
                <w:bCs/>
                <w:sz w:val="24"/>
                <w:szCs w:val="24"/>
              </w:rPr>
            </w:pPr>
            <w:r w:rsidRPr="00FE2BE6">
              <w:rPr>
                <w:rFonts w:ascii="Arial" w:hAnsi="Arial" w:cs="Arial"/>
                <w:b/>
                <w:bCs/>
                <w:sz w:val="24"/>
                <w:szCs w:val="24"/>
              </w:rPr>
              <w:t xml:space="preserve">Evaluation Result: </w:t>
            </w:r>
          </w:p>
          <w:p w14:paraId="6D851D07" w14:textId="6D396FEA" w:rsidR="004C54B7" w:rsidRPr="00FE2BE6" w:rsidRDefault="00FE2BE6" w:rsidP="00FB1E96">
            <w:pPr>
              <w:rPr>
                <w:rFonts w:ascii="Arial" w:hAnsi="Arial" w:cs="Arial"/>
                <w:sz w:val="24"/>
                <w:szCs w:val="24"/>
              </w:rPr>
            </w:pPr>
            <w:r w:rsidRPr="00FE2BE6">
              <w:rPr>
                <w:rFonts w:ascii="Arial" w:hAnsi="Arial" w:cs="Arial"/>
                <w:sz w:val="24"/>
                <w:szCs w:val="24"/>
              </w:rPr>
              <w:t>499</w:t>
            </w:r>
          </w:p>
        </w:tc>
        <w:tc>
          <w:tcPr>
            <w:tcW w:w="1482" w:type="dxa"/>
          </w:tcPr>
          <w:p w14:paraId="422FCA2C" w14:textId="6C6D11D3" w:rsidR="00055A27" w:rsidRPr="00FE2BE6" w:rsidRDefault="00055A27" w:rsidP="00FB1E96">
            <w:pPr>
              <w:rPr>
                <w:rFonts w:ascii="Arial" w:hAnsi="Arial" w:cs="Arial"/>
                <w:b/>
                <w:bCs/>
              </w:rPr>
            </w:pPr>
            <w:r w:rsidRPr="00FE2BE6">
              <w:rPr>
                <w:rFonts w:ascii="Arial" w:hAnsi="Arial" w:cs="Arial"/>
                <w:b/>
                <w:bCs/>
              </w:rPr>
              <w:t>NC</w:t>
            </w:r>
            <w:r w:rsidR="004C54B7" w:rsidRPr="00FE2BE6">
              <w:rPr>
                <w:rFonts w:ascii="Arial" w:hAnsi="Arial" w:cs="Arial"/>
                <w:b/>
                <w:bCs/>
              </w:rPr>
              <w:t>5112</w:t>
            </w:r>
          </w:p>
        </w:tc>
      </w:tr>
    </w:tbl>
    <w:p w14:paraId="672489BE" w14:textId="77777777" w:rsidR="00A072C2" w:rsidRPr="00FE2BE6" w:rsidRDefault="00A072C2" w:rsidP="00A072C2">
      <w:pPr>
        <w:rPr>
          <w:rFonts w:ascii="Arial" w:hAnsi="Arial" w:cs="Arial"/>
          <w:b/>
          <w:bCs/>
        </w:rPr>
      </w:pPr>
    </w:p>
    <w:p w14:paraId="504BC6B5" w14:textId="77777777" w:rsidR="009F5017" w:rsidRPr="00FE2BE6" w:rsidRDefault="009F5017" w:rsidP="009F5017">
      <w:pPr>
        <w:rPr>
          <w:rFonts w:ascii="Arial" w:hAnsi="Arial" w:cs="Arial"/>
          <w:b/>
          <w:bCs/>
        </w:rPr>
      </w:pPr>
      <w:r w:rsidRPr="00FE2BE6">
        <w:rPr>
          <w:rFonts w:ascii="Arial" w:hAnsi="Arial" w:cs="Arial"/>
          <w:b/>
          <w:bCs/>
        </w:rPr>
        <w:t>ROLE AND PURPOSE</w:t>
      </w:r>
    </w:p>
    <w:p w14:paraId="35DE43BD" w14:textId="22B4948E" w:rsidR="00C806D7" w:rsidRPr="00FE2BE6" w:rsidRDefault="00E67FD2" w:rsidP="00A752C6">
      <w:pPr>
        <w:pStyle w:val="NormalWeb"/>
        <w:spacing w:line="300" w:lineRule="atLeast"/>
        <w:jc w:val="both"/>
        <w:rPr>
          <w:rFonts w:ascii="Arial" w:hAnsi="Arial" w:cs="Arial"/>
        </w:rPr>
      </w:pPr>
      <w:r w:rsidRPr="00FE2BE6">
        <w:rPr>
          <w:rFonts w:ascii="Arial" w:hAnsi="Arial" w:cs="Arial"/>
        </w:rPr>
        <w:t xml:space="preserve">The Supporting People Caseworker </w:t>
      </w:r>
      <w:r w:rsidR="006E0669" w:rsidRPr="00FE2BE6">
        <w:rPr>
          <w:rFonts w:ascii="Arial" w:hAnsi="Arial" w:cs="Arial"/>
        </w:rPr>
        <w:t xml:space="preserve">will be part of </w:t>
      </w:r>
      <w:r w:rsidR="00850C2B" w:rsidRPr="00FE2BE6">
        <w:rPr>
          <w:rFonts w:ascii="Arial" w:hAnsi="Arial" w:cs="Arial"/>
        </w:rPr>
        <w:t xml:space="preserve">Hull City Council </w:t>
      </w:r>
      <w:r w:rsidR="006E0669" w:rsidRPr="00FE2BE6">
        <w:rPr>
          <w:rFonts w:ascii="Arial" w:hAnsi="Arial" w:cs="Arial"/>
        </w:rPr>
        <w:t>Advice Services</w:t>
      </w:r>
      <w:r w:rsidR="00EA3768" w:rsidRPr="00FE2BE6">
        <w:rPr>
          <w:rFonts w:ascii="Arial" w:hAnsi="Arial" w:cs="Arial"/>
        </w:rPr>
        <w:t>,</w:t>
      </w:r>
      <w:r w:rsidR="006E0669" w:rsidRPr="00FE2BE6">
        <w:rPr>
          <w:rFonts w:ascii="Arial" w:hAnsi="Arial" w:cs="Arial"/>
        </w:rPr>
        <w:t xml:space="preserve"> alongside the Welfare Rights Service, </w:t>
      </w:r>
      <w:r w:rsidRPr="00FE2BE6">
        <w:rPr>
          <w:rFonts w:ascii="Arial" w:hAnsi="Arial" w:cs="Arial"/>
        </w:rPr>
        <w:t>report</w:t>
      </w:r>
      <w:r w:rsidR="006E0669" w:rsidRPr="00FE2BE6">
        <w:rPr>
          <w:rFonts w:ascii="Arial" w:hAnsi="Arial" w:cs="Arial"/>
        </w:rPr>
        <w:t>ing</w:t>
      </w:r>
      <w:r w:rsidRPr="00FE2BE6">
        <w:rPr>
          <w:rFonts w:ascii="Arial" w:hAnsi="Arial" w:cs="Arial"/>
        </w:rPr>
        <w:t xml:space="preserve"> to the Advice Services Manager.</w:t>
      </w:r>
    </w:p>
    <w:p w14:paraId="1F4B1CA9" w14:textId="77777777" w:rsidR="00E67FD2" w:rsidRPr="00FE2BE6" w:rsidRDefault="00E67FD2" w:rsidP="00A752C6">
      <w:pPr>
        <w:pStyle w:val="NormalWeb"/>
        <w:spacing w:line="300" w:lineRule="atLeast"/>
        <w:jc w:val="both"/>
        <w:rPr>
          <w:rFonts w:ascii="Arial" w:hAnsi="Arial" w:cs="Arial"/>
        </w:rPr>
      </w:pPr>
      <w:r w:rsidRPr="00FE2BE6">
        <w:rPr>
          <w:rFonts w:ascii="Arial" w:hAnsi="Arial" w:cs="Arial"/>
        </w:rPr>
        <w:t>The role supports the delivery of a programme aimed at strengthening community resilience and improving outcomes for local people through partnership working and improved access to services and opportunities.</w:t>
      </w:r>
    </w:p>
    <w:p w14:paraId="1F9736D8" w14:textId="0F9AD7BF" w:rsidR="00E67FD2" w:rsidRPr="00FE2BE6" w:rsidRDefault="00E67FD2" w:rsidP="00A752C6">
      <w:pPr>
        <w:pStyle w:val="NormalWeb"/>
        <w:spacing w:line="300" w:lineRule="atLeast"/>
        <w:jc w:val="both"/>
        <w:rPr>
          <w:rFonts w:ascii="Arial" w:hAnsi="Arial" w:cs="Arial"/>
        </w:rPr>
      </w:pPr>
      <w:r w:rsidRPr="00FE2BE6">
        <w:rPr>
          <w:rFonts w:ascii="Arial" w:hAnsi="Arial" w:cs="Arial"/>
        </w:rPr>
        <w:t>Funded through the Crisis &amp; Resilience Fund, the postholder will work as part of the Hull Money Team to provide person-centred, trauma-informed casework to vulnerable residents at risk of financial crisis. Acting as a first point of contact, they will assess needs, identify immediate risks, and support residents to access appropriate advice, financial support and wider resilience services.</w:t>
      </w:r>
    </w:p>
    <w:p w14:paraId="071FBFD5" w14:textId="425378BA" w:rsidR="00E67FD2" w:rsidRPr="00FE2BE6" w:rsidRDefault="00E67FD2" w:rsidP="00A752C6">
      <w:pPr>
        <w:pStyle w:val="NormalWeb"/>
        <w:spacing w:line="300" w:lineRule="atLeast"/>
        <w:jc w:val="both"/>
        <w:rPr>
          <w:rFonts w:ascii="Arial" w:hAnsi="Arial" w:cs="Arial"/>
        </w:rPr>
      </w:pPr>
      <w:r w:rsidRPr="00FE2BE6">
        <w:rPr>
          <w:rFonts w:ascii="Arial" w:hAnsi="Arial" w:cs="Arial"/>
        </w:rPr>
        <w:t>The postholder will work proactively to overcome barriers to engagement, coordinate support across Hull Money Team services and partner organisations, and remain involved until residents' circumstances have stabilised and they are better equipped to manage future challenges independently.</w:t>
      </w:r>
    </w:p>
    <w:p w14:paraId="40886F30" w14:textId="4F9FACF0" w:rsidR="009F5017" w:rsidRPr="00FE2BE6" w:rsidRDefault="009F5017" w:rsidP="009F5017">
      <w:pPr>
        <w:rPr>
          <w:rFonts w:ascii="Arial" w:hAnsi="Arial" w:cs="Arial"/>
        </w:rPr>
      </w:pPr>
      <w:r w:rsidRPr="00FE2BE6">
        <w:rPr>
          <w:rFonts w:ascii="Arial" w:hAnsi="Arial" w:cs="Arial"/>
          <w:b/>
          <w:bCs/>
        </w:rPr>
        <w:t>PRINCIPAL ACCOUNTABILITIES</w:t>
      </w:r>
      <w:r w:rsidRPr="00FE2BE6">
        <w:rPr>
          <w:rFonts w:ascii="Arial" w:hAnsi="Arial" w:cs="Arial"/>
        </w:rPr>
        <w:t xml:space="preserve">: </w:t>
      </w:r>
    </w:p>
    <w:p w14:paraId="2C53961D" w14:textId="1A36710B" w:rsidR="00412748" w:rsidRPr="00FE2BE6" w:rsidRDefault="00412748" w:rsidP="00A752C6">
      <w:pPr>
        <w:pStyle w:val="NormalWeb"/>
        <w:numPr>
          <w:ilvl w:val="0"/>
          <w:numId w:val="19"/>
        </w:numPr>
        <w:spacing w:line="300" w:lineRule="atLeast"/>
        <w:jc w:val="both"/>
        <w:rPr>
          <w:rFonts w:ascii="Arial" w:hAnsi="Arial" w:cs="Arial"/>
        </w:rPr>
      </w:pPr>
      <w:r w:rsidRPr="00FE2BE6">
        <w:rPr>
          <w:rFonts w:ascii="Arial" w:hAnsi="Arial" w:cs="Arial"/>
        </w:rPr>
        <w:t>Manage referrals and undertake holistic assessments of residents experiencing, or at risk of, financial hardship, identifying needs, risks, vulnerabilities and appropriate interventions.</w:t>
      </w:r>
    </w:p>
    <w:p w14:paraId="1DB2A2F7" w14:textId="56CCCDA9" w:rsidR="00412748" w:rsidRPr="00FE2BE6" w:rsidRDefault="00412748" w:rsidP="00A752C6">
      <w:pPr>
        <w:pStyle w:val="NormalWeb"/>
        <w:numPr>
          <w:ilvl w:val="0"/>
          <w:numId w:val="19"/>
        </w:numPr>
        <w:spacing w:line="300" w:lineRule="atLeast"/>
        <w:jc w:val="both"/>
        <w:rPr>
          <w:rFonts w:ascii="Arial" w:hAnsi="Arial" w:cs="Arial"/>
        </w:rPr>
      </w:pPr>
      <w:r w:rsidRPr="00FE2BE6">
        <w:rPr>
          <w:rFonts w:ascii="Arial" w:hAnsi="Arial" w:cs="Arial"/>
        </w:rPr>
        <w:t>Deliver person-centred, trauma-informed casework support to residents, enabling them to access services, overcome barriers and improve their financial wellbeing.</w:t>
      </w:r>
    </w:p>
    <w:p w14:paraId="69229BB2" w14:textId="09FAC0D7" w:rsidR="00412748" w:rsidRPr="00FE2BE6" w:rsidRDefault="00412748" w:rsidP="00A752C6">
      <w:pPr>
        <w:pStyle w:val="NormalWeb"/>
        <w:numPr>
          <w:ilvl w:val="0"/>
          <w:numId w:val="19"/>
        </w:numPr>
        <w:spacing w:line="300" w:lineRule="atLeast"/>
        <w:jc w:val="both"/>
        <w:rPr>
          <w:rFonts w:ascii="Arial" w:hAnsi="Arial" w:cs="Arial"/>
        </w:rPr>
      </w:pPr>
      <w:r w:rsidRPr="00FE2BE6">
        <w:rPr>
          <w:rFonts w:ascii="Arial" w:hAnsi="Arial" w:cs="Arial"/>
        </w:rPr>
        <w:t>Identify residents at risk of financial crisis and take timely action to address immediate needs, prevent escalation and promote financial stability.</w:t>
      </w:r>
    </w:p>
    <w:p w14:paraId="6FBBDDD1" w14:textId="73C4A68F" w:rsidR="00412748" w:rsidRPr="00FE2BE6" w:rsidRDefault="00412748" w:rsidP="00A752C6">
      <w:pPr>
        <w:pStyle w:val="NormalWeb"/>
        <w:numPr>
          <w:ilvl w:val="0"/>
          <w:numId w:val="19"/>
        </w:numPr>
        <w:spacing w:line="300" w:lineRule="atLeast"/>
        <w:jc w:val="both"/>
        <w:rPr>
          <w:rFonts w:ascii="Arial" w:hAnsi="Arial" w:cs="Arial"/>
        </w:rPr>
      </w:pPr>
      <w:r w:rsidRPr="00FE2BE6">
        <w:rPr>
          <w:rFonts w:ascii="Arial" w:hAnsi="Arial" w:cs="Arial"/>
        </w:rPr>
        <w:t>Support residents to maximise income and access financial assistance through benefit entitlement checks, benefit applications, grants, charitable funds and other available support.</w:t>
      </w:r>
    </w:p>
    <w:p w14:paraId="695D2BD0" w14:textId="6DA14946" w:rsidR="00CE25D5" w:rsidRPr="00FE2BE6" w:rsidRDefault="00412748" w:rsidP="00A752C6">
      <w:pPr>
        <w:pStyle w:val="NormalWeb"/>
        <w:numPr>
          <w:ilvl w:val="0"/>
          <w:numId w:val="19"/>
        </w:numPr>
        <w:spacing w:line="300" w:lineRule="atLeast"/>
        <w:jc w:val="both"/>
        <w:rPr>
          <w:rFonts w:ascii="Arial" w:hAnsi="Arial" w:cs="Arial"/>
        </w:rPr>
      </w:pPr>
      <w:r w:rsidRPr="00FE2BE6">
        <w:rPr>
          <w:rFonts w:ascii="Arial" w:hAnsi="Arial" w:cs="Arial"/>
        </w:rPr>
        <w:t>Develop, implement and review personalised action plans with residents to address financial difficulties and build longer-term resilience.</w:t>
      </w:r>
    </w:p>
    <w:p w14:paraId="5DB65619" w14:textId="56A31D19" w:rsidR="00412748" w:rsidRPr="00FE2BE6" w:rsidRDefault="00412748" w:rsidP="00A752C6">
      <w:pPr>
        <w:pStyle w:val="NormalWeb"/>
        <w:numPr>
          <w:ilvl w:val="0"/>
          <w:numId w:val="19"/>
        </w:numPr>
        <w:spacing w:line="300" w:lineRule="atLeast"/>
        <w:jc w:val="both"/>
        <w:rPr>
          <w:rFonts w:ascii="Arial" w:hAnsi="Arial" w:cs="Arial"/>
        </w:rPr>
      </w:pPr>
      <w:r w:rsidRPr="00FE2BE6">
        <w:rPr>
          <w:rFonts w:ascii="Arial" w:hAnsi="Arial" w:cs="Arial"/>
        </w:rPr>
        <w:lastRenderedPageBreak/>
        <w:t xml:space="preserve">Maintain responsibility for an allocated caseload, providing ongoing support, </w:t>
      </w:r>
      <w:r w:rsidR="00CE25D5" w:rsidRPr="00FE2BE6">
        <w:rPr>
          <w:rFonts w:ascii="Arial" w:hAnsi="Arial" w:cs="Arial"/>
        </w:rPr>
        <w:t>ensuring residents remain engaged and supported until their situation has stabilised.</w:t>
      </w:r>
    </w:p>
    <w:p w14:paraId="3711D580" w14:textId="49E9DFCC" w:rsidR="00412748" w:rsidRPr="00FE2BE6" w:rsidRDefault="00412748" w:rsidP="00A752C6">
      <w:pPr>
        <w:pStyle w:val="NormalWeb"/>
        <w:numPr>
          <w:ilvl w:val="0"/>
          <w:numId w:val="19"/>
        </w:numPr>
        <w:spacing w:line="300" w:lineRule="atLeast"/>
        <w:jc w:val="both"/>
        <w:rPr>
          <w:rFonts w:ascii="Arial" w:hAnsi="Arial" w:cs="Arial"/>
        </w:rPr>
      </w:pPr>
      <w:r w:rsidRPr="00FE2BE6">
        <w:rPr>
          <w:rFonts w:ascii="Arial" w:hAnsi="Arial" w:cs="Arial"/>
        </w:rPr>
        <w:t>Coordinate support for residents across the Hull Money Team and partner organisations, ensuring effective referrals and timely access to appropriate services.</w:t>
      </w:r>
    </w:p>
    <w:p w14:paraId="42384FDD" w14:textId="2C3B62A9" w:rsidR="00412748" w:rsidRPr="00FE2BE6" w:rsidRDefault="00412748" w:rsidP="00A752C6">
      <w:pPr>
        <w:pStyle w:val="NormalWeb"/>
        <w:numPr>
          <w:ilvl w:val="0"/>
          <w:numId w:val="19"/>
        </w:numPr>
        <w:spacing w:line="300" w:lineRule="atLeast"/>
        <w:jc w:val="both"/>
        <w:rPr>
          <w:rFonts w:ascii="Arial" w:hAnsi="Arial" w:cs="Arial"/>
        </w:rPr>
      </w:pPr>
      <w:r w:rsidRPr="00FE2BE6">
        <w:rPr>
          <w:rFonts w:ascii="Arial" w:hAnsi="Arial" w:cs="Arial"/>
        </w:rPr>
        <w:t>Undertake outreach work, including home visits and community-based engagement, where required to assess need and support vulnerable residents.</w:t>
      </w:r>
    </w:p>
    <w:p w14:paraId="055CAC41" w14:textId="7D44C728" w:rsidR="00412748" w:rsidRPr="00FE2BE6" w:rsidRDefault="00412748" w:rsidP="00A752C6">
      <w:pPr>
        <w:pStyle w:val="NormalWeb"/>
        <w:numPr>
          <w:ilvl w:val="0"/>
          <w:numId w:val="19"/>
        </w:numPr>
        <w:spacing w:line="300" w:lineRule="atLeast"/>
        <w:jc w:val="both"/>
        <w:rPr>
          <w:rFonts w:ascii="Arial" w:hAnsi="Arial" w:cs="Arial"/>
        </w:rPr>
      </w:pPr>
      <w:r w:rsidRPr="00FE2BE6">
        <w:rPr>
          <w:rFonts w:ascii="Arial" w:hAnsi="Arial" w:cs="Arial"/>
        </w:rPr>
        <w:t>Maintain accurate, confidential and up-to-date case records, ensuring compliance with organisational procedures, funding requirements and data protection legislation.</w:t>
      </w:r>
    </w:p>
    <w:p w14:paraId="4F48DA5B" w14:textId="52993A99" w:rsidR="00412748" w:rsidRPr="00FE2BE6" w:rsidRDefault="00412748" w:rsidP="00A752C6">
      <w:pPr>
        <w:pStyle w:val="NormalWeb"/>
        <w:numPr>
          <w:ilvl w:val="0"/>
          <w:numId w:val="19"/>
        </w:numPr>
        <w:spacing w:line="300" w:lineRule="atLeast"/>
        <w:jc w:val="both"/>
        <w:rPr>
          <w:rFonts w:ascii="Arial" w:hAnsi="Arial" w:cs="Arial"/>
        </w:rPr>
      </w:pPr>
      <w:r w:rsidRPr="00FE2BE6">
        <w:rPr>
          <w:rFonts w:ascii="Arial" w:hAnsi="Arial" w:cs="Arial"/>
        </w:rPr>
        <w:t>Work in accordance with safeguarding, quality assurance and health and safety requirements, contributing to service improvement and positive outcomes for residents.</w:t>
      </w:r>
    </w:p>
    <w:p w14:paraId="07965B14" w14:textId="782BDE6D" w:rsidR="009F5017" w:rsidRPr="00FE2BE6" w:rsidRDefault="009F5017" w:rsidP="00A752C6">
      <w:pPr>
        <w:spacing w:line="259" w:lineRule="auto"/>
        <w:jc w:val="both"/>
        <w:rPr>
          <w:rFonts w:ascii="Arial" w:hAnsi="Arial" w:cs="Arial"/>
        </w:rPr>
      </w:pPr>
      <w:r w:rsidRPr="00FE2BE6">
        <w:rPr>
          <w:rFonts w:ascii="Arial" w:hAnsi="Arial" w:cs="Arial"/>
        </w:rPr>
        <w:t xml:space="preserve">The above principal accountabilities are not exhaustive and may vary without changing the character of the job or level of responsibility. </w:t>
      </w:r>
    </w:p>
    <w:p w14:paraId="6B1C1D3F" w14:textId="77777777" w:rsidR="00FE2BE6" w:rsidRDefault="00FE2BE6" w:rsidP="009F5017">
      <w:pPr>
        <w:rPr>
          <w:rFonts w:ascii="Arial" w:hAnsi="Arial" w:cs="Arial"/>
          <w:b/>
          <w:bCs/>
        </w:rPr>
      </w:pPr>
    </w:p>
    <w:p w14:paraId="15EC2503" w14:textId="7E38FBAD" w:rsidR="009F5017" w:rsidRPr="00FE2BE6" w:rsidRDefault="009F5017" w:rsidP="009F5017">
      <w:pPr>
        <w:rPr>
          <w:rFonts w:ascii="Arial" w:hAnsi="Arial" w:cs="Arial"/>
          <w:b/>
          <w:bCs/>
        </w:rPr>
      </w:pPr>
      <w:r w:rsidRPr="00FE2BE6">
        <w:rPr>
          <w:rFonts w:ascii="Arial" w:hAnsi="Arial" w:cs="Arial"/>
          <w:b/>
          <w:bCs/>
        </w:rPr>
        <w:t>Additional information</w:t>
      </w:r>
      <w:r w:rsidR="00C525D9" w:rsidRPr="00FE2BE6">
        <w:rPr>
          <w:rFonts w:ascii="Arial" w:hAnsi="Arial" w:cs="Arial"/>
          <w:b/>
          <w:bCs/>
        </w:rPr>
        <w:t>:</w:t>
      </w:r>
    </w:p>
    <w:p w14:paraId="0F9735B1" w14:textId="089519A7" w:rsidR="009F5017" w:rsidRPr="00FE2BE6" w:rsidRDefault="009F5017" w:rsidP="00A752C6">
      <w:pPr>
        <w:jc w:val="both"/>
        <w:rPr>
          <w:rFonts w:cs="Arial"/>
          <w:b/>
        </w:rPr>
      </w:pPr>
      <w:r w:rsidRPr="00FE2BE6">
        <w:rPr>
          <w:rFonts w:ascii="Arial" w:hAnsi="Arial" w:cs="Arial"/>
          <w:b/>
          <w:bCs/>
        </w:rPr>
        <w:t>Political Restriction</w:t>
      </w:r>
      <w:r w:rsidRPr="00FE2BE6">
        <w:rPr>
          <w:rFonts w:ascii="Arial" w:hAnsi="Arial" w:cs="Arial"/>
        </w:rPr>
        <w:t xml:space="preserve"> - This post is politically restricted under the provision of the local government and housing act 1989 on the basis of the following category: </w:t>
      </w:r>
    </w:p>
    <w:p w14:paraId="6CED1E50" w14:textId="55F96F6F" w:rsidR="009F5017" w:rsidRPr="00FE2BE6" w:rsidRDefault="009F5017" w:rsidP="009F5017">
      <w:pPr>
        <w:spacing w:line="259" w:lineRule="auto"/>
        <w:jc w:val="center"/>
        <w:rPr>
          <w:rFonts w:cs="Arial"/>
        </w:rPr>
      </w:pPr>
      <w:r w:rsidRPr="00FE2BE6">
        <w:rPr>
          <w:rFonts w:cs="Arial"/>
        </w:rPr>
        <w:t>THIS POST IS NOT POLITICALLY RESTRICTED</w:t>
      </w:r>
    </w:p>
    <w:p w14:paraId="64503A85" w14:textId="48BC4DE4" w:rsidR="005E08F1" w:rsidRPr="00FE2BE6" w:rsidRDefault="005E08F1" w:rsidP="005E08F1">
      <w:pPr>
        <w:jc w:val="both"/>
        <w:rPr>
          <w:rFonts w:ascii="Arial" w:hAnsi="Arial" w:cs="Arial"/>
          <w:b/>
          <w:bCs/>
        </w:rPr>
      </w:pPr>
      <w:r w:rsidRPr="00FE2BE6">
        <w:rPr>
          <w:rFonts w:ascii="Arial" w:hAnsi="Arial" w:cs="Arial"/>
          <w:b/>
          <w:bCs/>
        </w:rPr>
        <w:t>GENERAL</w:t>
      </w:r>
    </w:p>
    <w:p w14:paraId="1C0A0DB3" w14:textId="77777777" w:rsidR="005E08F1" w:rsidRPr="00FE2BE6" w:rsidRDefault="005E08F1" w:rsidP="00A752C6">
      <w:pPr>
        <w:spacing w:line="259" w:lineRule="auto"/>
        <w:jc w:val="both"/>
        <w:rPr>
          <w:rFonts w:ascii="Arial" w:hAnsi="Arial" w:cs="Arial"/>
          <w:color w:val="FF0000"/>
        </w:rPr>
      </w:pPr>
      <w:r w:rsidRPr="00FE2BE6">
        <w:rPr>
          <w:rFonts w:ascii="Arial" w:hAnsi="Arial" w:cs="Arial"/>
        </w:rPr>
        <w:t xml:space="preserve">The postholder must be flexible to ensure the operational needs of the Council are met.  This includes the undertaking of duties and responsibilities of a similar nature commensurate with the grade and requirements of the post, as and when required, throughout the various workplaces in the Council. </w:t>
      </w:r>
    </w:p>
    <w:p w14:paraId="7DBAB183" w14:textId="77777777" w:rsidR="00FE2BE6" w:rsidRDefault="00FE2BE6" w:rsidP="00A752C6">
      <w:pPr>
        <w:spacing w:line="259" w:lineRule="auto"/>
        <w:jc w:val="both"/>
        <w:rPr>
          <w:rFonts w:ascii="Arial" w:hAnsi="Arial" w:cs="Arial"/>
          <w:b/>
          <w:bCs/>
        </w:rPr>
      </w:pPr>
    </w:p>
    <w:p w14:paraId="49BB874C" w14:textId="42A637E2" w:rsidR="009F5017" w:rsidRPr="00FE2BE6" w:rsidRDefault="009F5017" w:rsidP="00A752C6">
      <w:pPr>
        <w:spacing w:line="259" w:lineRule="auto"/>
        <w:jc w:val="both"/>
        <w:rPr>
          <w:rFonts w:ascii="Arial" w:hAnsi="Arial" w:cs="Arial"/>
          <w:b/>
          <w:bCs/>
        </w:rPr>
      </w:pPr>
      <w:r w:rsidRPr="00FE2BE6">
        <w:rPr>
          <w:rFonts w:ascii="Arial" w:hAnsi="Arial" w:cs="Arial"/>
          <w:b/>
          <w:bCs/>
        </w:rPr>
        <w:t>ESSENTIAL CRITERIA</w:t>
      </w:r>
    </w:p>
    <w:p w14:paraId="3E9E3A18" w14:textId="77777777" w:rsidR="009F5017" w:rsidRPr="00FE2BE6" w:rsidRDefault="009F5017" w:rsidP="00A752C6">
      <w:pPr>
        <w:spacing w:after="0" w:line="240" w:lineRule="auto"/>
        <w:jc w:val="both"/>
        <w:rPr>
          <w:rFonts w:ascii="Arial" w:hAnsi="Arial" w:cs="Arial"/>
          <w:b/>
          <w:bCs/>
        </w:rPr>
      </w:pPr>
      <w:r w:rsidRPr="00FE2BE6">
        <w:rPr>
          <w:rFonts w:ascii="Arial" w:hAnsi="Arial" w:cs="Arial"/>
          <w:b/>
          <w:bCs/>
        </w:rPr>
        <w:t xml:space="preserve">The application form will be assessed against the job role essential requirements to progress to the shortlisting process. </w:t>
      </w:r>
    </w:p>
    <w:p w14:paraId="57278F6C" w14:textId="77777777" w:rsidR="009F5017" w:rsidRPr="00FE2BE6" w:rsidRDefault="009F5017" w:rsidP="00A752C6">
      <w:pPr>
        <w:spacing w:after="0" w:line="240" w:lineRule="auto"/>
        <w:jc w:val="both"/>
        <w:rPr>
          <w:rFonts w:ascii="Arial" w:eastAsia="Times New Roman" w:hAnsi="Arial" w:cs="Arial"/>
          <w:kern w:val="0"/>
          <w:lang w:eastAsia="en-GB"/>
          <w14:ligatures w14:val="none"/>
        </w:rPr>
      </w:pPr>
    </w:p>
    <w:p w14:paraId="23B600DF" w14:textId="77777777" w:rsidR="009F5017" w:rsidRPr="00FE2BE6" w:rsidRDefault="009F5017" w:rsidP="00A752C6">
      <w:pPr>
        <w:spacing w:after="0" w:line="240" w:lineRule="auto"/>
        <w:jc w:val="both"/>
        <w:rPr>
          <w:rFonts w:ascii="Arial" w:eastAsia="Times New Roman" w:hAnsi="Arial" w:cs="Arial"/>
          <w:bCs/>
          <w:kern w:val="0"/>
          <w:lang w:eastAsia="en-GB"/>
          <w14:ligatures w14:val="none"/>
        </w:rPr>
      </w:pPr>
      <w:r w:rsidRPr="00FE2BE6">
        <w:rPr>
          <w:rFonts w:ascii="Arial" w:eastAsia="Times New Roman" w:hAnsi="Arial" w:cs="Arial"/>
          <w:bCs/>
          <w:kern w:val="0"/>
          <w:lang w:eastAsia="en-GB"/>
          <w14:ligatures w14:val="none"/>
        </w:rPr>
        <w:t>Qualifications:</w:t>
      </w:r>
    </w:p>
    <w:p w14:paraId="1E75B721" w14:textId="77777777" w:rsidR="00722DBC" w:rsidRPr="00FE2BE6" w:rsidRDefault="00722DBC" w:rsidP="00A752C6">
      <w:pPr>
        <w:spacing w:after="0" w:line="240" w:lineRule="auto"/>
        <w:ind w:left="360"/>
        <w:jc w:val="both"/>
        <w:rPr>
          <w:rFonts w:ascii="Arial" w:eastAsia="Times New Roman" w:hAnsi="Arial" w:cs="Arial"/>
          <w:bCs/>
          <w:kern w:val="0"/>
          <w:lang w:eastAsia="en-GB"/>
          <w14:ligatures w14:val="none"/>
        </w:rPr>
      </w:pPr>
    </w:p>
    <w:p w14:paraId="50165ECF" w14:textId="6E056D9E" w:rsidR="007F7B40" w:rsidRPr="00FE2BE6" w:rsidRDefault="00924208" w:rsidP="00A752C6">
      <w:pPr>
        <w:pStyle w:val="ListParagraph"/>
        <w:numPr>
          <w:ilvl w:val="0"/>
          <w:numId w:val="31"/>
        </w:numPr>
        <w:autoSpaceDE w:val="0"/>
        <w:autoSpaceDN w:val="0"/>
        <w:adjustRightInd w:val="0"/>
        <w:jc w:val="both"/>
        <w:rPr>
          <w:rFonts w:ascii="Arial" w:hAnsi="Arial" w:cs="Arial"/>
        </w:rPr>
      </w:pPr>
      <w:r w:rsidRPr="00FE2BE6">
        <w:rPr>
          <w:rFonts w:ascii="Arial" w:hAnsi="Arial" w:cs="Arial"/>
        </w:rPr>
        <w:t xml:space="preserve">Level 3 </w:t>
      </w:r>
      <w:r w:rsidR="007F1CB0" w:rsidRPr="00FE2BE6">
        <w:rPr>
          <w:rFonts w:ascii="Arial" w:hAnsi="Arial" w:cs="Arial"/>
        </w:rPr>
        <w:t xml:space="preserve">qualification or </w:t>
      </w:r>
      <w:r w:rsidR="00E2356A" w:rsidRPr="00FE2BE6">
        <w:rPr>
          <w:rFonts w:ascii="Arial" w:hAnsi="Arial" w:cs="Arial"/>
        </w:rPr>
        <w:t xml:space="preserve">proof of </w:t>
      </w:r>
      <w:r w:rsidR="007F1CB0" w:rsidRPr="00FE2BE6">
        <w:rPr>
          <w:rFonts w:ascii="Arial" w:hAnsi="Arial" w:cs="Arial"/>
        </w:rPr>
        <w:t>equivalent</w:t>
      </w:r>
      <w:r w:rsidR="005E30CA" w:rsidRPr="00FE2BE6">
        <w:rPr>
          <w:rFonts w:ascii="Arial" w:hAnsi="Arial" w:cs="Arial"/>
        </w:rPr>
        <w:t xml:space="preserve"> </w:t>
      </w:r>
      <w:r w:rsidR="00E2356A" w:rsidRPr="00FE2BE6">
        <w:rPr>
          <w:rFonts w:ascii="Arial" w:hAnsi="Arial" w:cs="Arial"/>
        </w:rPr>
        <w:t xml:space="preserve">work experience in a related </w:t>
      </w:r>
      <w:r w:rsidR="001D25C1" w:rsidRPr="00FE2BE6">
        <w:rPr>
          <w:rFonts w:ascii="Arial" w:hAnsi="Arial" w:cs="Arial"/>
        </w:rPr>
        <w:t>area.</w:t>
      </w:r>
    </w:p>
    <w:p w14:paraId="30670CF3" w14:textId="77777777" w:rsidR="009F5017" w:rsidRPr="00FE2BE6" w:rsidRDefault="009F5017" w:rsidP="009F5017">
      <w:pPr>
        <w:spacing w:after="0" w:line="240" w:lineRule="auto"/>
        <w:rPr>
          <w:rFonts w:ascii="Arial" w:eastAsia="Times New Roman" w:hAnsi="Arial" w:cs="Arial"/>
          <w:bCs/>
          <w:kern w:val="0"/>
          <w:lang w:eastAsia="en-GB"/>
          <w14:ligatures w14:val="none"/>
        </w:rPr>
      </w:pPr>
      <w:r w:rsidRPr="00FE2BE6">
        <w:rPr>
          <w:rFonts w:ascii="Arial" w:eastAsia="Times New Roman" w:hAnsi="Arial" w:cs="Arial"/>
          <w:bCs/>
          <w:kern w:val="0"/>
          <w:lang w:eastAsia="en-GB"/>
          <w14:ligatures w14:val="none"/>
        </w:rPr>
        <w:t>Knowledge:</w:t>
      </w:r>
    </w:p>
    <w:p w14:paraId="5780A921" w14:textId="77777777" w:rsidR="00836F9A" w:rsidRPr="00FE2BE6" w:rsidRDefault="00836F9A" w:rsidP="00836F9A">
      <w:pPr>
        <w:pStyle w:val="ListParagraph"/>
        <w:spacing w:after="0" w:line="300" w:lineRule="atLeast"/>
        <w:rPr>
          <w:rFonts w:ascii="Arial" w:eastAsia="Times New Roman" w:hAnsi="Arial" w:cs="Arial"/>
          <w:kern w:val="0"/>
          <w:lang w:eastAsia="en-GB"/>
          <w14:ligatures w14:val="none"/>
        </w:rPr>
      </w:pPr>
    </w:p>
    <w:p w14:paraId="176DAD01" w14:textId="77777777" w:rsidR="004C54B7" w:rsidRPr="00FE2BE6" w:rsidRDefault="008D0038" w:rsidP="004C54B7">
      <w:pPr>
        <w:pStyle w:val="ListParagraph"/>
        <w:numPr>
          <w:ilvl w:val="0"/>
          <w:numId w:val="22"/>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Will need to have, or develop through training and support, a working knowledge of social security legislation and welfare benefits to undertake benefit checks, support benefit applications and assist residents to access appropriate financial support.</w:t>
      </w:r>
    </w:p>
    <w:p w14:paraId="2030C2D5" w14:textId="26F4C671" w:rsidR="00832767" w:rsidRPr="00FE2BE6" w:rsidRDefault="002654F6" w:rsidP="004C54B7">
      <w:pPr>
        <w:pStyle w:val="ListParagraph"/>
        <w:numPr>
          <w:ilvl w:val="0"/>
          <w:numId w:val="22"/>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Working knowledge of f</w:t>
      </w:r>
      <w:r w:rsidR="00832767" w:rsidRPr="00FE2BE6">
        <w:rPr>
          <w:rFonts w:ascii="Arial" w:eastAsia="Times New Roman" w:hAnsi="Arial" w:cs="Arial"/>
          <w:kern w:val="0"/>
          <w:lang w:eastAsia="en-GB"/>
          <w14:ligatures w14:val="none"/>
        </w:rPr>
        <w:t>inancial inclusion, poverty reduction and crisis prevention practices.</w:t>
      </w:r>
    </w:p>
    <w:p w14:paraId="608CB1CD" w14:textId="73AAAD3C" w:rsidR="00C24A52" w:rsidRPr="00FE2BE6" w:rsidRDefault="009927C6" w:rsidP="003B0F06">
      <w:pPr>
        <w:pStyle w:val="ListParagraph"/>
        <w:numPr>
          <w:ilvl w:val="0"/>
          <w:numId w:val="22"/>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lastRenderedPageBreak/>
        <w:t>Understanding of referral pathways across Hull City Council services and a wide range of external partner organisations to ensure effective support and signposting.</w:t>
      </w:r>
    </w:p>
    <w:p w14:paraId="231B1872" w14:textId="2622CE75" w:rsidR="009927C6" w:rsidRPr="00FE2BE6" w:rsidRDefault="00C24A52" w:rsidP="00984406">
      <w:pPr>
        <w:pStyle w:val="ListParagraph"/>
        <w:numPr>
          <w:ilvl w:val="0"/>
          <w:numId w:val="22"/>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Knowledge of case management, client record-keeping, data recording, and outcome-monitoring systems to support service delivery and performance reporting.</w:t>
      </w:r>
    </w:p>
    <w:p w14:paraId="2CC1C615" w14:textId="1E2D5CE3" w:rsidR="00977C56" w:rsidRPr="00FE2BE6" w:rsidRDefault="00977C56" w:rsidP="00A752C6">
      <w:pPr>
        <w:pStyle w:val="ListParagraph"/>
        <w:numPr>
          <w:ilvl w:val="0"/>
          <w:numId w:val="23"/>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Understanding of Hull City Council’s quality assurance standards, customer service expectations, and commitment to delivering high-quality, customer-focused services</w:t>
      </w:r>
      <w:r w:rsidR="00403589" w:rsidRPr="00FE2BE6">
        <w:rPr>
          <w:rFonts w:ascii="Arial" w:eastAsia="Times New Roman" w:hAnsi="Arial" w:cs="Arial"/>
          <w:kern w:val="0"/>
          <w:lang w:eastAsia="en-GB"/>
          <w14:ligatures w14:val="none"/>
        </w:rPr>
        <w:t>.</w:t>
      </w:r>
    </w:p>
    <w:p w14:paraId="4B3AC0B0" w14:textId="77777777" w:rsidR="00FF65CD" w:rsidRPr="00FE2BE6" w:rsidRDefault="00FF65CD" w:rsidP="00A752C6">
      <w:pPr>
        <w:pStyle w:val="ListParagraph"/>
        <w:numPr>
          <w:ilvl w:val="0"/>
          <w:numId w:val="23"/>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Knowledge of GDPR, data protection and confidentiality obligations, and the ability to apply these in day-to-day practice.</w:t>
      </w:r>
    </w:p>
    <w:p w14:paraId="63CC2259" w14:textId="77777777" w:rsidR="00FF65CD" w:rsidRPr="00FE2BE6" w:rsidRDefault="00FF65CD" w:rsidP="00FF65CD">
      <w:pPr>
        <w:pStyle w:val="ListParagraph"/>
        <w:spacing w:after="0" w:line="300" w:lineRule="atLeast"/>
        <w:rPr>
          <w:rFonts w:ascii="Arial" w:eastAsia="Times New Roman" w:hAnsi="Arial" w:cs="Arial"/>
          <w:kern w:val="0"/>
          <w:lang w:eastAsia="en-GB"/>
          <w14:ligatures w14:val="none"/>
        </w:rPr>
      </w:pPr>
    </w:p>
    <w:p w14:paraId="64772022" w14:textId="77777777" w:rsidR="009F5017" w:rsidRPr="00FE2BE6" w:rsidRDefault="009F5017" w:rsidP="009F5017">
      <w:pPr>
        <w:spacing w:after="0" w:line="240" w:lineRule="auto"/>
        <w:rPr>
          <w:rFonts w:ascii="Arial" w:eastAsia="Times New Roman" w:hAnsi="Arial" w:cs="Arial"/>
          <w:bCs/>
          <w:kern w:val="0"/>
          <w:lang w:eastAsia="en-GB"/>
          <w14:ligatures w14:val="none"/>
        </w:rPr>
      </w:pPr>
      <w:r w:rsidRPr="00FE2BE6">
        <w:rPr>
          <w:rFonts w:ascii="Arial" w:eastAsia="Times New Roman" w:hAnsi="Arial" w:cs="Arial"/>
          <w:bCs/>
          <w:kern w:val="0"/>
          <w:lang w:eastAsia="en-GB"/>
          <w14:ligatures w14:val="none"/>
        </w:rPr>
        <w:t>Experience:</w:t>
      </w:r>
    </w:p>
    <w:p w14:paraId="021E64E2" w14:textId="77777777" w:rsidR="00A752C6" w:rsidRPr="00FE2BE6" w:rsidRDefault="00A752C6" w:rsidP="009F5017">
      <w:pPr>
        <w:spacing w:after="0" w:line="240" w:lineRule="auto"/>
        <w:rPr>
          <w:rFonts w:ascii="Arial" w:eastAsia="Times New Roman" w:hAnsi="Arial" w:cs="Arial"/>
          <w:bCs/>
          <w:kern w:val="0"/>
          <w:lang w:eastAsia="en-GB"/>
          <w14:ligatures w14:val="none"/>
        </w:rPr>
      </w:pPr>
    </w:p>
    <w:p w14:paraId="047A8877" w14:textId="6A1F3216" w:rsidR="007B1E8F" w:rsidRPr="00FE2BE6" w:rsidRDefault="00997E57" w:rsidP="00DD707A">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FE2BE6">
        <w:rPr>
          <w:rFonts w:ascii="Arial" w:eastAsia="Times New Roman" w:hAnsi="Arial" w:cs="Arial"/>
          <w:kern w:val="0"/>
          <w:lang w:eastAsia="en-GB"/>
          <w14:ligatures w14:val="none"/>
        </w:rPr>
        <w:t xml:space="preserve">Experience of supporting customers facing a range of complex issues, </w:t>
      </w:r>
      <w:r w:rsidR="00BD6522" w:rsidRPr="00FE2BE6">
        <w:rPr>
          <w:rFonts w:ascii="Arial" w:eastAsia="Times New Roman" w:hAnsi="Arial" w:cs="Arial"/>
          <w:kern w:val="0"/>
          <w:lang w:eastAsia="en-GB"/>
          <w14:ligatures w14:val="none"/>
        </w:rPr>
        <w:t xml:space="preserve">which may </w:t>
      </w:r>
      <w:r w:rsidRPr="00FE2BE6">
        <w:rPr>
          <w:rFonts w:ascii="Arial" w:eastAsia="Times New Roman" w:hAnsi="Arial" w:cs="Arial"/>
          <w:kern w:val="0"/>
          <w:lang w:eastAsia="en-GB"/>
          <w14:ligatures w14:val="none"/>
        </w:rPr>
        <w:t>includ</w:t>
      </w:r>
      <w:r w:rsidR="00BD6522" w:rsidRPr="00FE2BE6">
        <w:rPr>
          <w:rFonts w:ascii="Arial" w:eastAsia="Times New Roman" w:hAnsi="Arial" w:cs="Arial"/>
          <w:kern w:val="0"/>
          <w:lang w:eastAsia="en-GB"/>
          <w14:ligatures w14:val="none"/>
        </w:rPr>
        <w:t>e, but not limited to,</w:t>
      </w:r>
      <w:r w:rsidRPr="00FE2BE6">
        <w:rPr>
          <w:rFonts w:ascii="Arial" w:eastAsia="Times New Roman" w:hAnsi="Arial" w:cs="Arial"/>
          <w:kern w:val="0"/>
          <w:lang w:eastAsia="en-GB"/>
          <w14:ligatures w14:val="none"/>
        </w:rPr>
        <w:t xml:space="preserve"> financial hardship, benefit concerns, housing pressures, poor health, social isolation and other barriers to wellbeing.</w:t>
      </w:r>
    </w:p>
    <w:p w14:paraId="1699A836" w14:textId="2ECD120D" w:rsidR="00E44A8E" w:rsidRPr="00FE2BE6" w:rsidRDefault="00ED7FC7" w:rsidP="004F6892">
      <w:pPr>
        <w:pStyle w:val="ListParagraph"/>
        <w:numPr>
          <w:ilvl w:val="0"/>
          <w:numId w:val="23"/>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Experience of managing and progressing caseload</w:t>
      </w:r>
      <w:r w:rsidR="009945AA" w:rsidRPr="00FE2BE6">
        <w:rPr>
          <w:rFonts w:ascii="Arial" w:eastAsia="Times New Roman" w:hAnsi="Arial" w:cs="Arial"/>
          <w:kern w:val="0"/>
          <w:lang w:eastAsia="en-GB"/>
          <w14:ligatures w14:val="none"/>
        </w:rPr>
        <w:t>s</w:t>
      </w:r>
      <w:r w:rsidRPr="00FE2BE6">
        <w:rPr>
          <w:rFonts w:ascii="Arial" w:eastAsia="Times New Roman" w:hAnsi="Arial" w:cs="Arial"/>
          <w:kern w:val="0"/>
          <w:lang w:eastAsia="en-GB"/>
          <w14:ligatures w14:val="none"/>
        </w:rPr>
        <w:t>, maintaining regular contact with customers, monitoring outcomes</w:t>
      </w:r>
      <w:r w:rsidR="00EA1ADF" w:rsidRPr="00FE2BE6">
        <w:rPr>
          <w:rFonts w:ascii="Arial" w:eastAsia="Times New Roman" w:hAnsi="Arial" w:cs="Arial"/>
          <w:kern w:val="0"/>
          <w:lang w:eastAsia="en-GB"/>
          <w14:ligatures w14:val="none"/>
        </w:rPr>
        <w:t xml:space="preserve"> </w:t>
      </w:r>
      <w:r w:rsidRPr="00FE2BE6">
        <w:rPr>
          <w:rFonts w:ascii="Arial" w:eastAsia="Times New Roman" w:hAnsi="Arial" w:cs="Arial"/>
          <w:kern w:val="0"/>
          <w:lang w:eastAsia="en-GB"/>
          <w14:ligatures w14:val="none"/>
        </w:rPr>
        <w:t xml:space="preserve">and ensuring timely follow-up. </w:t>
      </w:r>
    </w:p>
    <w:p w14:paraId="0BEEAD46" w14:textId="52B4BAF0" w:rsidR="0033424C" w:rsidRPr="00FE2BE6" w:rsidRDefault="00E44A8E" w:rsidP="0052246A">
      <w:pPr>
        <w:pStyle w:val="ListParagraph"/>
        <w:numPr>
          <w:ilvl w:val="0"/>
          <w:numId w:val="23"/>
        </w:numPr>
        <w:spacing w:after="0" w:line="300" w:lineRule="atLeast"/>
        <w:jc w:val="both"/>
        <w:rPr>
          <w:rFonts w:ascii="Segoe UI" w:eastAsia="Times New Roman" w:hAnsi="Segoe UI" w:cs="Segoe UI"/>
          <w:kern w:val="0"/>
          <w:sz w:val="21"/>
          <w:szCs w:val="21"/>
          <w:lang w:eastAsia="en-GB"/>
          <w14:ligatures w14:val="none"/>
        </w:rPr>
      </w:pPr>
      <w:r w:rsidRPr="00FE2BE6">
        <w:rPr>
          <w:rFonts w:ascii="Arial" w:eastAsia="Times New Roman" w:hAnsi="Arial" w:cs="Arial"/>
          <w:kern w:val="0"/>
          <w:lang w:eastAsia="en-GB"/>
          <w14:ligatures w14:val="none"/>
        </w:rPr>
        <w:t>Experience of working with internal teams and external organisations, providing information, advice and signposting, making referrals and coordinating support across multiple agencies.</w:t>
      </w:r>
    </w:p>
    <w:p w14:paraId="63F625D3" w14:textId="5AABADBC" w:rsidR="0033424C" w:rsidRPr="00FE2BE6" w:rsidRDefault="00ED7FC7" w:rsidP="00E603E6">
      <w:pPr>
        <w:pStyle w:val="ListParagraph"/>
        <w:numPr>
          <w:ilvl w:val="0"/>
          <w:numId w:val="23"/>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 xml:space="preserve">Experience of maintaining accurate records and using case management, </w:t>
      </w:r>
      <w:r w:rsidRPr="00FE2BE6">
        <w:rPr>
          <w:rFonts w:ascii="Arial" w:eastAsia="Times New Roman" w:hAnsi="Arial" w:cs="Arial"/>
          <w:color w:val="000000" w:themeColor="text1"/>
          <w:kern w:val="0"/>
          <w:lang w:eastAsia="en-GB"/>
          <w14:ligatures w14:val="none"/>
        </w:rPr>
        <w:t>CRM</w:t>
      </w:r>
      <w:r w:rsidRPr="00FE2BE6">
        <w:rPr>
          <w:rFonts w:ascii="Arial" w:eastAsia="Times New Roman" w:hAnsi="Arial" w:cs="Arial"/>
          <w:kern w:val="0"/>
          <w:lang w:eastAsia="en-GB"/>
          <w14:ligatures w14:val="none"/>
        </w:rPr>
        <w:t xml:space="preserve">, or customer information systems. </w:t>
      </w:r>
    </w:p>
    <w:p w14:paraId="6E0B0EF5" w14:textId="53AD2983" w:rsidR="0005680A" w:rsidRPr="00FE2BE6" w:rsidRDefault="00ED7FC7" w:rsidP="004C54B7">
      <w:pPr>
        <w:pStyle w:val="ListParagraph"/>
        <w:numPr>
          <w:ilvl w:val="0"/>
          <w:numId w:val="23"/>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 xml:space="preserve">Experience of handling sensitive and confidential information in accordance with data protection requirements. </w:t>
      </w:r>
    </w:p>
    <w:p w14:paraId="7CF86C53" w14:textId="5D590B94" w:rsidR="0033424C" w:rsidRPr="00FE2BE6" w:rsidRDefault="0005680A" w:rsidP="0033424C">
      <w:pPr>
        <w:pStyle w:val="ListParagraph"/>
        <w:numPr>
          <w:ilvl w:val="0"/>
          <w:numId w:val="23"/>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Experience of adapting communication approaches to meet the needs of a wide range of people, including those who may be distressed, reluctant to engage, experiencing crisis situations, or facing language and communication barriers.</w:t>
      </w:r>
    </w:p>
    <w:p w14:paraId="38BDDB9E" w14:textId="00E1E543" w:rsidR="00B455C9" w:rsidRPr="00FE2BE6" w:rsidRDefault="00AC53D7" w:rsidP="00A752C6">
      <w:pPr>
        <w:pStyle w:val="ListParagraph"/>
        <w:numPr>
          <w:ilvl w:val="0"/>
          <w:numId w:val="30"/>
        </w:numPr>
        <w:spacing w:after="0" w:line="240" w:lineRule="auto"/>
        <w:jc w:val="both"/>
        <w:rPr>
          <w:rFonts w:ascii="Arial" w:eastAsia="Times New Roman" w:hAnsi="Arial" w:cs="Arial"/>
          <w:bCs/>
          <w:kern w:val="0"/>
          <w:lang w:eastAsia="en-GB"/>
          <w14:ligatures w14:val="none"/>
        </w:rPr>
      </w:pPr>
      <w:r w:rsidRPr="00FE2BE6">
        <w:rPr>
          <w:rFonts w:ascii="Arial" w:eastAsia="Times New Roman" w:hAnsi="Arial" w:cs="Arial"/>
          <w:bCs/>
          <w:kern w:val="0"/>
          <w:lang w:eastAsia="en-GB"/>
          <w14:ligatures w14:val="none"/>
        </w:rPr>
        <w:t>Experience of delivering services in line with agreed performance targets, quality standards, organisational procedures, and relevant government regulations and guidance.</w:t>
      </w:r>
    </w:p>
    <w:p w14:paraId="0061511F" w14:textId="77777777" w:rsidR="00B455C9" w:rsidRPr="00FE2BE6" w:rsidRDefault="00B455C9" w:rsidP="009F5017">
      <w:pPr>
        <w:spacing w:after="0" w:line="240" w:lineRule="auto"/>
        <w:rPr>
          <w:rFonts w:ascii="Arial" w:eastAsia="Times New Roman" w:hAnsi="Arial" w:cs="Arial"/>
          <w:bCs/>
          <w:kern w:val="0"/>
          <w:lang w:eastAsia="en-GB"/>
          <w14:ligatures w14:val="none"/>
        </w:rPr>
      </w:pPr>
    </w:p>
    <w:p w14:paraId="474270C9" w14:textId="0A1B7EF9" w:rsidR="009F5017" w:rsidRPr="00FE2BE6" w:rsidRDefault="009F5017" w:rsidP="00A752C6">
      <w:pPr>
        <w:spacing w:after="0" w:line="240" w:lineRule="auto"/>
        <w:jc w:val="both"/>
        <w:rPr>
          <w:rFonts w:ascii="Arial" w:eastAsia="Times New Roman" w:hAnsi="Arial" w:cs="Arial"/>
          <w:bCs/>
          <w:kern w:val="0"/>
          <w:lang w:eastAsia="en-GB"/>
          <w14:ligatures w14:val="none"/>
        </w:rPr>
      </w:pPr>
      <w:r w:rsidRPr="00FE2BE6">
        <w:rPr>
          <w:rFonts w:ascii="Arial" w:eastAsia="Times New Roman" w:hAnsi="Arial" w:cs="Arial"/>
          <w:bCs/>
          <w:kern w:val="0"/>
          <w:lang w:eastAsia="en-GB"/>
          <w14:ligatures w14:val="none"/>
        </w:rPr>
        <w:t>Skills:</w:t>
      </w:r>
    </w:p>
    <w:p w14:paraId="0CECC6C0" w14:textId="77777777" w:rsidR="00A752C6" w:rsidRPr="00FE2BE6" w:rsidRDefault="00A752C6" w:rsidP="00A752C6">
      <w:pPr>
        <w:spacing w:after="0" w:line="240" w:lineRule="auto"/>
        <w:jc w:val="both"/>
        <w:rPr>
          <w:rFonts w:ascii="Arial" w:eastAsia="Times New Roman" w:hAnsi="Arial" w:cs="Arial"/>
          <w:bCs/>
          <w:kern w:val="0"/>
          <w:lang w:eastAsia="en-GB"/>
          <w14:ligatures w14:val="none"/>
        </w:rPr>
      </w:pPr>
    </w:p>
    <w:p w14:paraId="47D4C4C1" w14:textId="77777777" w:rsidR="004C54B7" w:rsidRPr="00FE2BE6" w:rsidRDefault="00813E4E" w:rsidP="00B41E9E">
      <w:pPr>
        <w:pStyle w:val="ListParagraph"/>
        <w:numPr>
          <w:ilvl w:val="0"/>
          <w:numId w:val="29"/>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Accurate record-keeping and administrative skills, including the use of case management and customer relationship management systems.</w:t>
      </w:r>
    </w:p>
    <w:p w14:paraId="2350493A" w14:textId="16C9692E" w:rsidR="002308B6" w:rsidRPr="00FE2BE6" w:rsidRDefault="002308B6" w:rsidP="00B41E9E">
      <w:pPr>
        <w:pStyle w:val="ListParagraph"/>
        <w:numPr>
          <w:ilvl w:val="0"/>
          <w:numId w:val="29"/>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Ability to use professional judgement to resolve problems, identify practical solutions to complex situations, and recognise when to seek appropriate support, guidance or specialist advice.</w:t>
      </w:r>
    </w:p>
    <w:p w14:paraId="3EFF51F8" w14:textId="77777777" w:rsidR="00BE6FD8" w:rsidRPr="00FE2BE6" w:rsidRDefault="00BE6FD8" w:rsidP="00A752C6">
      <w:pPr>
        <w:pStyle w:val="ListParagraph"/>
        <w:numPr>
          <w:ilvl w:val="0"/>
          <w:numId w:val="24"/>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Strong organisational skills, with the ability to manage a varied caseload, prioritise workload and meet deadlines.</w:t>
      </w:r>
    </w:p>
    <w:p w14:paraId="17A78754" w14:textId="77777777" w:rsidR="00BE6FD8" w:rsidRPr="00FE2BE6" w:rsidRDefault="00BE6FD8" w:rsidP="00A752C6">
      <w:pPr>
        <w:pStyle w:val="ListParagraph"/>
        <w:numPr>
          <w:ilvl w:val="0"/>
          <w:numId w:val="24"/>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Effective partnership-working skills, with the ability to coordinate support and make appropriate referrals across a range of services and organisations.</w:t>
      </w:r>
    </w:p>
    <w:p w14:paraId="0E6EC878" w14:textId="05191023" w:rsidR="004C54B7" w:rsidRPr="00FE2BE6" w:rsidRDefault="00F27F08" w:rsidP="000B2705">
      <w:pPr>
        <w:pStyle w:val="ListParagraph"/>
        <w:numPr>
          <w:ilvl w:val="0"/>
          <w:numId w:val="24"/>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Ability to develop and apply knowledge of benefit checks, income maximisation activities, and applications for benefits, grants and other financial assistance through training and experience</w:t>
      </w:r>
      <w:r w:rsidR="004C54B7" w:rsidRPr="00FE2BE6">
        <w:rPr>
          <w:rFonts w:ascii="Arial" w:eastAsia="Times New Roman" w:hAnsi="Arial" w:cs="Arial"/>
          <w:kern w:val="0"/>
          <w:lang w:eastAsia="en-GB"/>
          <w14:ligatures w14:val="none"/>
        </w:rPr>
        <w:t>.</w:t>
      </w:r>
    </w:p>
    <w:p w14:paraId="2177E225" w14:textId="04003ACF" w:rsidR="0033424C" w:rsidRPr="00FE2BE6" w:rsidRDefault="002918E4" w:rsidP="006910FD">
      <w:pPr>
        <w:pStyle w:val="ListParagraph"/>
        <w:numPr>
          <w:ilvl w:val="0"/>
          <w:numId w:val="24"/>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lastRenderedPageBreak/>
        <w:t>Strong assessment and case management skills, with the ability to identify needs, risks and appropriate support interventions.</w:t>
      </w:r>
    </w:p>
    <w:p w14:paraId="753F33A2" w14:textId="7CA2F538" w:rsidR="00D44F62" w:rsidRPr="00FE2BE6" w:rsidRDefault="00D44F62" w:rsidP="00A752C6">
      <w:pPr>
        <w:pStyle w:val="ListParagraph"/>
        <w:numPr>
          <w:ilvl w:val="0"/>
          <w:numId w:val="24"/>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Ability to work flexibly across community, office-based, and remote settings</w:t>
      </w:r>
      <w:r w:rsidR="008728E2" w:rsidRPr="00FE2BE6">
        <w:rPr>
          <w:rFonts w:ascii="Arial" w:eastAsia="Times New Roman" w:hAnsi="Arial" w:cs="Arial"/>
          <w:kern w:val="0"/>
          <w:lang w:eastAsia="en-GB"/>
          <w14:ligatures w14:val="none"/>
        </w:rPr>
        <w:t>, which may include home visits</w:t>
      </w:r>
      <w:r w:rsidRPr="00FE2BE6">
        <w:rPr>
          <w:rFonts w:ascii="Arial" w:eastAsia="Times New Roman" w:hAnsi="Arial" w:cs="Arial"/>
          <w:kern w:val="0"/>
          <w:lang w:eastAsia="en-GB"/>
          <w14:ligatures w14:val="none"/>
        </w:rPr>
        <w:t xml:space="preserve">. </w:t>
      </w:r>
    </w:p>
    <w:p w14:paraId="6D53F296" w14:textId="77777777" w:rsidR="00535BCE" w:rsidRPr="00FE2BE6" w:rsidRDefault="00535BCE" w:rsidP="00535BCE">
      <w:pPr>
        <w:spacing w:after="0" w:line="240" w:lineRule="auto"/>
        <w:rPr>
          <w:rFonts w:ascii="Arial" w:eastAsia="Times New Roman" w:hAnsi="Arial" w:cs="Arial"/>
          <w:bCs/>
          <w:kern w:val="0"/>
          <w:lang w:eastAsia="en-GB"/>
          <w14:ligatures w14:val="none"/>
        </w:rPr>
      </w:pPr>
    </w:p>
    <w:p w14:paraId="6888F8AB" w14:textId="06E34B62" w:rsidR="009F5017" w:rsidRPr="00FE2BE6" w:rsidRDefault="009F5017" w:rsidP="009F5017">
      <w:pPr>
        <w:spacing w:after="0" w:line="240" w:lineRule="auto"/>
        <w:rPr>
          <w:rFonts w:ascii="Arial" w:eastAsia="Times New Roman" w:hAnsi="Arial" w:cs="Arial"/>
          <w:bCs/>
          <w:kern w:val="0"/>
          <w:lang w:eastAsia="en-GB"/>
          <w14:ligatures w14:val="none"/>
        </w:rPr>
      </w:pPr>
      <w:r w:rsidRPr="00FE2BE6">
        <w:rPr>
          <w:rFonts w:ascii="Arial" w:eastAsia="Times New Roman" w:hAnsi="Arial" w:cs="Arial"/>
          <w:bCs/>
          <w:kern w:val="0"/>
          <w:lang w:eastAsia="en-GB"/>
          <w14:ligatures w14:val="none"/>
        </w:rPr>
        <w:t>Interpersonal/Communication Skills:</w:t>
      </w:r>
    </w:p>
    <w:p w14:paraId="73D5A4B6" w14:textId="77777777" w:rsidR="002308B6" w:rsidRPr="00FE2BE6" w:rsidRDefault="002308B6" w:rsidP="009F5017">
      <w:pPr>
        <w:spacing w:after="0" w:line="240" w:lineRule="auto"/>
        <w:rPr>
          <w:rFonts w:ascii="Arial" w:eastAsia="Times New Roman" w:hAnsi="Arial" w:cs="Arial"/>
          <w:bCs/>
          <w:kern w:val="0"/>
          <w:lang w:eastAsia="en-GB"/>
          <w14:ligatures w14:val="none"/>
        </w:rPr>
      </w:pPr>
    </w:p>
    <w:p w14:paraId="1DFEA200" w14:textId="5C7C7591" w:rsidR="0033424C" w:rsidRPr="00FE2BE6" w:rsidRDefault="00F1421D" w:rsidP="004C54B7">
      <w:pPr>
        <w:pStyle w:val="ListParagraph"/>
        <w:numPr>
          <w:ilvl w:val="0"/>
          <w:numId w:val="9"/>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Ability to communicate sensitively, tactfully and professionally when handling challenging, distressing or complex conversations</w:t>
      </w:r>
    </w:p>
    <w:p w14:paraId="71BE30A9" w14:textId="07198AED" w:rsidR="00C55898" w:rsidRPr="00FE2BE6" w:rsidRDefault="00C55898" w:rsidP="004C54B7">
      <w:pPr>
        <w:pStyle w:val="ListParagraph"/>
        <w:numPr>
          <w:ilvl w:val="0"/>
          <w:numId w:val="9"/>
        </w:numPr>
        <w:spacing w:line="240" w:lineRule="auto"/>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Excellent interpersonal and communication skills, enabling the development of strong, trusted relationships with residents, colleagues, and partner organisations, while building collaborative and effective working relationships.</w:t>
      </w:r>
    </w:p>
    <w:p w14:paraId="0DB3E8BC" w14:textId="3BA4FFFA" w:rsidR="0033424C" w:rsidRPr="00FE2BE6" w:rsidRDefault="00FE65CA" w:rsidP="00C55898">
      <w:pPr>
        <w:pStyle w:val="ListParagraph"/>
        <w:numPr>
          <w:ilvl w:val="0"/>
          <w:numId w:val="9"/>
        </w:numPr>
        <w:spacing w:after="0" w:line="240" w:lineRule="auto"/>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Excellent verbal and written communication skills, with the ability to explain complex information clearly, sensitively and professionally to a range of audiences.</w:t>
      </w:r>
    </w:p>
    <w:p w14:paraId="3837BA3A" w14:textId="10FA28C4" w:rsidR="0033424C" w:rsidRPr="00FE2BE6" w:rsidRDefault="00FE65CA" w:rsidP="004C54B7">
      <w:pPr>
        <w:pStyle w:val="ListParagraph"/>
        <w:numPr>
          <w:ilvl w:val="0"/>
          <w:numId w:val="9"/>
        </w:numPr>
        <w:spacing w:after="0" w:line="240" w:lineRule="auto"/>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Effective listening and questioning skills, enabling accurate assessment of needs and identification of appropriate support options</w:t>
      </w:r>
      <w:r w:rsidR="0033424C" w:rsidRPr="00FE2BE6">
        <w:rPr>
          <w:rFonts w:ascii="Arial" w:eastAsia="Times New Roman" w:hAnsi="Arial" w:cs="Arial"/>
          <w:kern w:val="0"/>
          <w:lang w:eastAsia="en-GB"/>
          <w14:ligatures w14:val="none"/>
        </w:rPr>
        <w:t>.</w:t>
      </w:r>
      <w:r w:rsidR="009E4EE1" w:rsidRPr="00FE2BE6">
        <w:rPr>
          <w:rFonts w:ascii="Arial" w:eastAsia="Times New Roman" w:hAnsi="Arial" w:cs="Arial"/>
          <w:kern w:val="0"/>
          <w:lang w:eastAsia="en-GB"/>
          <w14:ligatures w14:val="none"/>
        </w:rPr>
        <w:t xml:space="preserve"> </w:t>
      </w:r>
      <w:r w:rsidR="009E4EE1" w:rsidRPr="00FE2BE6">
        <w:rPr>
          <w:rFonts w:ascii="Arial" w:eastAsia="Times New Roman" w:hAnsi="Arial" w:cs="Arial"/>
          <w:kern w:val="0"/>
          <w:lang w:eastAsia="en-GB"/>
          <w14:ligatures w14:val="none"/>
        </w:rPr>
        <w:fldChar w:fldCharType="begin"/>
      </w:r>
      <w:r w:rsidR="009E4EE1" w:rsidRPr="00FE2BE6">
        <w:rPr>
          <w:rFonts w:ascii="Arial" w:eastAsia="Times New Roman" w:hAnsi="Arial" w:cs="Arial"/>
          <w:kern w:val="0"/>
          <w:lang w:eastAsia="en-GB"/>
          <w14:ligatures w14:val="none"/>
        </w:rPr>
        <w:instrText xml:space="preserve">  </w:instrText>
      </w:r>
      <w:r w:rsidR="009E4EE1" w:rsidRPr="00FE2BE6">
        <w:rPr>
          <w:rFonts w:ascii="Arial" w:eastAsia="Times New Roman" w:hAnsi="Arial" w:cs="Arial"/>
          <w:kern w:val="0"/>
          <w:lang w:eastAsia="en-GB"/>
          <w14:ligatures w14:val="none"/>
        </w:rPr>
        <w:fldChar w:fldCharType="end"/>
      </w:r>
    </w:p>
    <w:p w14:paraId="76CEFAE7" w14:textId="25FAD933" w:rsidR="00FE65CA" w:rsidRPr="00FE2BE6" w:rsidRDefault="00FE65CA" w:rsidP="00A752C6">
      <w:pPr>
        <w:pStyle w:val="ListParagraph"/>
        <w:numPr>
          <w:ilvl w:val="0"/>
          <w:numId w:val="9"/>
        </w:numPr>
        <w:spacing w:after="0" w:line="240" w:lineRule="auto"/>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Negotiation and influencing skills, with the ability to encourage engagement and coordinate support across multiple agencies and services.</w:t>
      </w:r>
    </w:p>
    <w:p w14:paraId="134777B0" w14:textId="77777777" w:rsidR="00A752C6" w:rsidRPr="00FE2BE6" w:rsidRDefault="00A752C6" w:rsidP="00A752C6">
      <w:pPr>
        <w:spacing w:after="0" w:line="259" w:lineRule="auto"/>
        <w:jc w:val="both"/>
        <w:rPr>
          <w:rFonts w:ascii="Arial" w:hAnsi="Arial" w:cs="Arial"/>
          <w:b/>
          <w:bCs/>
        </w:rPr>
      </w:pPr>
    </w:p>
    <w:p w14:paraId="6D97D401" w14:textId="1880764F" w:rsidR="005E08F1" w:rsidRPr="00FE2BE6" w:rsidRDefault="005E08F1" w:rsidP="00A752C6">
      <w:pPr>
        <w:spacing w:after="0" w:line="259" w:lineRule="auto"/>
        <w:jc w:val="both"/>
        <w:rPr>
          <w:rFonts w:ascii="Arial" w:hAnsi="Arial" w:cs="Arial"/>
          <w:b/>
          <w:bCs/>
        </w:rPr>
      </w:pPr>
      <w:r w:rsidRPr="00FE2BE6">
        <w:rPr>
          <w:rFonts w:ascii="Arial" w:hAnsi="Arial" w:cs="Arial"/>
          <w:b/>
          <w:bCs/>
        </w:rPr>
        <w:t>DESIRABLE CRITERIA</w:t>
      </w:r>
    </w:p>
    <w:p w14:paraId="76513092" w14:textId="77777777" w:rsidR="00A752C6" w:rsidRPr="00FE2BE6" w:rsidRDefault="00A752C6" w:rsidP="00A752C6">
      <w:pPr>
        <w:spacing w:after="0" w:line="259" w:lineRule="auto"/>
        <w:jc w:val="both"/>
        <w:rPr>
          <w:rFonts w:ascii="Arial" w:hAnsi="Arial" w:cs="Arial"/>
          <w:b/>
          <w:bCs/>
        </w:rPr>
      </w:pPr>
    </w:p>
    <w:p w14:paraId="0A2CB21F" w14:textId="0F31F540" w:rsidR="00AE063C" w:rsidRPr="00FE2BE6" w:rsidRDefault="00AE063C" w:rsidP="00A752C6">
      <w:pPr>
        <w:spacing w:after="0" w:line="240" w:lineRule="auto"/>
        <w:jc w:val="both"/>
        <w:rPr>
          <w:rFonts w:ascii="Arial" w:eastAsia="Times New Roman" w:hAnsi="Arial" w:cs="Arial"/>
          <w:bCs/>
          <w:kern w:val="0"/>
          <w:lang w:eastAsia="en-GB"/>
          <w14:ligatures w14:val="none"/>
        </w:rPr>
      </w:pPr>
      <w:r w:rsidRPr="00FE2BE6">
        <w:rPr>
          <w:rFonts w:ascii="Arial" w:eastAsia="Times New Roman" w:hAnsi="Arial" w:cs="Arial"/>
          <w:bCs/>
          <w:kern w:val="0"/>
          <w:lang w:eastAsia="en-GB"/>
          <w14:ligatures w14:val="none"/>
        </w:rPr>
        <w:t xml:space="preserve">Where there is a high number of applications that meet the essential requirements, </w:t>
      </w:r>
      <w:r w:rsidR="007F7B40" w:rsidRPr="00FE2BE6">
        <w:rPr>
          <w:rFonts w:ascii="Arial" w:eastAsia="Times New Roman" w:hAnsi="Arial" w:cs="Arial"/>
          <w:bCs/>
          <w:kern w:val="0"/>
          <w:lang w:eastAsia="en-GB"/>
          <w14:ligatures w14:val="none"/>
        </w:rPr>
        <w:t>the</w:t>
      </w:r>
      <w:r w:rsidRPr="00FE2BE6">
        <w:rPr>
          <w:rFonts w:ascii="Arial" w:eastAsia="Times New Roman" w:hAnsi="Arial" w:cs="Arial"/>
          <w:bCs/>
          <w:kern w:val="0"/>
          <w:lang w:eastAsia="en-GB"/>
          <w14:ligatures w14:val="none"/>
        </w:rPr>
        <w:t xml:space="preserve"> desirable requirement</w:t>
      </w:r>
      <w:r w:rsidR="007F7B40" w:rsidRPr="00FE2BE6">
        <w:rPr>
          <w:rFonts w:ascii="Arial" w:eastAsia="Times New Roman" w:hAnsi="Arial" w:cs="Arial"/>
          <w:bCs/>
          <w:kern w:val="0"/>
          <w:lang w:eastAsia="en-GB"/>
          <w14:ligatures w14:val="none"/>
        </w:rPr>
        <w:t>s may be used as part of the shortlisting process.</w:t>
      </w:r>
    </w:p>
    <w:p w14:paraId="1342746D" w14:textId="77777777" w:rsidR="005E08F1" w:rsidRPr="00FE2BE6" w:rsidRDefault="005E08F1" w:rsidP="005E08F1">
      <w:pPr>
        <w:spacing w:after="0" w:line="240" w:lineRule="auto"/>
        <w:rPr>
          <w:rFonts w:ascii="Arial" w:eastAsia="Times New Roman" w:hAnsi="Arial" w:cs="Arial"/>
          <w:bCs/>
          <w:kern w:val="0"/>
          <w:lang w:eastAsia="en-GB"/>
          <w14:ligatures w14:val="none"/>
        </w:rPr>
      </w:pPr>
    </w:p>
    <w:p w14:paraId="7779445F" w14:textId="77777777" w:rsidR="005E08F1" w:rsidRPr="00FE2BE6" w:rsidRDefault="005E08F1" w:rsidP="005E08F1">
      <w:pPr>
        <w:spacing w:after="0" w:line="240" w:lineRule="auto"/>
        <w:rPr>
          <w:rFonts w:ascii="Arial" w:eastAsia="Times New Roman" w:hAnsi="Arial" w:cs="Arial"/>
          <w:bCs/>
          <w:kern w:val="0"/>
          <w:lang w:eastAsia="en-GB"/>
          <w14:ligatures w14:val="none"/>
        </w:rPr>
      </w:pPr>
      <w:r w:rsidRPr="00FE2BE6">
        <w:rPr>
          <w:rFonts w:ascii="Arial" w:eastAsia="Times New Roman" w:hAnsi="Arial" w:cs="Arial"/>
          <w:bCs/>
          <w:kern w:val="0"/>
          <w:lang w:eastAsia="en-GB"/>
          <w14:ligatures w14:val="none"/>
        </w:rPr>
        <w:t>Knowledge:</w:t>
      </w:r>
    </w:p>
    <w:p w14:paraId="48B89BE5" w14:textId="77777777" w:rsidR="00A752C6" w:rsidRPr="00FE2BE6" w:rsidRDefault="00A752C6" w:rsidP="005E08F1">
      <w:pPr>
        <w:spacing w:after="0" w:line="240" w:lineRule="auto"/>
        <w:rPr>
          <w:rFonts w:ascii="Arial" w:eastAsia="Times New Roman" w:hAnsi="Arial" w:cs="Arial"/>
          <w:bCs/>
          <w:kern w:val="0"/>
          <w:lang w:eastAsia="en-GB"/>
          <w14:ligatures w14:val="none"/>
        </w:rPr>
      </w:pPr>
    </w:p>
    <w:p w14:paraId="5A55224F" w14:textId="176FAE6F" w:rsidR="00D97B15" w:rsidRPr="00FE2BE6" w:rsidRDefault="00D97B15" w:rsidP="00A752C6">
      <w:pPr>
        <w:pStyle w:val="ListParagraph"/>
        <w:numPr>
          <w:ilvl w:val="0"/>
          <w:numId w:val="25"/>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An understanding of funding criteria, grant processes and eligibility requirements for financial assistance schemes.</w:t>
      </w:r>
    </w:p>
    <w:p w14:paraId="3DC91AC6" w14:textId="77777777" w:rsidR="00141BE0" w:rsidRPr="00FE2BE6" w:rsidRDefault="00141BE0" w:rsidP="004C54B7">
      <w:pPr>
        <w:spacing w:after="0" w:line="300" w:lineRule="atLeast"/>
        <w:jc w:val="both"/>
        <w:rPr>
          <w:rFonts w:ascii="Arial" w:eastAsia="Times New Roman" w:hAnsi="Arial" w:cs="Arial"/>
          <w:kern w:val="0"/>
          <w:lang w:eastAsia="en-GB"/>
          <w14:ligatures w14:val="none"/>
        </w:rPr>
      </w:pPr>
    </w:p>
    <w:p w14:paraId="07B06879" w14:textId="12935880" w:rsidR="00D97B15" w:rsidRPr="00FE2BE6" w:rsidRDefault="00141BE0" w:rsidP="00A752C6">
      <w:pPr>
        <w:pStyle w:val="ListParagraph"/>
        <w:numPr>
          <w:ilvl w:val="0"/>
          <w:numId w:val="25"/>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Detailed knowledge of welfare benefits and social security legislation.</w:t>
      </w:r>
    </w:p>
    <w:p w14:paraId="2058C581" w14:textId="3DF888F1" w:rsidR="00D97B15" w:rsidRPr="00FE2BE6" w:rsidRDefault="005D3001" w:rsidP="00A752C6">
      <w:pPr>
        <w:pStyle w:val="ListParagraph"/>
        <w:numPr>
          <w:ilvl w:val="0"/>
          <w:numId w:val="25"/>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 xml:space="preserve">Financial inclusion, income maximisation and poverty reduction initiatives. </w:t>
      </w:r>
    </w:p>
    <w:p w14:paraId="272B83A6" w14:textId="3CE3924A" w:rsidR="00D97B15" w:rsidRPr="00FE2BE6" w:rsidRDefault="005D3001" w:rsidP="00A752C6">
      <w:pPr>
        <w:pStyle w:val="ListParagraph"/>
        <w:numPr>
          <w:ilvl w:val="0"/>
          <w:numId w:val="25"/>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 xml:space="preserve">Understanding of trauma-informed, strengths-based and person-centred approaches. </w:t>
      </w:r>
    </w:p>
    <w:p w14:paraId="7530A6AC" w14:textId="3F350872" w:rsidR="00D97B15" w:rsidRPr="00FE2BE6" w:rsidRDefault="005D3001" w:rsidP="00A752C6">
      <w:pPr>
        <w:pStyle w:val="ListParagraph"/>
        <w:numPr>
          <w:ilvl w:val="0"/>
          <w:numId w:val="25"/>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Understanding of safeguarding principles and procedures.</w:t>
      </w:r>
    </w:p>
    <w:p w14:paraId="12CB98A3" w14:textId="11A35310" w:rsidR="001A58BE" w:rsidRPr="00FE2BE6" w:rsidRDefault="005D3001" w:rsidP="004C54B7">
      <w:pPr>
        <w:pStyle w:val="ListParagraph"/>
        <w:numPr>
          <w:ilvl w:val="0"/>
          <w:numId w:val="25"/>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Referral pathways relating to welfare rights, housing, debt, employment, health and community support.</w:t>
      </w:r>
    </w:p>
    <w:p w14:paraId="54AD2E07" w14:textId="66F1F6DB" w:rsidR="001A58BE" w:rsidRPr="00FE2BE6" w:rsidRDefault="00F90944" w:rsidP="00A752C6">
      <w:pPr>
        <w:pStyle w:val="ListParagraph"/>
        <w:numPr>
          <w:ilvl w:val="0"/>
          <w:numId w:val="25"/>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Experience of delivering specialist welfare rights support and advice to clients with complex needs.</w:t>
      </w:r>
    </w:p>
    <w:p w14:paraId="0240FB5C" w14:textId="77777777" w:rsidR="005E08F1" w:rsidRPr="00FE2BE6" w:rsidRDefault="005E08F1" w:rsidP="00B455C9">
      <w:pPr>
        <w:pStyle w:val="ListParagraph"/>
        <w:spacing w:after="0" w:line="240" w:lineRule="auto"/>
        <w:rPr>
          <w:rFonts w:ascii="Arial" w:eastAsia="Times New Roman" w:hAnsi="Arial" w:cs="Arial"/>
          <w:bCs/>
          <w:kern w:val="0"/>
          <w:lang w:eastAsia="en-GB"/>
          <w14:ligatures w14:val="none"/>
        </w:rPr>
      </w:pPr>
    </w:p>
    <w:p w14:paraId="632343E7" w14:textId="77777777" w:rsidR="005E08F1" w:rsidRPr="00FE2BE6" w:rsidRDefault="005E08F1" w:rsidP="005E08F1">
      <w:pPr>
        <w:spacing w:after="0" w:line="240" w:lineRule="auto"/>
        <w:rPr>
          <w:rFonts w:ascii="Arial" w:eastAsia="Times New Roman" w:hAnsi="Arial" w:cs="Arial"/>
          <w:bCs/>
          <w:kern w:val="0"/>
          <w:lang w:eastAsia="en-GB"/>
          <w14:ligatures w14:val="none"/>
        </w:rPr>
      </w:pPr>
      <w:r w:rsidRPr="00FE2BE6">
        <w:rPr>
          <w:rFonts w:ascii="Arial" w:eastAsia="Times New Roman" w:hAnsi="Arial" w:cs="Arial"/>
          <w:bCs/>
          <w:kern w:val="0"/>
          <w:lang w:eastAsia="en-GB"/>
          <w14:ligatures w14:val="none"/>
        </w:rPr>
        <w:t>Experience:</w:t>
      </w:r>
    </w:p>
    <w:p w14:paraId="6C848C3A" w14:textId="77777777" w:rsidR="00A752C6" w:rsidRPr="00FE2BE6" w:rsidRDefault="00A752C6" w:rsidP="005E08F1">
      <w:pPr>
        <w:spacing w:after="0" w:line="240" w:lineRule="auto"/>
        <w:rPr>
          <w:rFonts w:ascii="Arial" w:eastAsia="Times New Roman" w:hAnsi="Arial" w:cs="Arial"/>
          <w:bCs/>
          <w:kern w:val="0"/>
          <w:lang w:eastAsia="en-GB"/>
          <w14:ligatures w14:val="none"/>
        </w:rPr>
      </w:pPr>
    </w:p>
    <w:p w14:paraId="077B1973" w14:textId="33731CC2" w:rsidR="00D97B15" w:rsidRPr="00FE2BE6" w:rsidRDefault="009018A6" w:rsidP="004C54B7">
      <w:pPr>
        <w:pStyle w:val="ListParagraph"/>
        <w:numPr>
          <w:ilvl w:val="0"/>
          <w:numId w:val="26"/>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Working in partnership with statutory, voluntary and community sector organisations.</w:t>
      </w:r>
    </w:p>
    <w:p w14:paraId="5188A0E2" w14:textId="0E0C3B93" w:rsidR="00D97B15" w:rsidRPr="00FE2BE6" w:rsidRDefault="00EE0EF9" w:rsidP="004C54B7">
      <w:pPr>
        <w:pStyle w:val="ListParagraph"/>
        <w:numPr>
          <w:ilvl w:val="0"/>
          <w:numId w:val="26"/>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Working in a welfare rights, money advice or financial inclusion service.</w:t>
      </w:r>
    </w:p>
    <w:p w14:paraId="697D9262" w14:textId="0E4ACE47" w:rsidR="00D97B15" w:rsidRPr="00FE2BE6" w:rsidRDefault="00DD4ABE" w:rsidP="004C54B7">
      <w:pPr>
        <w:pStyle w:val="ListParagraph"/>
        <w:numPr>
          <w:ilvl w:val="0"/>
          <w:numId w:val="26"/>
        </w:numPr>
        <w:spacing w:after="0" w:line="300" w:lineRule="atLeast"/>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Experience of outreach work and home visits</w:t>
      </w:r>
      <w:r w:rsidR="00186889" w:rsidRPr="00FE2BE6">
        <w:rPr>
          <w:rFonts w:ascii="Arial" w:eastAsia="Times New Roman" w:hAnsi="Arial" w:cs="Arial"/>
          <w:kern w:val="0"/>
          <w:lang w:eastAsia="en-GB"/>
          <w14:ligatures w14:val="none"/>
        </w:rPr>
        <w:t>.</w:t>
      </w:r>
    </w:p>
    <w:p w14:paraId="6A0BD052" w14:textId="69220836" w:rsidR="00DD4ABE" w:rsidRPr="00FE2BE6" w:rsidRDefault="00186889" w:rsidP="00F43612">
      <w:pPr>
        <w:pStyle w:val="ListParagraph"/>
        <w:numPr>
          <w:ilvl w:val="0"/>
          <w:numId w:val="26"/>
        </w:numPr>
        <w:spacing w:after="0" w:line="240" w:lineRule="auto"/>
        <w:jc w:val="both"/>
        <w:rPr>
          <w:rFonts w:ascii="Arial" w:eastAsia="Times New Roman" w:hAnsi="Arial" w:cs="Arial"/>
          <w:kern w:val="0"/>
          <w:lang w:eastAsia="en-GB"/>
          <w14:ligatures w14:val="none"/>
        </w:rPr>
      </w:pPr>
      <w:r w:rsidRPr="00FE2BE6">
        <w:rPr>
          <w:rFonts w:ascii="Arial" w:eastAsia="Times New Roman" w:hAnsi="Arial" w:cs="Arial"/>
          <w:kern w:val="0"/>
          <w:lang w:eastAsia="en-GB"/>
          <w14:ligatures w14:val="none"/>
        </w:rPr>
        <w:t>E</w:t>
      </w:r>
      <w:r w:rsidRPr="00FE2BE6">
        <w:rPr>
          <w:rFonts w:ascii="Arial" w:eastAsia="Times New Roman" w:hAnsi="Arial" w:cs="Arial"/>
        </w:rPr>
        <w:t>xperience of calculating benefit entitlement and completing benefit claim forms.</w:t>
      </w:r>
    </w:p>
    <w:sectPr w:rsidR="00DD4ABE" w:rsidRPr="00FE2BE6" w:rsidSect="00C525D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AE101" w14:textId="77777777" w:rsidR="0085433A" w:rsidRDefault="0085433A" w:rsidP="00A072C2">
      <w:pPr>
        <w:spacing w:after="0" w:line="240" w:lineRule="auto"/>
      </w:pPr>
      <w:r>
        <w:separator/>
      </w:r>
    </w:p>
  </w:endnote>
  <w:endnote w:type="continuationSeparator" w:id="0">
    <w:p w14:paraId="2217AF35" w14:textId="77777777" w:rsidR="0085433A" w:rsidRDefault="0085433A" w:rsidP="00A0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B756" w14:textId="4BA417F8" w:rsidR="00A072C2" w:rsidRDefault="00A072C2">
    <w:pPr>
      <w:pStyle w:val="Footer"/>
    </w:pPr>
    <w:r>
      <w:rPr>
        <w:noProof/>
      </w:rPr>
      <mc:AlternateContent>
        <mc:Choice Requires="wps">
          <w:drawing>
            <wp:anchor distT="0" distB="0" distL="0" distR="0" simplePos="0" relativeHeight="251662336" behindDoc="0" locked="0" layoutInCell="1" allowOverlap="1" wp14:anchorId="713855DD" wp14:editId="5F452ED3">
              <wp:simplePos x="635" y="635"/>
              <wp:positionH relativeFrom="page">
                <wp:align>center</wp:align>
              </wp:positionH>
              <wp:positionV relativeFrom="page">
                <wp:align>bottom</wp:align>
              </wp:positionV>
              <wp:extent cx="643255" cy="441960"/>
              <wp:effectExtent l="0" t="0" r="4445" b="0"/>
              <wp:wrapNone/>
              <wp:docPr id="203632321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3855DD" id="_x0000_t202" coordsize="21600,21600" o:spt="202" path="m,l,21600r21600,l21600,xe">
              <v:stroke joinstyle="miter"/>
              <v:path gradientshapeok="t" o:connecttype="rect"/>
            </v:shapetype>
            <v:shape id="Text Box 5" o:spid="_x0000_s1028" type="#_x0000_t202" alt="OFFICIAL" style="position:absolute;margin-left:0;margin-top:0;width:50.65pt;height:34.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5M7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k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E/kzsPAgAA&#10;HAQAAA4AAAAAAAAAAAAAAAAALgIAAGRycy9lMm9Eb2MueG1sUEsBAi0AFAAGAAgAAAAhABAT+jLb&#10;AAAABAEAAA8AAAAAAAAAAAAAAAAAaQQAAGRycy9kb3ducmV2LnhtbFBLBQYAAAAABAAEAPMAAABx&#10;BQAAAAA=&#10;" filled="f" stroked="f">
              <v:textbox style="mso-fit-shape-to-text:t" inset="0,0,0,15pt">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9ED6" w14:textId="06A66998" w:rsidR="00E87310" w:rsidRPr="00CB589D" w:rsidRDefault="00A072C2" w:rsidP="00CB589D">
    <w:pPr>
      <w:pStyle w:val="Footer"/>
      <w:rPr>
        <w:sz w:val="20"/>
        <w:szCs w:val="20"/>
      </w:rPr>
    </w:pPr>
    <w:r w:rsidRPr="00CB589D">
      <w:rPr>
        <w:noProof/>
        <w:sz w:val="20"/>
        <w:szCs w:val="20"/>
      </w:rPr>
      <mc:AlternateContent>
        <mc:Choice Requires="wps">
          <w:drawing>
            <wp:anchor distT="0" distB="0" distL="0" distR="0" simplePos="0" relativeHeight="251663360" behindDoc="0" locked="0" layoutInCell="1" allowOverlap="1" wp14:anchorId="1F0E44A7" wp14:editId="259919A1">
              <wp:simplePos x="914400" y="9874250"/>
              <wp:positionH relativeFrom="page">
                <wp:align>center</wp:align>
              </wp:positionH>
              <wp:positionV relativeFrom="page">
                <wp:align>bottom</wp:align>
              </wp:positionV>
              <wp:extent cx="643255" cy="441960"/>
              <wp:effectExtent l="0" t="0" r="4445" b="0"/>
              <wp:wrapNone/>
              <wp:docPr id="4517908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E44A7" id="_x0000_t202" coordsize="21600,21600" o:spt="202" path="m,l,21600r21600,l21600,xe">
              <v:stroke joinstyle="miter"/>
              <v:path gradientshapeok="t" o:connecttype="rect"/>
            </v:shapetype>
            <v:shape id="Text Box 6" o:spid="_x0000_s1029" type="#_x0000_t202" alt="OFFICIAL" style="position:absolute;margin-left:0;margin-top:0;width:50.65pt;height:34.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HyAIQYPAgAA&#10;HAQAAA4AAAAAAAAAAAAAAAAALgIAAGRycy9lMm9Eb2MueG1sUEsBAi0AFAAGAAgAAAAhABAT+jLb&#10;AAAABAEAAA8AAAAAAAAAAAAAAAAAaQQAAGRycy9kb3ducmV2LnhtbFBLBQYAAAAABAAEAPMAAABx&#10;BQAAAAA=&#10;" filled="f" stroked="f">
              <v:textbox style="mso-fit-shape-to-text:t" inset="0,0,0,15pt">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r w:rsidR="00CB589D" w:rsidRPr="00CB589D">
      <w:rPr>
        <w:sz w:val="20"/>
        <w:szCs w:val="20"/>
      </w:rPr>
      <w:t>Version 9</w:t>
    </w:r>
  </w:p>
  <w:p w14:paraId="28D264A1" w14:textId="5A202E57" w:rsidR="00CB589D" w:rsidRPr="00CB589D" w:rsidRDefault="00CB589D" w:rsidP="00CB589D">
    <w:pPr>
      <w:pStyle w:val="Footer"/>
      <w:rPr>
        <w:sz w:val="20"/>
        <w:szCs w:val="20"/>
      </w:rPr>
    </w:pPr>
    <w:r w:rsidRPr="00CB589D">
      <w:rPr>
        <w:sz w:val="20"/>
        <w:szCs w:val="20"/>
      </w:rPr>
      <w:t>Date 25</w:t>
    </w:r>
    <w:r w:rsidRPr="00CB589D">
      <w:rPr>
        <w:sz w:val="20"/>
        <w:szCs w:val="20"/>
        <w:vertAlign w:val="superscript"/>
      </w:rPr>
      <w:t>th</w:t>
    </w:r>
    <w:r w:rsidRPr="00CB589D">
      <w:rPr>
        <w:sz w:val="20"/>
        <w:szCs w:val="20"/>
      </w:rPr>
      <w:t xml:space="preserve"> January 2026</w:t>
    </w:r>
  </w:p>
  <w:p w14:paraId="2576B94D" w14:textId="0207DDED" w:rsidR="00CB589D" w:rsidRPr="00CB589D" w:rsidRDefault="00CB589D" w:rsidP="00CB589D">
    <w:pPr>
      <w:pStyle w:val="Footer"/>
      <w:rPr>
        <w:sz w:val="20"/>
        <w:szCs w:val="20"/>
      </w:rPr>
    </w:pPr>
    <w:r w:rsidRPr="00CB589D">
      <w:rPr>
        <w:sz w:val="20"/>
        <w:szCs w:val="20"/>
      </w:rPr>
      <w:t>Author Human Resources</w:t>
    </w:r>
  </w:p>
  <w:p w14:paraId="6B910B4F" w14:textId="68713D66" w:rsidR="00CB589D" w:rsidRPr="00CB589D" w:rsidRDefault="00CB589D" w:rsidP="00CB589D">
    <w:pPr>
      <w:pStyle w:val="Footer"/>
      <w:rPr>
        <w:sz w:val="20"/>
        <w:szCs w:val="20"/>
      </w:rPr>
    </w:pPr>
    <w:r w:rsidRPr="00CB589D">
      <w:rPr>
        <w:sz w:val="20"/>
        <w:szCs w:val="20"/>
      </w:rPr>
      <w:t>Document Status Job Profile template</w:t>
    </w:r>
  </w:p>
  <w:p w14:paraId="1D7A4FA3" w14:textId="77777777" w:rsidR="00E87310" w:rsidRDefault="00E87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5CB2" w14:textId="45EFC34A" w:rsidR="00A072C2" w:rsidRDefault="00A072C2">
    <w:pPr>
      <w:pStyle w:val="Footer"/>
    </w:pPr>
    <w:r>
      <w:rPr>
        <w:noProof/>
      </w:rPr>
      <mc:AlternateContent>
        <mc:Choice Requires="wps">
          <w:drawing>
            <wp:anchor distT="0" distB="0" distL="0" distR="0" simplePos="0" relativeHeight="251661312" behindDoc="0" locked="0" layoutInCell="1" allowOverlap="1" wp14:anchorId="1A23CE51" wp14:editId="5DAFB975">
              <wp:simplePos x="1141730" y="10056495"/>
              <wp:positionH relativeFrom="page">
                <wp:align>center</wp:align>
              </wp:positionH>
              <wp:positionV relativeFrom="page">
                <wp:align>bottom</wp:align>
              </wp:positionV>
              <wp:extent cx="643255" cy="441960"/>
              <wp:effectExtent l="0" t="0" r="4445" b="0"/>
              <wp:wrapNone/>
              <wp:docPr id="13056679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23CE51" id="_x0000_t202" coordsize="21600,21600" o:spt="202" path="m,l,21600r21600,l21600,xe">
              <v:stroke joinstyle="miter"/>
              <v:path gradientshapeok="t" o:connecttype="rect"/>
            </v:shapetype>
            <v:shape id="Text Box 4" o:spid="_x0000_s1031" type="#_x0000_t202" alt="OFFICIAL" style="position:absolute;margin-left:0;margin-top:0;width:50.65pt;height:34.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6L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l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IDjosPAgAA&#10;HAQAAA4AAAAAAAAAAAAAAAAALgIAAGRycy9lMm9Eb2MueG1sUEsBAi0AFAAGAAgAAAAhABAT+jLb&#10;AAAABAEAAA8AAAAAAAAAAAAAAAAAaQQAAGRycy9kb3ducmV2LnhtbFBLBQYAAAAABAAEAPMAAABx&#10;BQAAAAA=&#10;" filled="f" stroked="f">
              <v:textbox style="mso-fit-shape-to-text:t" inset="0,0,0,15pt">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F1BB3" w14:textId="77777777" w:rsidR="0085433A" w:rsidRDefault="0085433A" w:rsidP="00A072C2">
      <w:pPr>
        <w:spacing w:after="0" w:line="240" w:lineRule="auto"/>
      </w:pPr>
      <w:r>
        <w:separator/>
      </w:r>
    </w:p>
  </w:footnote>
  <w:footnote w:type="continuationSeparator" w:id="0">
    <w:p w14:paraId="6C576911" w14:textId="77777777" w:rsidR="0085433A" w:rsidRDefault="0085433A" w:rsidP="00A07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C677" w14:textId="0E678E73" w:rsidR="00A072C2" w:rsidRDefault="00A072C2">
    <w:pPr>
      <w:pStyle w:val="Header"/>
    </w:pPr>
    <w:r>
      <w:rPr>
        <w:noProof/>
      </w:rPr>
      <mc:AlternateContent>
        <mc:Choice Requires="wps">
          <w:drawing>
            <wp:anchor distT="0" distB="0" distL="0" distR="0" simplePos="0" relativeHeight="251659264" behindDoc="0" locked="0" layoutInCell="1" allowOverlap="1" wp14:anchorId="56906E34" wp14:editId="0DA22A2C">
              <wp:simplePos x="635" y="635"/>
              <wp:positionH relativeFrom="page">
                <wp:align>center</wp:align>
              </wp:positionH>
              <wp:positionV relativeFrom="page">
                <wp:align>top</wp:align>
              </wp:positionV>
              <wp:extent cx="643255" cy="441960"/>
              <wp:effectExtent l="0" t="0" r="4445" b="15240"/>
              <wp:wrapNone/>
              <wp:docPr id="14755282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906E34" id="_x0000_t202" coordsize="21600,21600" o:spt="202" path="m,l,21600r21600,l21600,xe">
              <v:stroke joinstyle="miter"/>
              <v:path gradientshapeok="t" o:connecttype="rect"/>
            </v:shapetype>
            <v:shape id="Text Box 2" o:spid="_x0000_s1026" type="#_x0000_t202" alt="OFFICIAL" style="position:absolute;margin-left:0;margin-top:0;width:50.65pt;height:34.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" filled="f" stroked="f">
              <v:textbox style="mso-fit-shape-to-text:t" inset="0,15pt,0,0">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8DDA" w14:textId="35D08721" w:rsidR="00E87310" w:rsidRDefault="009704F9" w:rsidP="009704F9">
    <w:pPr>
      <w:pStyle w:val="Header"/>
      <w:jc w:val="center"/>
    </w:pPr>
    <w:r>
      <w:rPr>
        <w:noProof/>
      </w:rPr>
      <w:drawing>
        <wp:inline distT="0" distB="0" distL="0" distR="0" wp14:anchorId="640C1756" wp14:editId="3EE83CB9">
          <wp:extent cx="1419225" cy="619125"/>
          <wp:effectExtent l="0" t="0" r="9525" b="9525"/>
          <wp:docPr id="1637992095" name="Picture 1637992095"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r w:rsidR="00A072C2">
      <w:rPr>
        <w:noProof/>
      </w:rPr>
      <mc:AlternateContent>
        <mc:Choice Requires="wps">
          <w:drawing>
            <wp:anchor distT="0" distB="0" distL="0" distR="0" simplePos="0" relativeHeight="251660288" behindDoc="0" locked="0" layoutInCell="1" allowOverlap="1" wp14:anchorId="19DFC371" wp14:editId="2E0FB24A">
              <wp:simplePos x="914400" y="450850"/>
              <wp:positionH relativeFrom="page">
                <wp:align>center</wp:align>
              </wp:positionH>
              <wp:positionV relativeFrom="page">
                <wp:align>top</wp:align>
              </wp:positionV>
              <wp:extent cx="643255" cy="441960"/>
              <wp:effectExtent l="0" t="0" r="4445" b="15240"/>
              <wp:wrapNone/>
              <wp:docPr id="5812926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FC371"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34.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XJDQ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" filled="f" stroked="f">
              <v:textbox style="mso-fit-shape-to-text:t" inset="0,15pt,0,0">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DAB4" w14:textId="18E7C46F" w:rsidR="00E87310" w:rsidRDefault="00A072C2" w:rsidP="00A86B12">
    <w:pPr>
      <w:pStyle w:val="Header"/>
      <w:jc w:val="center"/>
    </w:pPr>
    <w:r>
      <w:rPr>
        <w:noProof/>
      </w:rPr>
      <mc:AlternateContent>
        <mc:Choice Requires="wps">
          <w:drawing>
            <wp:anchor distT="0" distB="0" distL="0" distR="0" simplePos="0" relativeHeight="251658240" behindDoc="0" locked="0" layoutInCell="1" allowOverlap="1" wp14:anchorId="5C86C89E" wp14:editId="38C49BD9">
              <wp:simplePos x="1141730" y="450850"/>
              <wp:positionH relativeFrom="page">
                <wp:align>center</wp:align>
              </wp:positionH>
              <wp:positionV relativeFrom="page">
                <wp:align>top</wp:align>
              </wp:positionV>
              <wp:extent cx="643255" cy="441960"/>
              <wp:effectExtent l="0" t="0" r="4445" b="15240"/>
              <wp:wrapNone/>
              <wp:docPr id="62504317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86C89E" id="_x0000_t202" coordsize="21600,21600" o:spt="202" path="m,l,21600r21600,l21600,xe">
              <v:stroke joinstyle="miter"/>
              <v:path gradientshapeok="t" o:connecttype="rect"/>
            </v:shapetype>
            <v:shape id="Text Box 1" o:spid="_x0000_s1030" type="#_x0000_t202" alt="OFFICIAL" style="position:absolute;left:0;text-align:left;margin-left:0;margin-top:0;width:50.65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0CDg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" filled="f" stroked="f">
              <v:textbox style="mso-fit-shape-to-text:t" inset="0,15pt,0,0">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r>
      <w:rPr>
        <w:noProof/>
      </w:rPr>
      <w:drawing>
        <wp:inline distT="0" distB="0" distL="0" distR="0" wp14:anchorId="30D0DC9F" wp14:editId="57AC8645">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A3D"/>
    <w:multiLevelType w:val="hybridMultilevel"/>
    <w:tmpl w:val="F01287AE"/>
    <w:lvl w:ilvl="0" w:tplc="6902077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076C"/>
    <w:multiLevelType w:val="hybridMultilevel"/>
    <w:tmpl w:val="CBA4CC0C"/>
    <w:lvl w:ilvl="0" w:tplc="21DC66D2">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8F406D"/>
    <w:multiLevelType w:val="hybridMultilevel"/>
    <w:tmpl w:val="9E64D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977A51"/>
    <w:multiLevelType w:val="multilevel"/>
    <w:tmpl w:val="7AF0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A0820"/>
    <w:multiLevelType w:val="hybridMultilevel"/>
    <w:tmpl w:val="D36A3C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AEE70C2"/>
    <w:multiLevelType w:val="hybridMultilevel"/>
    <w:tmpl w:val="97FC3DDC"/>
    <w:lvl w:ilvl="0" w:tplc="21DC66D2">
      <w:start w:val="1"/>
      <w:numFmt w:val="bullet"/>
      <w:lvlText w:val="o"/>
      <w:lvlJc w:val="left"/>
      <w:pPr>
        <w:tabs>
          <w:tab w:val="num" w:pos="720"/>
        </w:tabs>
        <w:ind w:left="720" w:hanging="360"/>
      </w:pPr>
      <w:rPr>
        <w:rFonts w:ascii="Courier New" w:hAnsi="Courier New" w:hint="default"/>
      </w:rPr>
    </w:lvl>
    <w:lvl w:ilvl="1" w:tplc="962CC2C0">
      <w:start w:val="1"/>
      <w:numFmt w:val="bullet"/>
      <w:lvlText w:val=""/>
      <w:lvlJc w:val="left"/>
      <w:pPr>
        <w:tabs>
          <w:tab w:val="num" w:pos="1647"/>
        </w:tabs>
        <w:ind w:left="1647" w:hanging="567"/>
      </w:pPr>
      <w:rPr>
        <w:rFonts w:ascii="Symbol" w:hAnsi="Symbol" w:hint="default"/>
      </w:rPr>
    </w:lvl>
    <w:lvl w:ilvl="2" w:tplc="08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3D3AFE"/>
    <w:multiLevelType w:val="hybridMultilevel"/>
    <w:tmpl w:val="D8887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13A13B3"/>
    <w:multiLevelType w:val="hybridMultilevel"/>
    <w:tmpl w:val="1F02038E"/>
    <w:lvl w:ilvl="0" w:tplc="B53A043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684C75"/>
    <w:multiLevelType w:val="hybridMultilevel"/>
    <w:tmpl w:val="4926B18A"/>
    <w:lvl w:ilvl="0" w:tplc="B53A043E">
      <w:numFmt w:val="bullet"/>
      <w:lvlText w:val=""/>
      <w:lvlJc w:val="left"/>
      <w:pPr>
        <w:ind w:left="360" w:hanging="360"/>
      </w:pPr>
      <w:rPr>
        <w:rFonts w:ascii="Symbol" w:eastAsia="Times New Roman" w:hAnsi="Symbol" w:cs="Segoe U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E07A08"/>
    <w:multiLevelType w:val="hybridMultilevel"/>
    <w:tmpl w:val="9C7E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530F1"/>
    <w:multiLevelType w:val="hybridMultilevel"/>
    <w:tmpl w:val="A1129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DB6994"/>
    <w:multiLevelType w:val="multilevel"/>
    <w:tmpl w:val="33A0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235185"/>
    <w:multiLevelType w:val="hybridMultilevel"/>
    <w:tmpl w:val="529699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2021A4"/>
    <w:multiLevelType w:val="hybridMultilevel"/>
    <w:tmpl w:val="AF54A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8475BB3"/>
    <w:multiLevelType w:val="multilevel"/>
    <w:tmpl w:val="32485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053A3B"/>
    <w:multiLevelType w:val="hybridMultilevel"/>
    <w:tmpl w:val="37145EE2"/>
    <w:lvl w:ilvl="0" w:tplc="B53A043E">
      <w:numFmt w:val="bullet"/>
      <w:lvlText w:val=""/>
      <w:lvlJc w:val="left"/>
      <w:pPr>
        <w:ind w:left="360" w:hanging="360"/>
      </w:pPr>
      <w:rPr>
        <w:rFonts w:ascii="Symbol" w:eastAsia="Times New Roman" w:hAnsi="Symbol" w:cs="Segoe U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D00DE6"/>
    <w:multiLevelType w:val="hybridMultilevel"/>
    <w:tmpl w:val="C84222F8"/>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8D37B95"/>
    <w:multiLevelType w:val="hybridMultilevel"/>
    <w:tmpl w:val="BEF8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1E2199"/>
    <w:multiLevelType w:val="hybridMultilevel"/>
    <w:tmpl w:val="486E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910791"/>
    <w:multiLevelType w:val="hybridMultilevel"/>
    <w:tmpl w:val="D5DE1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0821C5"/>
    <w:multiLevelType w:val="hybridMultilevel"/>
    <w:tmpl w:val="8BC0A6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7BF4B4D"/>
    <w:multiLevelType w:val="hybridMultilevel"/>
    <w:tmpl w:val="8FAC43F0"/>
    <w:lvl w:ilvl="0" w:tplc="B53A043E">
      <w:numFmt w:val="bullet"/>
      <w:lvlText w:val=""/>
      <w:lvlJc w:val="left"/>
      <w:pPr>
        <w:ind w:left="360" w:hanging="360"/>
      </w:pPr>
      <w:rPr>
        <w:rFonts w:ascii="Symbol" w:eastAsia="Times New Roman" w:hAnsi="Symbol" w:cs="Segoe U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D065B5C"/>
    <w:multiLevelType w:val="hybridMultilevel"/>
    <w:tmpl w:val="28E6646A"/>
    <w:lvl w:ilvl="0" w:tplc="B53A043E">
      <w:numFmt w:val="bullet"/>
      <w:lvlText w:val=""/>
      <w:lvlJc w:val="left"/>
      <w:pPr>
        <w:ind w:left="360" w:hanging="360"/>
      </w:pPr>
      <w:rPr>
        <w:rFonts w:ascii="Symbol" w:eastAsia="Times New Roman" w:hAnsi="Symbol" w:cs="Segoe U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EA91AB8"/>
    <w:multiLevelType w:val="multilevel"/>
    <w:tmpl w:val="7588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E259F5"/>
    <w:multiLevelType w:val="hybridMultilevel"/>
    <w:tmpl w:val="E45C2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1A33BA"/>
    <w:multiLevelType w:val="hybridMultilevel"/>
    <w:tmpl w:val="4D24B1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5FA4005"/>
    <w:multiLevelType w:val="hybridMultilevel"/>
    <w:tmpl w:val="7DACD4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6EC1993"/>
    <w:multiLevelType w:val="hybridMultilevel"/>
    <w:tmpl w:val="895AB4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8CA2405"/>
    <w:multiLevelType w:val="multilevel"/>
    <w:tmpl w:val="322043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7A7C3F44"/>
    <w:multiLevelType w:val="multilevel"/>
    <w:tmpl w:val="AE06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155AD3"/>
    <w:multiLevelType w:val="hybridMultilevel"/>
    <w:tmpl w:val="4EC6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51676">
    <w:abstractNumId w:val="24"/>
  </w:num>
  <w:num w:numId="2" w16cid:durableId="669144114">
    <w:abstractNumId w:val="5"/>
  </w:num>
  <w:num w:numId="3" w16cid:durableId="1665358043">
    <w:abstractNumId w:val="1"/>
  </w:num>
  <w:num w:numId="4" w16cid:durableId="114061065">
    <w:abstractNumId w:val="16"/>
  </w:num>
  <w:num w:numId="5" w16cid:durableId="1014841505">
    <w:abstractNumId w:val="9"/>
  </w:num>
  <w:num w:numId="6" w16cid:durableId="1685208674">
    <w:abstractNumId w:val="30"/>
  </w:num>
  <w:num w:numId="7" w16cid:durableId="979769366">
    <w:abstractNumId w:val="17"/>
  </w:num>
  <w:num w:numId="8" w16cid:durableId="5597514">
    <w:abstractNumId w:val="11"/>
  </w:num>
  <w:num w:numId="9" w16cid:durableId="1075319424">
    <w:abstractNumId w:val="27"/>
  </w:num>
  <w:num w:numId="10" w16cid:durableId="2093745233">
    <w:abstractNumId w:val="0"/>
  </w:num>
  <w:num w:numId="11" w16cid:durableId="1115442627">
    <w:abstractNumId w:val="26"/>
  </w:num>
  <w:num w:numId="12" w16cid:durableId="1042747042">
    <w:abstractNumId w:val="29"/>
  </w:num>
  <w:num w:numId="13" w16cid:durableId="1593080815">
    <w:abstractNumId w:val="3"/>
  </w:num>
  <w:num w:numId="14" w16cid:durableId="1565528276">
    <w:abstractNumId w:val="19"/>
  </w:num>
  <w:num w:numId="15" w16cid:durableId="1597595461">
    <w:abstractNumId w:val="10"/>
  </w:num>
  <w:num w:numId="16" w16cid:durableId="1231114414">
    <w:abstractNumId w:val="23"/>
  </w:num>
  <w:num w:numId="17" w16cid:durableId="1892762174">
    <w:abstractNumId w:val="2"/>
  </w:num>
  <w:num w:numId="18" w16cid:durableId="1546483074">
    <w:abstractNumId w:val="18"/>
  </w:num>
  <w:num w:numId="19" w16cid:durableId="196509481">
    <w:abstractNumId w:val="4"/>
  </w:num>
  <w:num w:numId="20" w16cid:durableId="1076393296">
    <w:abstractNumId w:val="7"/>
  </w:num>
  <w:num w:numId="21" w16cid:durableId="506478032">
    <w:abstractNumId w:val="14"/>
  </w:num>
  <w:num w:numId="22" w16cid:durableId="480342146">
    <w:abstractNumId w:val="28"/>
  </w:num>
  <w:num w:numId="23" w16cid:durableId="1580406707">
    <w:abstractNumId w:val="21"/>
  </w:num>
  <w:num w:numId="24" w16cid:durableId="469447534">
    <w:abstractNumId w:val="15"/>
  </w:num>
  <w:num w:numId="25" w16cid:durableId="468136533">
    <w:abstractNumId w:val="8"/>
  </w:num>
  <w:num w:numId="26" w16cid:durableId="539899009">
    <w:abstractNumId w:val="22"/>
  </w:num>
  <w:num w:numId="27" w16cid:durableId="1221600531">
    <w:abstractNumId w:val="25"/>
  </w:num>
  <w:num w:numId="28" w16cid:durableId="114252521">
    <w:abstractNumId w:val="20"/>
  </w:num>
  <w:num w:numId="29" w16cid:durableId="1420787661">
    <w:abstractNumId w:val="12"/>
  </w:num>
  <w:num w:numId="30" w16cid:durableId="1144198549">
    <w:abstractNumId w:val="13"/>
  </w:num>
  <w:num w:numId="31" w16cid:durableId="10210121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C2"/>
    <w:rsid w:val="00001BA5"/>
    <w:rsid w:val="00013402"/>
    <w:rsid w:val="00045150"/>
    <w:rsid w:val="00052AF9"/>
    <w:rsid w:val="00055A27"/>
    <w:rsid w:val="00055ED1"/>
    <w:rsid w:val="0005680A"/>
    <w:rsid w:val="00061C0E"/>
    <w:rsid w:val="00076D3A"/>
    <w:rsid w:val="000920F2"/>
    <w:rsid w:val="000A00AB"/>
    <w:rsid w:val="000B19AF"/>
    <w:rsid w:val="000B1F8B"/>
    <w:rsid w:val="000B2FD8"/>
    <w:rsid w:val="000B50E1"/>
    <w:rsid w:val="000B5EBE"/>
    <w:rsid w:val="000B7452"/>
    <w:rsid w:val="000F53E4"/>
    <w:rsid w:val="000F69BA"/>
    <w:rsid w:val="001030E1"/>
    <w:rsid w:val="00107791"/>
    <w:rsid w:val="0012032D"/>
    <w:rsid w:val="001246AA"/>
    <w:rsid w:val="00141BE0"/>
    <w:rsid w:val="0016364A"/>
    <w:rsid w:val="0017281B"/>
    <w:rsid w:val="00186889"/>
    <w:rsid w:val="001956BA"/>
    <w:rsid w:val="00197618"/>
    <w:rsid w:val="001A0818"/>
    <w:rsid w:val="001A58BE"/>
    <w:rsid w:val="001B0E6B"/>
    <w:rsid w:val="001B34E8"/>
    <w:rsid w:val="001B3F1B"/>
    <w:rsid w:val="001D25C1"/>
    <w:rsid w:val="001F2F74"/>
    <w:rsid w:val="002212DF"/>
    <w:rsid w:val="00223C7D"/>
    <w:rsid w:val="0022640E"/>
    <w:rsid w:val="002303C6"/>
    <w:rsid w:val="002308B6"/>
    <w:rsid w:val="0023747A"/>
    <w:rsid w:val="0024568E"/>
    <w:rsid w:val="0026136D"/>
    <w:rsid w:val="002654F6"/>
    <w:rsid w:val="0027398C"/>
    <w:rsid w:val="00274809"/>
    <w:rsid w:val="002918E4"/>
    <w:rsid w:val="002A48DE"/>
    <w:rsid w:val="002B460A"/>
    <w:rsid w:val="002C1556"/>
    <w:rsid w:val="002E36C6"/>
    <w:rsid w:val="00301351"/>
    <w:rsid w:val="00305B7B"/>
    <w:rsid w:val="003113B5"/>
    <w:rsid w:val="003149B0"/>
    <w:rsid w:val="00317B8B"/>
    <w:rsid w:val="00323516"/>
    <w:rsid w:val="0033424C"/>
    <w:rsid w:val="00346B81"/>
    <w:rsid w:val="00351DDD"/>
    <w:rsid w:val="003720FC"/>
    <w:rsid w:val="00384A34"/>
    <w:rsid w:val="003C3DFA"/>
    <w:rsid w:val="003C5F1A"/>
    <w:rsid w:val="003C78AF"/>
    <w:rsid w:val="003E73D1"/>
    <w:rsid w:val="003F017B"/>
    <w:rsid w:val="00403589"/>
    <w:rsid w:val="00411505"/>
    <w:rsid w:val="00412748"/>
    <w:rsid w:val="00416C7A"/>
    <w:rsid w:val="00433397"/>
    <w:rsid w:val="004955DD"/>
    <w:rsid w:val="004A724F"/>
    <w:rsid w:val="004B7FF0"/>
    <w:rsid w:val="004C54B7"/>
    <w:rsid w:val="004C6CB1"/>
    <w:rsid w:val="004C7B7C"/>
    <w:rsid w:val="004E373D"/>
    <w:rsid w:val="004F31BB"/>
    <w:rsid w:val="005033CB"/>
    <w:rsid w:val="005202E8"/>
    <w:rsid w:val="00535BCE"/>
    <w:rsid w:val="00541C6D"/>
    <w:rsid w:val="00552F2D"/>
    <w:rsid w:val="00576664"/>
    <w:rsid w:val="00584094"/>
    <w:rsid w:val="005B655F"/>
    <w:rsid w:val="005C6925"/>
    <w:rsid w:val="005D3001"/>
    <w:rsid w:val="005D6FB5"/>
    <w:rsid w:val="005E08F1"/>
    <w:rsid w:val="005E30CA"/>
    <w:rsid w:val="005F3AB4"/>
    <w:rsid w:val="0060645E"/>
    <w:rsid w:val="0061366A"/>
    <w:rsid w:val="006261A7"/>
    <w:rsid w:val="00641F38"/>
    <w:rsid w:val="006438A7"/>
    <w:rsid w:val="006441D1"/>
    <w:rsid w:val="00670F54"/>
    <w:rsid w:val="006A3E0C"/>
    <w:rsid w:val="006A65BF"/>
    <w:rsid w:val="006B2E7A"/>
    <w:rsid w:val="006B5E2C"/>
    <w:rsid w:val="006C1153"/>
    <w:rsid w:val="006E0669"/>
    <w:rsid w:val="006E2369"/>
    <w:rsid w:val="006E2CFD"/>
    <w:rsid w:val="006F0C27"/>
    <w:rsid w:val="00700E73"/>
    <w:rsid w:val="0070339E"/>
    <w:rsid w:val="007176C7"/>
    <w:rsid w:val="00722DBC"/>
    <w:rsid w:val="00723654"/>
    <w:rsid w:val="007248F3"/>
    <w:rsid w:val="007471BA"/>
    <w:rsid w:val="0075337C"/>
    <w:rsid w:val="00760A34"/>
    <w:rsid w:val="00761237"/>
    <w:rsid w:val="00761B22"/>
    <w:rsid w:val="007815A9"/>
    <w:rsid w:val="00783C60"/>
    <w:rsid w:val="00797380"/>
    <w:rsid w:val="007A18E8"/>
    <w:rsid w:val="007A4CB2"/>
    <w:rsid w:val="007B1E8F"/>
    <w:rsid w:val="007C0D35"/>
    <w:rsid w:val="007C286C"/>
    <w:rsid w:val="007E64D7"/>
    <w:rsid w:val="007F1CB0"/>
    <w:rsid w:val="007F6093"/>
    <w:rsid w:val="007F7B40"/>
    <w:rsid w:val="00812480"/>
    <w:rsid w:val="00813E4E"/>
    <w:rsid w:val="00832767"/>
    <w:rsid w:val="00836F9A"/>
    <w:rsid w:val="00837683"/>
    <w:rsid w:val="00837E65"/>
    <w:rsid w:val="008435BC"/>
    <w:rsid w:val="00850C2B"/>
    <w:rsid w:val="0085433A"/>
    <w:rsid w:val="008674A1"/>
    <w:rsid w:val="008728E2"/>
    <w:rsid w:val="00877E85"/>
    <w:rsid w:val="00887D10"/>
    <w:rsid w:val="0089025C"/>
    <w:rsid w:val="008C16DC"/>
    <w:rsid w:val="008C5B36"/>
    <w:rsid w:val="008D0038"/>
    <w:rsid w:val="008D3D23"/>
    <w:rsid w:val="008E1174"/>
    <w:rsid w:val="008E1A51"/>
    <w:rsid w:val="008F4156"/>
    <w:rsid w:val="009018A6"/>
    <w:rsid w:val="009050B0"/>
    <w:rsid w:val="0091608A"/>
    <w:rsid w:val="00924208"/>
    <w:rsid w:val="00927567"/>
    <w:rsid w:val="009300E2"/>
    <w:rsid w:val="009413D1"/>
    <w:rsid w:val="009458FA"/>
    <w:rsid w:val="009704F9"/>
    <w:rsid w:val="009720BB"/>
    <w:rsid w:val="00977C56"/>
    <w:rsid w:val="00980EB9"/>
    <w:rsid w:val="00986EB7"/>
    <w:rsid w:val="009927C6"/>
    <w:rsid w:val="009945AA"/>
    <w:rsid w:val="0099718C"/>
    <w:rsid w:val="00997E57"/>
    <w:rsid w:val="009C0FB0"/>
    <w:rsid w:val="009D2197"/>
    <w:rsid w:val="009E1FD2"/>
    <w:rsid w:val="009E4EE1"/>
    <w:rsid w:val="009F5017"/>
    <w:rsid w:val="00A043FB"/>
    <w:rsid w:val="00A072C2"/>
    <w:rsid w:val="00A12548"/>
    <w:rsid w:val="00A221A7"/>
    <w:rsid w:val="00A31AAE"/>
    <w:rsid w:val="00A37D44"/>
    <w:rsid w:val="00A44631"/>
    <w:rsid w:val="00A45400"/>
    <w:rsid w:val="00A45A1C"/>
    <w:rsid w:val="00A52191"/>
    <w:rsid w:val="00A673C9"/>
    <w:rsid w:val="00A752C6"/>
    <w:rsid w:val="00A81CE8"/>
    <w:rsid w:val="00A85417"/>
    <w:rsid w:val="00A86B12"/>
    <w:rsid w:val="00A8721C"/>
    <w:rsid w:val="00A878E3"/>
    <w:rsid w:val="00A91AA8"/>
    <w:rsid w:val="00A95211"/>
    <w:rsid w:val="00A96CD7"/>
    <w:rsid w:val="00A973C5"/>
    <w:rsid w:val="00AB17CD"/>
    <w:rsid w:val="00AB5AD5"/>
    <w:rsid w:val="00AC53D7"/>
    <w:rsid w:val="00AE063C"/>
    <w:rsid w:val="00AF5CB7"/>
    <w:rsid w:val="00B01BCF"/>
    <w:rsid w:val="00B11E0E"/>
    <w:rsid w:val="00B24916"/>
    <w:rsid w:val="00B34989"/>
    <w:rsid w:val="00B34C5F"/>
    <w:rsid w:val="00B40478"/>
    <w:rsid w:val="00B40634"/>
    <w:rsid w:val="00B425FC"/>
    <w:rsid w:val="00B455C9"/>
    <w:rsid w:val="00B52D53"/>
    <w:rsid w:val="00B9139D"/>
    <w:rsid w:val="00BA028B"/>
    <w:rsid w:val="00BD4E04"/>
    <w:rsid w:val="00BD6522"/>
    <w:rsid w:val="00BE43AD"/>
    <w:rsid w:val="00BE6FD8"/>
    <w:rsid w:val="00C02C02"/>
    <w:rsid w:val="00C03124"/>
    <w:rsid w:val="00C06B71"/>
    <w:rsid w:val="00C24A52"/>
    <w:rsid w:val="00C3127B"/>
    <w:rsid w:val="00C44DA7"/>
    <w:rsid w:val="00C525D9"/>
    <w:rsid w:val="00C55898"/>
    <w:rsid w:val="00C644D4"/>
    <w:rsid w:val="00C64986"/>
    <w:rsid w:val="00C70017"/>
    <w:rsid w:val="00C7294B"/>
    <w:rsid w:val="00C806D7"/>
    <w:rsid w:val="00C8749A"/>
    <w:rsid w:val="00C87697"/>
    <w:rsid w:val="00C97663"/>
    <w:rsid w:val="00CA20EC"/>
    <w:rsid w:val="00CB589D"/>
    <w:rsid w:val="00CC1E6C"/>
    <w:rsid w:val="00CC2739"/>
    <w:rsid w:val="00CD63B0"/>
    <w:rsid w:val="00CE25D5"/>
    <w:rsid w:val="00D14F55"/>
    <w:rsid w:val="00D1732D"/>
    <w:rsid w:val="00D17CA8"/>
    <w:rsid w:val="00D359A3"/>
    <w:rsid w:val="00D439F1"/>
    <w:rsid w:val="00D44F62"/>
    <w:rsid w:val="00D57F36"/>
    <w:rsid w:val="00D673D1"/>
    <w:rsid w:val="00D90A93"/>
    <w:rsid w:val="00D97B15"/>
    <w:rsid w:val="00DA40A4"/>
    <w:rsid w:val="00DB4A01"/>
    <w:rsid w:val="00DD4ABE"/>
    <w:rsid w:val="00DD4BFA"/>
    <w:rsid w:val="00DD7BE8"/>
    <w:rsid w:val="00DF2A40"/>
    <w:rsid w:val="00DF6CF6"/>
    <w:rsid w:val="00E01B51"/>
    <w:rsid w:val="00E16F70"/>
    <w:rsid w:val="00E2356A"/>
    <w:rsid w:val="00E27D80"/>
    <w:rsid w:val="00E37DD8"/>
    <w:rsid w:val="00E42E19"/>
    <w:rsid w:val="00E44A8E"/>
    <w:rsid w:val="00E51923"/>
    <w:rsid w:val="00E528D8"/>
    <w:rsid w:val="00E6294D"/>
    <w:rsid w:val="00E66302"/>
    <w:rsid w:val="00E67C6F"/>
    <w:rsid w:val="00E67FD2"/>
    <w:rsid w:val="00E76042"/>
    <w:rsid w:val="00E80F58"/>
    <w:rsid w:val="00E84A61"/>
    <w:rsid w:val="00E87310"/>
    <w:rsid w:val="00E911DB"/>
    <w:rsid w:val="00EA1ADF"/>
    <w:rsid w:val="00EA3768"/>
    <w:rsid w:val="00ED6479"/>
    <w:rsid w:val="00ED7C2C"/>
    <w:rsid w:val="00ED7FC7"/>
    <w:rsid w:val="00EE009F"/>
    <w:rsid w:val="00EE0EF9"/>
    <w:rsid w:val="00EF2B18"/>
    <w:rsid w:val="00EF67AB"/>
    <w:rsid w:val="00F0673D"/>
    <w:rsid w:val="00F1421D"/>
    <w:rsid w:val="00F229BD"/>
    <w:rsid w:val="00F27F08"/>
    <w:rsid w:val="00F45CE9"/>
    <w:rsid w:val="00F45FA5"/>
    <w:rsid w:val="00F548A8"/>
    <w:rsid w:val="00F66557"/>
    <w:rsid w:val="00F74486"/>
    <w:rsid w:val="00F825A3"/>
    <w:rsid w:val="00F90944"/>
    <w:rsid w:val="00F92A67"/>
    <w:rsid w:val="00FE2BE6"/>
    <w:rsid w:val="00FE65CA"/>
    <w:rsid w:val="00FE7CCB"/>
    <w:rsid w:val="00FF4031"/>
    <w:rsid w:val="00FF65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8C10"/>
  <w15:chartTrackingRefBased/>
  <w15:docId w15:val="{7D3EA1D3-5181-4DFA-BACE-330CFB98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2C2"/>
  </w:style>
  <w:style w:type="paragraph" w:styleId="Heading1">
    <w:name w:val="heading 1"/>
    <w:basedOn w:val="Normal"/>
    <w:next w:val="Normal"/>
    <w:link w:val="Heading1Char"/>
    <w:uiPriority w:val="9"/>
    <w:qFormat/>
    <w:rsid w:val="00A07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7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7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2C2"/>
    <w:rPr>
      <w:rFonts w:eastAsiaTheme="majorEastAsia" w:cstheme="majorBidi"/>
      <w:color w:val="272727" w:themeColor="text1" w:themeTint="D8"/>
    </w:rPr>
  </w:style>
  <w:style w:type="paragraph" w:styleId="Title">
    <w:name w:val="Title"/>
    <w:basedOn w:val="Normal"/>
    <w:next w:val="Normal"/>
    <w:link w:val="TitleChar"/>
    <w:uiPriority w:val="10"/>
    <w:qFormat/>
    <w:rsid w:val="00A07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2C2"/>
    <w:pPr>
      <w:spacing w:before="160"/>
      <w:jc w:val="center"/>
    </w:pPr>
    <w:rPr>
      <w:i/>
      <w:iCs/>
      <w:color w:val="404040" w:themeColor="text1" w:themeTint="BF"/>
    </w:rPr>
  </w:style>
  <w:style w:type="character" w:customStyle="1" w:styleId="QuoteChar">
    <w:name w:val="Quote Char"/>
    <w:basedOn w:val="DefaultParagraphFont"/>
    <w:link w:val="Quote"/>
    <w:uiPriority w:val="29"/>
    <w:rsid w:val="00A072C2"/>
    <w:rPr>
      <w:i/>
      <w:iCs/>
      <w:color w:val="404040" w:themeColor="text1" w:themeTint="BF"/>
    </w:rPr>
  </w:style>
  <w:style w:type="paragraph" w:styleId="ListParagraph">
    <w:name w:val="List Paragraph"/>
    <w:basedOn w:val="Normal"/>
    <w:uiPriority w:val="34"/>
    <w:qFormat/>
    <w:rsid w:val="00A072C2"/>
    <w:pPr>
      <w:ind w:left="720"/>
      <w:contextualSpacing/>
    </w:pPr>
  </w:style>
  <w:style w:type="character" w:styleId="IntenseEmphasis">
    <w:name w:val="Intense Emphasis"/>
    <w:basedOn w:val="DefaultParagraphFont"/>
    <w:uiPriority w:val="21"/>
    <w:qFormat/>
    <w:rsid w:val="00A072C2"/>
    <w:rPr>
      <w:i/>
      <w:iCs/>
      <w:color w:val="0F4761" w:themeColor="accent1" w:themeShade="BF"/>
    </w:rPr>
  </w:style>
  <w:style w:type="paragraph" w:styleId="IntenseQuote">
    <w:name w:val="Intense Quote"/>
    <w:basedOn w:val="Normal"/>
    <w:next w:val="Normal"/>
    <w:link w:val="IntenseQuoteChar"/>
    <w:uiPriority w:val="30"/>
    <w:qFormat/>
    <w:rsid w:val="00A07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2C2"/>
    <w:rPr>
      <w:i/>
      <w:iCs/>
      <w:color w:val="0F4761" w:themeColor="accent1" w:themeShade="BF"/>
    </w:rPr>
  </w:style>
  <w:style w:type="character" w:styleId="IntenseReference">
    <w:name w:val="Intense Reference"/>
    <w:basedOn w:val="DefaultParagraphFont"/>
    <w:uiPriority w:val="32"/>
    <w:qFormat/>
    <w:rsid w:val="00A072C2"/>
    <w:rPr>
      <w:b/>
      <w:bCs/>
      <w:smallCaps/>
      <w:color w:val="0F4761" w:themeColor="accent1" w:themeShade="BF"/>
      <w:spacing w:val="5"/>
    </w:rPr>
  </w:style>
  <w:style w:type="paragraph" w:styleId="Header">
    <w:name w:val="header"/>
    <w:basedOn w:val="Normal"/>
    <w:link w:val="HeaderChar"/>
    <w:uiPriority w:val="99"/>
    <w:unhideWhenUsed/>
    <w:rsid w:val="00A07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2C2"/>
  </w:style>
  <w:style w:type="paragraph" w:styleId="Footer">
    <w:name w:val="footer"/>
    <w:basedOn w:val="Normal"/>
    <w:link w:val="FooterChar"/>
    <w:uiPriority w:val="99"/>
    <w:unhideWhenUsed/>
    <w:rsid w:val="00A07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2C2"/>
  </w:style>
  <w:style w:type="table" w:styleId="TableGrid">
    <w:name w:val="Table Grid"/>
    <w:basedOn w:val="TableNormal"/>
    <w:uiPriority w:val="39"/>
    <w:rsid w:val="00A072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2197"/>
    <w:rPr>
      <w:color w:val="467886" w:themeColor="hyperlink"/>
      <w:u w:val="single"/>
    </w:rPr>
  </w:style>
  <w:style w:type="character" w:styleId="UnresolvedMention">
    <w:name w:val="Unresolved Mention"/>
    <w:basedOn w:val="DefaultParagraphFont"/>
    <w:uiPriority w:val="99"/>
    <w:semiHidden/>
    <w:unhideWhenUsed/>
    <w:rsid w:val="009D2197"/>
    <w:rPr>
      <w:color w:val="605E5C"/>
      <w:shd w:val="clear" w:color="auto" w:fill="E1DFDD"/>
    </w:rPr>
  </w:style>
  <w:style w:type="character" w:styleId="CommentReference">
    <w:name w:val="annotation reference"/>
    <w:basedOn w:val="DefaultParagraphFont"/>
    <w:uiPriority w:val="99"/>
    <w:semiHidden/>
    <w:unhideWhenUsed/>
    <w:rsid w:val="00A973C5"/>
    <w:rPr>
      <w:sz w:val="16"/>
      <w:szCs w:val="16"/>
    </w:rPr>
  </w:style>
  <w:style w:type="paragraph" w:styleId="CommentText">
    <w:name w:val="annotation text"/>
    <w:basedOn w:val="Normal"/>
    <w:link w:val="CommentTextChar"/>
    <w:uiPriority w:val="99"/>
    <w:unhideWhenUsed/>
    <w:rsid w:val="00A973C5"/>
    <w:pPr>
      <w:spacing w:line="240" w:lineRule="auto"/>
    </w:pPr>
    <w:rPr>
      <w:sz w:val="20"/>
      <w:szCs w:val="20"/>
    </w:rPr>
  </w:style>
  <w:style w:type="character" w:customStyle="1" w:styleId="CommentTextChar">
    <w:name w:val="Comment Text Char"/>
    <w:basedOn w:val="DefaultParagraphFont"/>
    <w:link w:val="CommentText"/>
    <w:uiPriority w:val="99"/>
    <w:rsid w:val="00A973C5"/>
    <w:rPr>
      <w:sz w:val="20"/>
      <w:szCs w:val="20"/>
    </w:rPr>
  </w:style>
  <w:style w:type="paragraph" w:styleId="CommentSubject">
    <w:name w:val="annotation subject"/>
    <w:basedOn w:val="CommentText"/>
    <w:next w:val="CommentText"/>
    <w:link w:val="CommentSubjectChar"/>
    <w:uiPriority w:val="99"/>
    <w:semiHidden/>
    <w:unhideWhenUsed/>
    <w:rsid w:val="00A973C5"/>
    <w:rPr>
      <w:b/>
      <w:bCs/>
    </w:rPr>
  </w:style>
  <w:style w:type="character" w:customStyle="1" w:styleId="CommentSubjectChar">
    <w:name w:val="Comment Subject Char"/>
    <w:basedOn w:val="CommentTextChar"/>
    <w:link w:val="CommentSubject"/>
    <w:uiPriority w:val="99"/>
    <w:semiHidden/>
    <w:rsid w:val="00A973C5"/>
    <w:rPr>
      <w:b/>
      <w:bCs/>
      <w:sz w:val="20"/>
      <w:szCs w:val="20"/>
    </w:rPr>
  </w:style>
  <w:style w:type="paragraph" w:styleId="Revision">
    <w:name w:val="Revision"/>
    <w:hidden/>
    <w:uiPriority w:val="99"/>
    <w:semiHidden/>
    <w:rsid w:val="00FF4031"/>
    <w:pPr>
      <w:spacing w:after="0" w:line="240" w:lineRule="auto"/>
    </w:pPr>
  </w:style>
  <w:style w:type="paragraph" w:styleId="NormalWeb">
    <w:name w:val="Normal (Web)"/>
    <w:basedOn w:val="Normal"/>
    <w:uiPriority w:val="99"/>
    <w:unhideWhenUsed/>
    <w:rsid w:val="000B5EB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927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0560">
      <w:bodyDiv w:val="1"/>
      <w:marLeft w:val="0"/>
      <w:marRight w:val="0"/>
      <w:marTop w:val="0"/>
      <w:marBottom w:val="0"/>
      <w:divBdr>
        <w:top w:val="none" w:sz="0" w:space="0" w:color="auto"/>
        <w:left w:val="none" w:sz="0" w:space="0" w:color="auto"/>
        <w:bottom w:val="none" w:sz="0" w:space="0" w:color="auto"/>
        <w:right w:val="none" w:sz="0" w:space="0" w:color="auto"/>
      </w:divBdr>
      <w:divsChild>
        <w:div w:id="59985205">
          <w:marLeft w:val="0"/>
          <w:marRight w:val="0"/>
          <w:marTop w:val="0"/>
          <w:marBottom w:val="0"/>
          <w:divBdr>
            <w:top w:val="none" w:sz="0" w:space="0" w:color="auto"/>
            <w:left w:val="none" w:sz="0" w:space="0" w:color="auto"/>
            <w:bottom w:val="none" w:sz="0" w:space="0" w:color="auto"/>
            <w:right w:val="none" w:sz="0" w:space="0" w:color="auto"/>
          </w:divBdr>
        </w:div>
      </w:divsChild>
    </w:div>
    <w:div w:id="69278477">
      <w:bodyDiv w:val="1"/>
      <w:marLeft w:val="0"/>
      <w:marRight w:val="0"/>
      <w:marTop w:val="0"/>
      <w:marBottom w:val="0"/>
      <w:divBdr>
        <w:top w:val="none" w:sz="0" w:space="0" w:color="auto"/>
        <w:left w:val="none" w:sz="0" w:space="0" w:color="auto"/>
        <w:bottom w:val="none" w:sz="0" w:space="0" w:color="auto"/>
        <w:right w:val="none" w:sz="0" w:space="0" w:color="auto"/>
      </w:divBdr>
    </w:div>
    <w:div w:id="123930569">
      <w:bodyDiv w:val="1"/>
      <w:marLeft w:val="0"/>
      <w:marRight w:val="0"/>
      <w:marTop w:val="0"/>
      <w:marBottom w:val="0"/>
      <w:divBdr>
        <w:top w:val="none" w:sz="0" w:space="0" w:color="auto"/>
        <w:left w:val="none" w:sz="0" w:space="0" w:color="auto"/>
        <w:bottom w:val="none" w:sz="0" w:space="0" w:color="auto"/>
        <w:right w:val="none" w:sz="0" w:space="0" w:color="auto"/>
      </w:divBdr>
      <w:divsChild>
        <w:div w:id="85925467">
          <w:marLeft w:val="0"/>
          <w:marRight w:val="0"/>
          <w:marTop w:val="0"/>
          <w:marBottom w:val="0"/>
          <w:divBdr>
            <w:top w:val="none" w:sz="0" w:space="0" w:color="auto"/>
            <w:left w:val="none" w:sz="0" w:space="0" w:color="auto"/>
            <w:bottom w:val="none" w:sz="0" w:space="0" w:color="auto"/>
            <w:right w:val="none" w:sz="0" w:space="0" w:color="auto"/>
          </w:divBdr>
        </w:div>
      </w:divsChild>
    </w:div>
    <w:div w:id="165443632">
      <w:bodyDiv w:val="1"/>
      <w:marLeft w:val="0"/>
      <w:marRight w:val="0"/>
      <w:marTop w:val="0"/>
      <w:marBottom w:val="0"/>
      <w:divBdr>
        <w:top w:val="none" w:sz="0" w:space="0" w:color="auto"/>
        <w:left w:val="none" w:sz="0" w:space="0" w:color="auto"/>
        <w:bottom w:val="none" w:sz="0" w:space="0" w:color="auto"/>
        <w:right w:val="none" w:sz="0" w:space="0" w:color="auto"/>
      </w:divBdr>
      <w:divsChild>
        <w:div w:id="1982877755">
          <w:marLeft w:val="0"/>
          <w:marRight w:val="0"/>
          <w:marTop w:val="0"/>
          <w:marBottom w:val="0"/>
          <w:divBdr>
            <w:top w:val="none" w:sz="0" w:space="0" w:color="auto"/>
            <w:left w:val="none" w:sz="0" w:space="0" w:color="auto"/>
            <w:bottom w:val="none" w:sz="0" w:space="0" w:color="auto"/>
            <w:right w:val="none" w:sz="0" w:space="0" w:color="auto"/>
          </w:divBdr>
        </w:div>
      </w:divsChild>
    </w:div>
    <w:div w:id="222110277">
      <w:bodyDiv w:val="1"/>
      <w:marLeft w:val="0"/>
      <w:marRight w:val="0"/>
      <w:marTop w:val="0"/>
      <w:marBottom w:val="0"/>
      <w:divBdr>
        <w:top w:val="none" w:sz="0" w:space="0" w:color="auto"/>
        <w:left w:val="none" w:sz="0" w:space="0" w:color="auto"/>
        <w:bottom w:val="none" w:sz="0" w:space="0" w:color="auto"/>
        <w:right w:val="none" w:sz="0" w:space="0" w:color="auto"/>
      </w:divBdr>
    </w:div>
    <w:div w:id="230580633">
      <w:bodyDiv w:val="1"/>
      <w:marLeft w:val="0"/>
      <w:marRight w:val="0"/>
      <w:marTop w:val="0"/>
      <w:marBottom w:val="0"/>
      <w:divBdr>
        <w:top w:val="none" w:sz="0" w:space="0" w:color="auto"/>
        <w:left w:val="none" w:sz="0" w:space="0" w:color="auto"/>
        <w:bottom w:val="none" w:sz="0" w:space="0" w:color="auto"/>
        <w:right w:val="none" w:sz="0" w:space="0" w:color="auto"/>
      </w:divBdr>
      <w:divsChild>
        <w:div w:id="1938514431">
          <w:marLeft w:val="0"/>
          <w:marRight w:val="0"/>
          <w:marTop w:val="0"/>
          <w:marBottom w:val="0"/>
          <w:divBdr>
            <w:top w:val="none" w:sz="0" w:space="0" w:color="auto"/>
            <w:left w:val="none" w:sz="0" w:space="0" w:color="auto"/>
            <w:bottom w:val="none" w:sz="0" w:space="0" w:color="auto"/>
            <w:right w:val="none" w:sz="0" w:space="0" w:color="auto"/>
          </w:divBdr>
        </w:div>
      </w:divsChild>
    </w:div>
    <w:div w:id="232083056">
      <w:bodyDiv w:val="1"/>
      <w:marLeft w:val="0"/>
      <w:marRight w:val="0"/>
      <w:marTop w:val="0"/>
      <w:marBottom w:val="0"/>
      <w:divBdr>
        <w:top w:val="none" w:sz="0" w:space="0" w:color="auto"/>
        <w:left w:val="none" w:sz="0" w:space="0" w:color="auto"/>
        <w:bottom w:val="none" w:sz="0" w:space="0" w:color="auto"/>
        <w:right w:val="none" w:sz="0" w:space="0" w:color="auto"/>
      </w:divBdr>
      <w:divsChild>
        <w:div w:id="467284679">
          <w:marLeft w:val="0"/>
          <w:marRight w:val="0"/>
          <w:marTop w:val="0"/>
          <w:marBottom w:val="0"/>
          <w:divBdr>
            <w:top w:val="none" w:sz="0" w:space="0" w:color="auto"/>
            <w:left w:val="none" w:sz="0" w:space="0" w:color="auto"/>
            <w:bottom w:val="none" w:sz="0" w:space="0" w:color="auto"/>
            <w:right w:val="none" w:sz="0" w:space="0" w:color="auto"/>
          </w:divBdr>
        </w:div>
      </w:divsChild>
    </w:div>
    <w:div w:id="364525665">
      <w:bodyDiv w:val="1"/>
      <w:marLeft w:val="0"/>
      <w:marRight w:val="0"/>
      <w:marTop w:val="0"/>
      <w:marBottom w:val="0"/>
      <w:divBdr>
        <w:top w:val="none" w:sz="0" w:space="0" w:color="auto"/>
        <w:left w:val="none" w:sz="0" w:space="0" w:color="auto"/>
        <w:bottom w:val="none" w:sz="0" w:space="0" w:color="auto"/>
        <w:right w:val="none" w:sz="0" w:space="0" w:color="auto"/>
      </w:divBdr>
      <w:divsChild>
        <w:div w:id="1245452530">
          <w:marLeft w:val="0"/>
          <w:marRight w:val="0"/>
          <w:marTop w:val="0"/>
          <w:marBottom w:val="0"/>
          <w:divBdr>
            <w:top w:val="none" w:sz="0" w:space="0" w:color="auto"/>
            <w:left w:val="none" w:sz="0" w:space="0" w:color="auto"/>
            <w:bottom w:val="none" w:sz="0" w:space="0" w:color="auto"/>
            <w:right w:val="none" w:sz="0" w:space="0" w:color="auto"/>
          </w:divBdr>
        </w:div>
      </w:divsChild>
    </w:div>
    <w:div w:id="379595559">
      <w:bodyDiv w:val="1"/>
      <w:marLeft w:val="0"/>
      <w:marRight w:val="0"/>
      <w:marTop w:val="0"/>
      <w:marBottom w:val="0"/>
      <w:divBdr>
        <w:top w:val="none" w:sz="0" w:space="0" w:color="auto"/>
        <w:left w:val="none" w:sz="0" w:space="0" w:color="auto"/>
        <w:bottom w:val="none" w:sz="0" w:space="0" w:color="auto"/>
        <w:right w:val="none" w:sz="0" w:space="0" w:color="auto"/>
      </w:divBdr>
    </w:div>
    <w:div w:id="381101284">
      <w:bodyDiv w:val="1"/>
      <w:marLeft w:val="0"/>
      <w:marRight w:val="0"/>
      <w:marTop w:val="0"/>
      <w:marBottom w:val="0"/>
      <w:divBdr>
        <w:top w:val="none" w:sz="0" w:space="0" w:color="auto"/>
        <w:left w:val="none" w:sz="0" w:space="0" w:color="auto"/>
        <w:bottom w:val="none" w:sz="0" w:space="0" w:color="auto"/>
        <w:right w:val="none" w:sz="0" w:space="0" w:color="auto"/>
      </w:divBdr>
      <w:divsChild>
        <w:div w:id="47190258">
          <w:marLeft w:val="0"/>
          <w:marRight w:val="0"/>
          <w:marTop w:val="0"/>
          <w:marBottom w:val="0"/>
          <w:divBdr>
            <w:top w:val="none" w:sz="0" w:space="0" w:color="auto"/>
            <w:left w:val="none" w:sz="0" w:space="0" w:color="auto"/>
            <w:bottom w:val="none" w:sz="0" w:space="0" w:color="auto"/>
            <w:right w:val="none" w:sz="0" w:space="0" w:color="auto"/>
          </w:divBdr>
        </w:div>
      </w:divsChild>
    </w:div>
    <w:div w:id="409884752">
      <w:bodyDiv w:val="1"/>
      <w:marLeft w:val="0"/>
      <w:marRight w:val="0"/>
      <w:marTop w:val="0"/>
      <w:marBottom w:val="0"/>
      <w:divBdr>
        <w:top w:val="none" w:sz="0" w:space="0" w:color="auto"/>
        <w:left w:val="none" w:sz="0" w:space="0" w:color="auto"/>
        <w:bottom w:val="none" w:sz="0" w:space="0" w:color="auto"/>
        <w:right w:val="none" w:sz="0" w:space="0" w:color="auto"/>
      </w:divBdr>
      <w:divsChild>
        <w:div w:id="949240183">
          <w:marLeft w:val="0"/>
          <w:marRight w:val="0"/>
          <w:marTop w:val="0"/>
          <w:marBottom w:val="0"/>
          <w:divBdr>
            <w:top w:val="none" w:sz="0" w:space="0" w:color="auto"/>
            <w:left w:val="none" w:sz="0" w:space="0" w:color="auto"/>
            <w:bottom w:val="none" w:sz="0" w:space="0" w:color="auto"/>
            <w:right w:val="none" w:sz="0" w:space="0" w:color="auto"/>
          </w:divBdr>
        </w:div>
      </w:divsChild>
    </w:div>
    <w:div w:id="494076150">
      <w:bodyDiv w:val="1"/>
      <w:marLeft w:val="0"/>
      <w:marRight w:val="0"/>
      <w:marTop w:val="0"/>
      <w:marBottom w:val="0"/>
      <w:divBdr>
        <w:top w:val="none" w:sz="0" w:space="0" w:color="auto"/>
        <w:left w:val="none" w:sz="0" w:space="0" w:color="auto"/>
        <w:bottom w:val="none" w:sz="0" w:space="0" w:color="auto"/>
        <w:right w:val="none" w:sz="0" w:space="0" w:color="auto"/>
      </w:divBdr>
      <w:divsChild>
        <w:div w:id="1686133337">
          <w:marLeft w:val="0"/>
          <w:marRight w:val="0"/>
          <w:marTop w:val="0"/>
          <w:marBottom w:val="0"/>
          <w:divBdr>
            <w:top w:val="none" w:sz="0" w:space="0" w:color="auto"/>
            <w:left w:val="none" w:sz="0" w:space="0" w:color="auto"/>
            <w:bottom w:val="none" w:sz="0" w:space="0" w:color="auto"/>
            <w:right w:val="none" w:sz="0" w:space="0" w:color="auto"/>
          </w:divBdr>
        </w:div>
      </w:divsChild>
    </w:div>
    <w:div w:id="517695032">
      <w:bodyDiv w:val="1"/>
      <w:marLeft w:val="0"/>
      <w:marRight w:val="0"/>
      <w:marTop w:val="0"/>
      <w:marBottom w:val="0"/>
      <w:divBdr>
        <w:top w:val="none" w:sz="0" w:space="0" w:color="auto"/>
        <w:left w:val="none" w:sz="0" w:space="0" w:color="auto"/>
        <w:bottom w:val="none" w:sz="0" w:space="0" w:color="auto"/>
        <w:right w:val="none" w:sz="0" w:space="0" w:color="auto"/>
      </w:divBdr>
      <w:divsChild>
        <w:div w:id="2080517688">
          <w:marLeft w:val="0"/>
          <w:marRight w:val="0"/>
          <w:marTop w:val="0"/>
          <w:marBottom w:val="0"/>
          <w:divBdr>
            <w:top w:val="none" w:sz="0" w:space="0" w:color="auto"/>
            <w:left w:val="none" w:sz="0" w:space="0" w:color="auto"/>
            <w:bottom w:val="none" w:sz="0" w:space="0" w:color="auto"/>
            <w:right w:val="none" w:sz="0" w:space="0" w:color="auto"/>
          </w:divBdr>
        </w:div>
      </w:divsChild>
    </w:div>
    <w:div w:id="520247853">
      <w:bodyDiv w:val="1"/>
      <w:marLeft w:val="0"/>
      <w:marRight w:val="0"/>
      <w:marTop w:val="0"/>
      <w:marBottom w:val="0"/>
      <w:divBdr>
        <w:top w:val="none" w:sz="0" w:space="0" w:color="auto"/>
        <w:left w:val="none" w:sz="0" w:space="0" w:color="auto"/>
        <w:bottom w:val="none" w:sz="0" w:space="0" w:color="auto"/>
        <w:right w:val="none" w:sz="0" w:space="0" w:color="auto"/>
      </w:divBdr>
      <w:divsChild>
        <w:div w:id="1710454866">
          <w:marLeft w:val="0"/>
          <w:marRight w:val="0"/>
          <w:marTop w:val="0"/>
          <w:marBottom w:val="0"/>
          <w:divBdr>
            <w:top w:val="none" w:sz="0" w:space="0" w:color="auto"/>
            <w:left w:val="none" w:sz="0" w:space="0" w:color="auto"/>
            <w:bottom w:val="none" w:sz="0" w:space="0" w:color="auto"/>
            <w:right w:val="none" w:sz="0" w:space="0" w:color="auto"/>
          </w:divBdr>
        </w:div>
      </w:divsChild>
    </w:div>
    <w:div w:id="521942417">
      <w:bodyDiv w:val="1"/>
      <w:marLeft w:val="0"/>
      <w:marRight w:val="0"/>
      <w:marTop w:val="0"/>
      <w:marBottom w:val="0"/>
      <w:divBdr>
        <w:top w:val="none" w:sz="0" w:space="0" w:color="auto"/>
        <w:left w:val="none" w:sz="0" w:space="0" w:color="auto"/>
        <w:bottom w:val="none" w:sz="0" w:space="0" w:color="auto"/>
        <w:right w:val="none" w:sz="0" w:space="0" w:color="auto"/>
      </w:divBdr>
      <w:divsChild>
        <w:div w:id="1308783912">
          <w:marLeft w:val="0"/>
          <w:marRight w:val="0"/>
          <w:marTop w:val="0"/>
          <w:marBottom w:val="0"/>
          <w:divBdr>
            <w:top w:val="none" w:sz="0" w:space="0" w:color="auto"/>
            <w:left w:val="none" w:sz="0" w:space="0" w:color="auto"/>
            <w:bottom w:val="none" w:sz="0" w:space="0" w:color="auto"/>
            <w:right w:val="none" w:sz="0" w:space="0" w:color="auto"/>
          </w:divBdr>
        </w:div>
      </w:divsChild>
    </w:div>
    <w:div w:id="544560592">
      <w:bodyDiv w:val="1"/>
      <w:marLeft w:val="0"/>
      <w:marRight w:val="0"/>
      <w:marTop w:val="0"/>
      <w:marBottom w:val="0"/>
      <w:divBdr>
        <w:top w:val="none" w:sz="0" w:space="0" w:color="auto"/>
        <w:left w:val="none" w:sz="0" w:space="0" w:color="auto"/>
        <w:bottom w:val="none" w:sz="0" w:space="0" w:color="auto"/>
        <w:right w:val="none" w:sz="0" w:space="0" w:color="auto"/>
      </w:divBdr>
    </w:div>
    <w:div w:id="545026586">
      <w:bodyDiv w:val="1"/>
      <w:marLeft w:val="0"/>
      <w:marRight w:val="0"/>
      <w:marTop w:val="0"/>
      <w:marBottom w:val="0"/>
      <w:divBdr>
        <w:top w:val="none" w:sz="0" w:space="0" w:color="auto"/>
        <w:left w:val="none" w:sz="0" w:space="0" w:color="auto"/>
        <w:bottom w:val="none" w:sz="0" w:space="0" w:color="auto"/>
        <w:right w:val="none" w:sz="0" w:space="0" w:color="auto"/>
      </w:divBdr>
      <w:divsChild>
        <w:div w:id="958880405">
          <w:marLeft w:val="0"/>
          <w:marRight w:val="0"/>
          <w:marTop w:val="0"/>
          <w:marBottom w:val="0"/>
          <w:divBdr>
            <w:top w:val="none" w:sz="0" w:space="0" w:color="auto"/>
            <w:left w:val="none" w:sz="0" w:space="0" w:color="auto"/>
            <w:bottom w:val="none" w:sz="0" w:space="0" w:color="auto"/>
            <w:right w:val="none" w:sz="0" w:space="0" w:color="auto"/>
          </w:divBdr>
        </w:div>
      </w:divsChild>
    </w:div>
    <w:div w:id="595140716">
      <w:bodyDiv w:val="1"/>
      <w:marLeft w:val="0"/>
      <w:marRight w:val="0"/>
      <w:marTop w:val="0"/>
      <w:marBottom w:val="0"/>
      <w:divBdr>
        <w:top w:val="none" w:sz="0" w:space="0" w:color="auto"/>
        <w:left w:val="none" w:sz="0" w:space="0" w:color="auto"/>
        <w:bottom w:val="none" w:sz="0" w:space="0" w:color="auto"/>
        <w:right w:val="none" w:sz="0" w:space="0" w:color="auto"/>
      </w:divBdr>
      <w:divsChild>
        <w:div w:id="1599602899">
          <w:marLeft w:val="0"/>
          <w:marRight w:val="0"/>
          <w:marTop w:val="0"/>
          <w:marBottom w:val="0"/>
          <w:divBdr>
            <w:top w:val="none" w:sz="0" w:space="0" w:color="auto"/>
            <w:left w:val="none" w:sz="0" w:space="0" w:color="auto"/>
            <w:bottom w:val="none" w:sz="0" w:space="0" w:color="auto"/>
            <w:right w:val="none" w:sz="0" w:space="0" w:color="auto"/>
          </w:divBdr>
        </w:div>
      </w:divsChild>
    </w:div>
    <w:div w:id="603926921">
      <w:bodyDiv w:val="1"/>
      <w:marLeft w:val="0"/>
      <w:marRight w:val="0"/>
      <w:marTop w:val="0"/>
      <w:marBottom w:val="0"/>
      <w:divBdr>
        <w:top w:val="none" w:sz="0" w:space="0" w:color="auto"/>
        <w:left w:val="none" w:sz="0" w:space="0" w:color="auto"/>
        <w:bottom w:val="none" w:sz="0" w:space="0" w:color="auto"/>
        <w:right w:val="none" w:sz="0" w:space="0" w:color="auto"/>
      </w:divBdr>
      <w:divsChild>
        <w:div w:id="1519927345">
          <w:marLeft w:val="0"/>
          <w:marRight w:val="0"/>
          <w:marTop w:val="0"/>
          <w:marBottom w:val="0"/>
          <w:divBdr>
            <w:top w:val="none" w:sz="0" w:space="0" w:color="auto"/>
            <w:left w:val="none" w:sz="0" w:space="0" w:color="auto"/>
            <w:bottom w:val="none" w:sz="0" w:space="0" w:color="auto"/>
            <w:right w:val="none" w:sz="0" w:space="0" w:color="auto"/>
          </w:divBdr>
        </w:div>
      </w:divsChild>
    </w:div>
    <w:div w:id="610093973">
      <w:bodyDiv w:val="1"/>
      <w:marLeft w:val="0"/>
      <w:marRight w:val="0"/>
      <w:marTop w:val="0"/>
      <w:marBottom w:val="0"/>
      <w:divBdr>
        <w:top w:val="none" w:sz="0" w:space="0" w:color="auto"/>
        <w:left w:val="none" w:sz="0" w:space="0" w:color="auto"/>
        <w:bottom w:val="none" w:sz="0" w:space="0" w:color="auto"/>
        <w:right w:val="none" w:sz="0" w:space="0" w:color="auto"/>
      </w:divBdr>
      <w:divsChild>
        <w:div w:id="2026513134">
          <w:marLeft w:val="0"/>
          <w:marRight w:val="0"/>
          <w:marTop w:val="0"/>
          <w:marBottom w:val="0"/>
          <w:divBdr>
            <w:top w:val="none" w:sz="0" w:space="0" w:color="auto"/>
            <w:left w:val="none" w:sz="0" w:space="0" w:color="auto"/>
            <w:bottom w:val="none" w:sz="0" w:space="0" w:color="auto"/>
            <w:right w:val="none" w:sz="0" w:space="0" w:color="auto"/>
          </w:divBdr>
        </w:div>
      </w:divsChild>
    </w:div>
    <w:div w:id="628047797">
      <w:bodyDiv w:val="1"/>
      <w:marLeft w:val="0"/>
      <w:marRight w:val="0"/>
      <w:marTop w:val="0"/>
      <w:marBottom w:val="0"/>
      <w:divBdr>
        <w:top w:val="none" w:sz="0" w:space="0" w:color="auto"/>
        <w:left w:val="none" w:sz="0" w:space="0" w:color="auto"/>
        <w:bottom w:val="none" w:sz="0" w:space="0" w:color="auto"/>
        <w:right w:val="none" w:sz="0" w:space="0" w:color="auto"/>
      </w:divBdr>
      <w:divsChild>
        <w:div w:id="578833841">
          <w:marLeft w:val="0"/>
          <w:marRight w:val="0"/>
          <w:marTop w:val="0"/>
          <w:marBottom w:val="0"/>
          <w:divBdr>
            <w:top w:val="none" w:sz="0" w:space="0" w:color="auto"/>
            <w:left w:val="none" w:sz="0" w:space="0" w:color="auto"/>
            <w:bottom w:val="none" w:sz="0" w:space="0" w:color="auto"/>
            <w:right w:val="none" w:sz="0" w:space="0" w:color="auto"/>
          </w:divBdr>
        </w:div>
      </w:divsChild>
    </w:div>
    <w:div w:id="727219457">
      <w:bodyDiv w:val="1"/>
      <w:marLeft w:val="0"/>
      <w:marRight w:val="0"/>
      <w:marTop w:val="0"/>
      <w:marBottom w:val="0"/>
      <w:divBdr>
        <w:top w:val="none" w:sz="0" w:space="0" w:color="auto"/>
        <w:left w:val="none" w:sz="0" w:space="0" w:color="auto"/>
        <w:bottom w:val="none" w:sz="0" w:space="0" w:color="auto"/>
        <w:right w:val="none" w:sz="0" w:space="0" w:color="auto"/>
      </w:divBdr>
      <w:divsChild>
        <w:div w:id="375542377">
          <w:marLeft w:val="0"/>
          <w:marRight w:val="0"/>
          <w:marTop w:val="0"/>
          <w:marBottom w:val="0"/>
          <w:divBdr>
            <w:top w:val="none" w:sz="0" w:space="0" w:color="auto"/>
            <w:left w:val="none" w:sz="0" w:space="0" w:color="auto"/>
            <w:bottom w:val="none" w:sz="0" w:space="0" w:color="auto"/>
            <w:right w:val="none" w:sz="0" w:space="0" w:color="auto"/>
          </w:divBdr>
        </w:div>
      </w:divsChild>
    </w:div>
    <w:div w:id="799768128">
      <w:bodyDiv w:val="1"/>
      <w:marLeft w:val="0"/>
      <w:marRight w:val="0"/>
      <w:marTop w:val="0"/>
      <w:marBottom w:val="0"/>
      <w:divBdr>
        <w:top w:val="none" w:sz="0" w:space="0" w:color="auto"/>
        <w:left w:val="none" w:sz="0" w:space="0" w:color="auto"/>
        <w:bottom w:val="none" w:sz="0" w:space="0" w:color="auto"/>
        <w:right w:val="none" w:sz="0" w:space="0" w:color="auto"/>
      </w:divBdr>
      <w:divsChild>
        <w:div w:id="1925258106">
          <w:marLeft w:val="0"/>
          <w:marRight w:val="0"/>
          <w:marTop w:val="0"/>
          <w:marBottom w:val="0"/>
          <w:divBdr>
            <w:top w:val="none" w:sz="0" w:space="0" w:color="auto"/>
            <w:left w:val="none" w:sz="0" w:space="0" w:color="auto"/>
            <w:bottom w:val="none" w:sz="0" w:space="0" w:color="auto"/>
            <w:right w:val="none" w:sz="0" w:space="0" w:color="auto"/>
          </w:divBdr>
        </w:div>
      </w:divsChild>
    </w:div>
    <w:div w:id="836919716">
      <w:bodyDiv w:val="1"/>
      <w:marLeft w:val="0"/>
      <w:marRight w:val="0"/>
      <w:marTop w:val="0"/>
      <w:marBottom w:val="0"/>
      <w:divBdr>
        <w:top w:val="none" w:sz="0" w:space="0" w:color="auto"/>
        <w:left w:val="none" w:sz="0" w:space="0" w:color="auto"/>
        <w:bottom w:val="none" w:sz="0" w:space="0" w:color="auto"/>
        <w:right w:val="none" w:sz="0" w:space="0" w:color="auto"/>
      </w:divBdr>
      <w:divsChild>
        <w:div w:id="686828862">
          <w:marLeft w:val="0"/>
          <w:marRight w:val="0"/>
          <w:marTop w:val="0"/>
          <w:marBottom w:val="0"/>
          <w:divBdr>
            <w:top w:val="none" w:sz="0" w:space="0" w:color="auto"/>
            <w:left w:val="none" w:sz="0" w:space="0" w:color="auto"/>
            <w:bottom w:val="none" w:sz="0" w:space="0" w:color="auto"/>
            <w:right w:val="none" w:sz="0" w:space="0" w:color="auto"/>
          </w:divBdr>
        </w:div>
      </w:divsChild>
    </w:div>
    <w:div w:id="844326561">
      <w:bodyDiv w:val="1"/>
      <w:marLeft w:val="0"/>
      <w:marRight w:val="0"/>
      <w:marTop w:val="0"/>
      <w:marBottom w:val="0"/>
      <w:divBdr>
        <w:top w:val="none" w:sz="0" w:space="0" w:color="auto"/>
        <w:left w:val="none" w:sz="0" w:space="0" w:color="auto"/>
        <w:bottom w:val="none" w:sz="0" w:space="0" w:color="auto"/>
        <w:right w:val="none" w:sz="0" w:space="0" w:color="auto"/>
      </w:divBdr>
      <w:divsChild>
        <w:div w:id="766535345">
          <w:marLeft w:val="0"/>
          <w:marRight w:val="0"/>
          <w:marTop w:val="0"/>
          <w:marBottom w:val="0"/>
          <w:divBdr>
            <w:top w:val="none" w:sz="0" w:space="0" w:color="auto"/>
            <w:left w:val="none" w:sz="0" w:space="0" w:color="auto"/>
            <w:bottom w:val="none" w:sz="0" w:space="0" w:color="auto"/>
            <w:right w:val="none" w:sz="0" w:space="0" w:color="auto"/>
          </w:divBdr>
        </w:div>
      </w:divsChild>
    </w:div>
    <w:div w:id="857692221">
      <w:bodyDiv w:val="1"/>
      <w:marLeft w:val="0"/>
      <w:marRight w:val="0"/>
      <w:marTop w:val="0"/>
      <w:marBottom w:val="0"/>
      <w:divBdr>
        <w:top w:val="none" w:sz="0" w:space="0" w:color="auto"/>
        <w:left w:val="none" w:sz="0" w:space="0" w:color="auto"/>
        <w:bottom w:val="none" w:sz="0" w:space="0" w:color="auto"/>
        <w:right w:val="none" w:sz="0" w:space="0" w:color="auto"/>
      </w:divBdr>
    </w:div>
    <w:div w:id="866723846">
      <w:bodyDiv w:val="1"/>
      <w:marLeft w:val="0"/>
      <w:marRight w:val="0"/>
      <w:marTop w:val="0"/>
      <w:marBottom w:val="0"/>
      <w:divBdr>
        <w:top w:val="none" w:sz="0" w:space="0" w:color="auto"/>
        <w:left w:val="none" w:sz="0" w:space="0" w:color="auto"/>
        <w:bottom w:val="none" w:sz="0" w:space="0" w:color="auto"/>
        <w:right w:val="none" w:sz="0" w:space="0" w:color="auto"/>
      </w:divBdr>
      <w:divsChild>
        <w:div w:id="2043824862">
          <w:marLeft w:val="0"/>
          <w:marRight w:val="0"/>
          <w:marTop w:val="0"/>
          <w:marBottom w:val="0"/>
          <w:divBdr>
            <w:top w:val="none" w:sz="0" w:space="0" w:color="auto"/>
            <w:left w:val="none" w:sz="0" w:space="0" w:color="auto"/>
            <w:bottom w:val="none" w:sz="0" w:space="0" w:color="auto"/>
            <w:right w:val="none" w:sz="0" w:space="0" w:color="auto"/>
          </w:divBdr>
        </w:div>
      </w:divsChild>
    </w:div>
    <w:div w:id="880746641">
      <w:bodyDiv w:val="1"/>
      <w:marLeft w:val="0"/>
      <w:marRight w:val="0"/>
      <w:marTop w:val="0"/>
      <w:marBottom w:val="0"/>
      <w:divBdr>
        <w:top w:val="none" w:sz="0" w:space="0" w:color="auto"/>
        <w:left w:val="none" w:sz="0" w:space="0" w:color="auto"/>
        <w:bottom w:val="none" w:sz="0" w:space="0" w:color="auto"/>
        <w:right w:val="none" w:sz="0" w:space="0" w:color="auto"/>
      </w:divBdr>
    </w:div>
    <w:div w:id="903832454">
      <w:bodyDiv w:val="1"/>
      <w:marLeft w:val="0"/>
      <w:marRight w:val="0"/>
      <w:marTop w:val="0"/>
      <w:marBottom w:val="0"/>
      <w:divBdr>
        <w:top w:val="none" w:sz="0" w:space="0" w:color="auto"/>
        <w:left w:val="none" w:sz="0" w:space="0" w:color="auto"/>
        <w:bottom w:val="none" w:sz="0" w:space="0" w:color="auto"/>
        <w:right w:val="none" w:sz="0" w:space="0" w:color="auto"/>
      </w:divBdr>
      <w:divsChild>
        <w:div w:id="829518704">
          <w:marLeft w:val="0"/>
          <w:marRight w:val="0"/>
          <w:marTop w:val="0"/>
          <w:marBottom w:val="0"/>
          <w:divBdr>
            <w:top w:val="none" w:sz="0" w:space="0" w:color="auto"/>
            <w:left w:val="none" w:sz="0" w:space="0" w:color="auto"/>
            <w:bottom w:val="none" w:sz="0" w:space="0" w:color="auto"/>
            <w:right w:val="none" w:sz="0" w:space="0" w:color="auto"/>
          </w:divBdr>
        </w:div>
      </w:divsChild>
    </w:div>
    <w:div w:id="950282519">
      <w:bodyDiv w:val="1"/>
      <w:marLeft w:val="0"/>
      <w:marRight w:val="0"/>
      <w:marTop w:val="0"/>
      <w:marBottom w:val="0"/>
      <w:divBdr>
        <w:top w:val="none" w:sz="0" w:space="0" w:color="auto"/>
        <w:left w:val="none" w:sz="0" w:space="0" w:color="auto"/>
        <w:bottom w:val="none" w:sz="0" w:space="0" w:color="auto"/>
        <w:right w:val="none" w:sz="0" w:space="0" w:color="auto"/>
      </w:divBdr>
      <w:divsChild>
        <w:div w:id="1209687718">
          <w:marLeft w:val="0"/>
          <w:marRight w:val="0"/>
          <w:marTop w:val="0"/>
          <w:marBottom w:val="0"/>
          <w:divBdr>
            <w:top w:val="none" w:sz="0" w:space="0" w:color="auto"/>
            <w:left w:val="none" w:sz="0" w:space="0" w:color="auto"/>
            <w:bottom w:val="none" w:sz="0" w:space="0" w:color="auto"/>
            <w:right w:val="none" w:sz="0" w:space="0" w:color="auto"/>
          </w:divBdr>
        </w:div>
      </w:divsChild>
    </w:div>
    <w:div w:id="958071730">
      <w:bodyDiv w:val="1"/>
      <w:marLeft w:val="0"/>
      <w:marRight w:val="0"/>
      <w:marTop w:val="0"/>
      <w:marBottom w:val="0"/>
      <w:divBdr>
        <w:top w:val="none" w:sz="0" w:space="0" w:color="auto"/>
        <w:left w:val="none" w:sz="0" w:space="0" w:color="auto"/>
        <w:bottom w:val="none" w:sz="0" w:space="0" w:color="auto"/>
        <w:right w:val="none" w:sz="0" w:space="0" w:color="auto"/>
      </w:divBdr>
      <w:divsChild>
        <w:div w:id="991568289">
          <w:marLeft w:val="0"/>
          <w:marRight w:val="0"/>
          <w:marTop w:val="0"/>
          <w:marBottom w:val="0"/>
          <w:divBdr>
            <w:top w:val="none" w:sz="0" w:space="0" w:color="auto"/>
            <w:left w:val="none" w:sz="0" w:space="0" w:color="auto"/>
            <w:bottom w:val="none" w:sz="0" w:space="0" w:color="auto"/>
            <w:right w:val="none" w:sz="0" w:space="0" w:color="auto"/>
          </w:divBdr>
        </w:div>
      </w:divsChild>
    </w:div>
    <w:div w:id="971908738">
      <w:bodyDiv w:val="1"/>
      <w:marLeft w:val="0"/>
      <w:marRight w:val="0"/>
      <w:marTop w:val="0"/>
      <w:marBottom w:val="0"/>
      <w:divBdr>
        <w:top w:val="none" w:sz="0" w:space="0" w:color="auto"/>
        <w:left w:val="none" w:sz="0" w:space="0" w:color="auto"/>
        <w:bottom w:val="none" w:sz="0" w:space="0" w:color="auto"/>
        <w:right w:val="none" w:sz="0" w:space="0" w:color="auto"/>
      </w:divBdr>
      <w:divsChild>
        <w:div w:id="1277525706">
          <w:marLeft w:val="0"/>
          <w:marRight w:val="0"/>
          <w:marTop w:val="0"/>
          <w:marBottom w:val="0"/>
          <w:divBdr>
            <w:top w:val="none" w:sz="0" w:space="0" w:color="auto"/>
            <w:left w:val="none" w:sz="0" w:space="0" w:color="auto"/>
            <w:bottom w:val="none" w:sz="0" w:space="0" w:color="auto"/>
            <w:right w:val="none" w:sz="0" w:space="0" w:color="auto"/>
          </w:divBdr>
        </w:div>
      </w:divsChild>
    </w:div>
    <w:div w:id="1116752846">
      <w:bodyDiv w:val="1"/>
      <w:marLeft w:val="0"/>
      <w:marRight w:val="0"/>
      <w:marTop w:val="0"/>
      <w:marBottom w:val="0"/>
      <w:divBdr>
        <w:top w:val="none" w:sz="0" w:space="0" w:color="auto"/>
        <w:left w:val="none" w:sz="0" w:space="0" w:color="auto"/>
        <w:bottom w:val="none" w:sz="0" w:space="0" w:color="auto"/>
        <w:right w:val="none" w:sz="0" w:space="0" w:color="auto"/>
      </w:divBdr>
      <w:divsChild>
        <w:div w:id="681396437">
          <w:marLeft w:val="0"/>
          <w:marRight w:val="0"/>
          <w:marTop w:val="0"/>
          <w:marBottom w:val="0"/>
          <w:divBdr>
            <w:top w:val="none" w:sz="0" w:space="0" w:color="auto"/>
            <w:left w:val="none" w:sz="0" w:space="0" w:color="auto"/>
            <w:bottom w:val="none" w:sz="0" w:space="0" w:color="auto"/>
            <w:right w:val="none" w:sz="0" w:space="0" w:color="auto"/>
          </w:divBdr>
        </w:div>
      </w:divsChild>
    </w:div>
    <w:div w:id="1175000546">
      <w:bodyDiv w:val="1"/>
      <w:marLeft w:val="0"/>
      <w:marRight w:val="0"/>
      <w:marTop w:val="0"/>
      <w:marBottom w:val="0"/>
      <w:divBdr>
        <w:top w:val="none" w:sz="0" w:space="0" w:color="auto"/>
        <w:left w:val="none" w:sz="0" w:space="0" w:color="auto"/>
        <w:bottom w:val="none" w:sz="0" w:space="0" w:color="auto"/>
        <w:right w:val="none" w:sz="0" w:space="0" w:color="auto"/>
      </w:divBdr>
      <w:divsChild>
        <w:div w:id="1363439282">
          <w:marLeft w:val="0"/>
          <w:marRight w:val="0"/>
          <w:marTop w:val="0"/>
          <w:marBottom w:val="0"/>
          <w:divBdr>
            <w:top w:val="none" w:sz="0" w:space="0" w:color="auto"/>
            <w:left w:val="none" w:sz="0" w:space="0" w:color="auto"/>
            <w:bottom w:val="none" w:sz="0" w:space="0" w:color="auto"/>
            <w:right w:val="none" w:sz="0" w:space="0" w:color="auto"/>
          </w:divBdr>
        </w:div>
      </w:divsChild>
    </w:div>
    <w:div w:id="1234199422">
      <w:bodyDiv w:val="1"/>
      <w:marLeft w:val="0"/>
      <w:marRight w:val="0"/>
      <w:marTop w:val="0"/>
      <w:marBottom w:val="0"/>
      <w:divBdr>
        <w:top w:val="none" w:sz="0" w:space="0" w:color="auto"/>
        <w:left w:val="none" w:sz="0" w:space="0" w:color="auto"/>
        <w:bottom w:val="none" w:sz="0" w:space="0" w:color="auto"/>
        <w:right w:val="none" w:sz="0" w:space="0" w:color="auto"/>
      </w:divBdr>
      <w:divsChild>
        <w:div w:id="1647274293">
          <w:marLeft w:val="0"/>
          <w:marRight w:val="0"/>
          <w:marTop w:val="0"/>
          <w:marBottom w:val="0"/>
          <w:divBdr>
            <w:top w:val="none" w:sz="0" w:space="0" w:color="auto"/>
            <w:left w:val="none" w:sz="0" w:space="0" w:color="auto"/>
            <w:bottom w:val="none" w:sz="0" w:space="0" w:color="auto"/>
            <w:right w:val="none" w:sz="0" w:space="0" w:color="auto"/>
          </w:divBdr>
        </w:div>
      </w:divsChild>
    </w:div>
    <w:div w:id="1242373573">
      <w:bodyDiv w:val="1"/>
      <w:marLeft w:val="0"/>
      <w:marRight w:val="0"/>
      <w:marTop w:val="0"/>
      <w:marBottom w:val="0"/>
      <w:divBdr>
        <w:top w:val="none" w:sz="0" w:space="0" w:color="auto"/>
        <w:left w:val="none" w:sz="0" w:space="0" w:color="auto"/>
        <w:bottom w:val="none" w:sz="0" w:space="0" w:color="auto"/>
        <w:right w:val="none" w:sz="0" w:space="0" w:color="auto"/>
      </w:divBdr>
      <w:divsChild>
        <w:div w:id="1953899538">
          <w:marLeft w:val="0"/>
          <w:marRight w:val="0"/>
          <w:marTop w:val="0"/>
          <w:marBottom w:val="0"/>
          <w:divBdr>
            <w:top w:val="none" w:sz="0" w:space="0" w:color="auto"/>
            <w:left w:val="none" w:sz="0" w:space="0" w:color="auto"/>
            <w:bottom w:val="none" w:sz="0" w:space="0" w:color="auto"/>
            <w:right w:val="none" w:sz="0" w:space="0" w:color="auto"/>
          </w:divBdr>
        </w:div>
      </w:divsChild>
    </w:div>
    <w:div w:id="1256137927">
      <w:bodyDiv w:val="1"/>
      <w:marLeft w:val="0"/>
      <w:marRight w:val="0"/>
      <w:marTop w:val="0"/>
      <w:marBottom w:val="0"/>
      <w:divBdr>
        <w:top w:val="none" w:sz="0" w:space="0" w:color="auto"/>
        <w:left w:val="none" w:sz="0" w:space="0" w:color="auto"/>
        <w:bottom w:val="none" w:sz="0" w:space="0" w:color="auto"/>
        <w:right w:val="none" w:sz="0" w:space="0" w:color="auto"/>
      </w:divBdr>
      <w:divsChild>
        <w:div w:id="2121603876">
          <w:marLeft w:val="0"/>
          <w:marRight w:val="0"/>
          <w:marTop w:val="0"/>
          <w:marBottom w:val="0"/>
          <w:divBdr>
            <w:top w:val="none" w:sz="0" w:space="0" w:color="auto"/>
            <w:left w:val="none" w:sz="0" w:space="0" w:color="auto"/>
            <w:bottom w:val="none" w:sz="0" w:space="0" w:color="auto"/>
            <w:right w:val="none" w:sz="0" w:space="0" w:color="auto"/>
          </w:divBdr>
        </w:div>
      </w:divsChild>
    </w:div>
    <w:div w:id="1306855558">
      <w:bodyDiv w:val="1"/>
      <w:marLeft w:val="0"/>
      <w:marRight w:val="0"/>
      <w:marTop w:val="0"/>
      <w:marBottom w:val="0"/>
      <w:divBdr>
        <w:top w:val="none" w:sz="0" w:space="0" w:color="auto"/>
        <w:left w:val="none" w:sz="0" w:space="0" w:color="auto"/>
        <w:bottom w:val="none" w:sz="0" w:space="0" w:color="auto"/>
        <w:right w:val="none" w:sz="0" w:space="0" w:color="auto"/>
      </w:divBdr>
      <w:divsChild>
        <w:div w:id="511457403">
          <w:marLeft w:val="0"/>
          <w:marRight w:val="0"/>
          <w:marTop w:val="0"/>
          <w:marBottom w:val="0"/>
          <w:divBdr>
            <w:top w:val="none" w:sz="0" w:space="0" w:color="auto"/>
            <w:left w:val="none" w:sz="0" w:space="0" w:color="auto"/>
            <w:bottom w:val="none" w:sz="0" w:space="0" w:color="auto"/>
            <w:right w:val="none" w:sz="0" w:space="0" w:color="auto"/>
          </w:divBdr>
        </w:div>
      </w:divsChild>
    </w:div>
    <w:div w:id="1363944180">
      <w:bodyDiv w:val="1"/>
      <w:marLeft w:val="0"/>
      <w:marRight w:val="0"/>
      <w:marTop w:val="0"/>
      <w:marBottom w:val="0"/>
      <w:divBdr>
        <w:top w:val="none" w:sz="0" w:space="0" w:color="auto"/>
        <w:left w:val="none" w:sz="0" w:space="0" w:color="auto"/>
        <w:bottom w:val="none" w:sz="0" w:space="0" w:color="auto"/>
        <w:right w:val="none" w:sz="0" w:space="0" w:color="auto"/>
      </w:divBdr>
      <w:divsChild>
        <w:div w:id="536117049">
          <w:marLeft w:val="0"/>
          <w:marRight w:val="0"/>
          <w:marTop w:val="0"/>
          <w:marBottom w:val="0"/>
          <w:divBdr>
            <w:top w:val="none" w:sz="0" w:space="0" w:color="auto"/>
            <w:left w:val="none" w:sz="0" w:space="0" w:color="auto"/>
            <w:bottom w:val="none" w:sz="0" w:space="0" w:color="auto"/>
            <w:right w:val="none" w:sz="0" w:space="0" w:color="auto"/>
          </w:divBdr>
        </w:div>
      </w:divsChild>
    </w:div>
    <w:div w:id="1519656581">
      <w:bodyDiv w:val="1"/>
      <w:marLeft w:val="0"/>
      <w:marRight w:val="0"/>
      <w:marTop w:val="0"/>
      <w:marBottom w:val="0"/>
      <w:divBdr>
        <w:top w:val="none" w:sz="0" w:space="0" w:color="auto"/>
        <w:left w:val="none" w:sz="0" w:space="0" w:color="auto"/>
        <w:bottom w:val="none" w:sz="0" w:space="0" w:color="auto"/>
        <w:right w:val="none" w:sz="0" w:space="0" w:color="auto"/>
      </w:divBdr>
      <w:divsChild>
        <w:div w:id="1773864272">
          <w:marLeft w:val="0"/>
          <w:marRight w:val="0"/>
          <w:marTop w:val="0"/>
          <w:marBottom w:val="0"/>
          <w:divBdr>
            <w:top w:val="none" w:sz="0" w:space="0" w:color="auto"/>
            <w:left w:val="none" w:sz="0" w:space="0" w:color="auto"/>
            <w:bottom w:val="none" w:sz="0" w:space="0" w:color="auto"/>
            <w:right w:val="none" w:sz="0" w:space="0" w:color="auto"/>
          </w:divBdr>
        </w:div>
      </w:divsChild>
    </w:div>
    <w:div w:id="1543320641">
      <w:bodyDiv w:val="1"/>
      <w:marLeft w:val="0"/>
      <w:marRight w:val="0"/>
      <w:marTop w:val="0"/>
      <w:marBottom w:val="0"/>
      <w:divBdr>
        <w:top w:val="none" w:sz="0" w:space="0" w:color="auto"/>
        <w:left w:val="none" w:sz="0" w:space="0" w:color="auto"/>
        <w:bottom w:val="none" w:sz="0" w:space="0" w:color="auto"/>
        <w:right w:val="none" w:sz="0" w:space="0" w:color="auto"/>
      </w:divBdr>
      <w:divsChild>
        <w:div w:id="431440322">
          <w:marLeft w:val="0"/>
          <w:marRight w:val="0"/>
          <w:marTop w:val="0"/>
          <w:marBottom w:val="0"/>
          <w:divBdr>
            <w:top w:val="none" w:sz="0" w:space="0" w:color="auto"/>
            <w:left w:val="none" w:sz="0" w:space="0" w:color="auto"/>
            <w:bottom w:val="none" w:sz="0" w:space="0" w:color="auto"/>
            <w:right w:val="none" w:sz="0" w:space="0" w:color="auto"/>
          </w:divBdr>
        </w:div>
      </w:divsChild>
    </w:div>
    <w:div w:id="1591428024">
      <w:bodyDiv w:val="1"/>
      <w:marLeft w:val="0"/>
      <w:marRight w:val="0"/>
      <w:marTop w:val="0"/>
      <w:marBottom w:val="0"/>
      <w:divBdr>
        <w:top w:val="none" w:sz="0" w:space="0" w:color="auto"/>
        <w:left w:val="none" w:sz="0" w:space="0" w:color="auto"/>
        <w:bottom w:val="none" w:sz="0" w:space="0" w:color="auto"/>
        <w:right w:val="none" w:sz="0" w:space="0" w:color="auto"/>
      </w:divBdr>
      <w:divsChild>
        <w:div w:id="1486821467">
          <w:marLeft w:val="0"/>
          <w:marRight w:val="0"/>
          <w:marTop w:val="0"/>
          <w:marBottom w:val="0"/>
          <w:divBdr>
            <w:top w:val="none" w:sz="0" w:space="0" w:color="auto"/>
            <w:left w:val="none" w:sz="0" w:space="0" w:color="auto"/>
            <w:bottom w:val="none" w:sz="0" w:space="0" w:color="auto"/>
            <w:right w:val="none" w:sz="0" w:space="0" w:color="auto"/>
          </w:divBdr>
        </w:div>
      </w:divsChild>
    </w:div>
    <w:div w:id="1601135102">
      <w:bodyDiv w:val="1"/>
      <w:marLeft w:val="0"/>
      <w:marRight w:val="0"/>
      <w:marTop w:val="0"/>
      <w:marBottom w:val="0"/>
      <w:divBdr>
        <w:top w:val="none" w:sz="0" w:space="0" w:color="auto"/>
        <w:left w:val="none" w:sz="0" w:space="0" w:color="auto"/>
        <w:bottom w:val="none" w:sz="0" w:space="0" w:color="auto"/>
        <w:right w:val="none" w:sz="0" w:space="0" w:color="auto"/>
      </w:divBdr>
      <w:divsChild>
        <w:div w:id="526599349">
          <w:marLeft w:val="0"/>
          <w:marRight w:val="0"/>
          <w:marTop w:val="0"/>
          <w:marBottom w:val="0"/>
          <w:divBdr>
            <w:top w:val="none" w:sz="0" w:space="0" w:color="auto"/>
            <w:left w:val="none" w:sz="0" w:space="0" w:color="auto"/>
            <w:bottom w:val="none" w:sz="0" w:space="0" w:color="auto"/>
            <w:right w:val="none" w:sz="0" w:space="0" w:color="auto"/>
          </w:divBdr>
        </w:div>
      </w:divsChild>
    </w:div>
    <w:div w:id="1649360153">
      <w:bodyDiv w:val="1"/>
      <w:marLeft w:val="0"/>
      <w:marRight w:val="0"/>
      <w:marTop w:val="0"/>
      <w:marBottom w:val="0"/>
      <w:divBdr>
        <w:top w:val="none" w:sz="0" w:space="0" w:color="auto"/>
        <w:left w:val="none" w:sz="0" w:space="0" w:color="auto"/>
        <w:bottom w:val="none" w:sz="0" w:space="0" w:color="auto"/>
        <w:right w:val="none" w:sz="0" w:space="0" w:color="auto"/>
      </w:divBdr>
      <w:divsChild>
        <w:div w:id="1598950924">
          <w:marLeft w:val="0"/>
          <w:marRight w:val="0"/>
          <w:marTop w:val="0"/>
          <w:marBottom w:val="0"/>
          <w:divBdr>
            <w:top w:val="none" w:sz="0" w:space="0" w:color="auto"/>
            <w:left w:val="none" w:sz="0" w:space="0" w:color="auto"/>
            <w:bottom w:val="none" w:sz="0" w:space="0" w:color="auto"/>
            <w:right w:val="none" w:sz="0" w:space="0" w:color="auto"/>
          </w:divBdr>
        </w:div>
      </w:divsChild>
    </w:div>
    <w:div w:id="1651326871">
      <w:bodyDiv w:val="1"/>
      <w:marLeft w:val="0"/>
      <w:marRight w:val="0"/>
      <w:marTop w:val="0"/>
      <w:marBottom w:val="0"/>
      <w:divBdr>
        <w:top w:val="none" w:sz="0" w:space="0" w:color="auto"/>
        <w:left w:val="none" w:sz="0" w:space="0" w:color="auto"/>
        <w:bottom w:val="none" w:sz="0" w:space="0" w:color="auto"/>
        <w:right w:val="none" w:sz="0" w:space="0" w:color="auto"/>
      </w:divBdr>
      <w:divsChild>
        <w:div w:id="139078181">
          <w:marLeft w:val="0"/>
          <w:marRight w:val="0"/>
          <w:marTop w:val="0"/>
          <w:marBottom w:val="0"/>
          <w:divBdr>
            <w:top w:val="none" w:sz="0" w:space="0" w:color="auto"/>
            <w:left w:val="none" w:sz="0" w:space="0" w:color="auto"/>
            <w:bottom w:val="none" w:sz="0" w:space="0" w:color="auto"/>
            <w:right w:val="none" w:sz="0" w:space="0" w:color="auto"/>
          </w:divBdr>
        </w:div>
      </w:divsChild>
    </w:div>
    <w:div w:id="1655261246">
      <w:bodyDiv w:val="1"/>
      <w:marLeft w:val="0"/>
      <w:marRight w:val="0"/>
      <w:marTop w:val="0"/>
      <w:marBottom w:val="0"/>
      <w:divBdr>
        <w:top w:val="none" w:sz="0" w:space="0" w:color="auto"/>
        <w:left w:val="none" w:sz="0" w:space="0" w:color="auto"/>
        <w:bottom w:val="none" w:sz="0" w:space="0" w:color="auto"/>
        <w:right w:val="none" w:sz="0" w:space="0" w:color="auto"/>
      </w:divBdr>
      <w:divsChild>
        <w:div w:id="661473971">
          <w:marLeft w:val="0"/>
          <w:marRight w:val="0"/>
          <w:marTop w:val="0"/>
          <w:marBottom w:val="0"/>
          <w:divBdr>
            <w:top w:val="none" w:sz="0" w:space="0" w:color="auto"/>
            <w:left w:val="none" w:sz="0" w:space="0" w:color="auto"/>
            <w:bottom w:val="none" w:sz="0" w:space="0" w:color="auto"/>
            <w:right w:val="none" w:sz="0" w:space="0" w:color="auto"/>
          </w:divBdr>
        </w:div>
      </w:divsChild>
    </w:div>
    <w:div w:id="1662082560">
      <w:bodyDiv w:val="1"/>
      <w:marLeft w:val="0"/>
      <w:marRight w:val="0"/>
      <w:marTop w:val="0"/>
      <w:marBottom w:val="0"/>
      <w:divBdr>
        <w:top w:val="none" w:sz="0" w:space="0" w:color="auto"/>
        <w:left w:val="none" w:sz="0" w:space="0" w:color="auto"/>
        <w:bottom w:val="none" w:sz="0" w:space="0" w:color="auto"/>
        <w:right w:val="none" w:sz="0" w:space="0" w:color="auto"/>
      </w:divBdr>
    </w:div>
    <w:div w:id="1675263124">
      <w:bodyDiv w:val="1"/>
      <w:marLeft w:val="0"/>
      <w:marRight w:val="0"/>
      <w:marTop w:val="0"/>
      <w:marBottom w:val="0"/>
      <w:divBdr>
        <w:top w:val="none" w:sz="0" w:space="0" w:color="auto"/>
        <w:left w:val="none" w:sz="0" w:space="0" w:color="auto"/>
        <w:bottom w:val="none" w:sz="0" w:space="0" w:color="auto"/>
        <w:right w:val="none" w:sz="0" w:space="0" w:color="auto"/>
      </w:divBdr>
      <w:divsChild>
        <w:div w:id="878974443">
          <w:marLeft w:val="0"/>
          <w:marRight w:val="0"/>
          <w:marTop w:val="0"/>
          <w:marBottom w:val="0"/>
          <w:divBdr>
            <w:top w:val="none" w:sz="0" w:space="0" w:color="auto"/>
            <w:left w:val="none" w:sz="0" w:space="0" w:color="auto"/>
            <w:bottom w:val="none" w:sz="0" w:space="0" w:color="auto"/>
            <w:right w:val="none" w:sz="0" w:space="0" w:color="auto"/>
          </w:divBdr>
        </w:div>
      </w:divsChild>
    </w:div>
    <w:div w:id="1717394325">
      <w:bodyDiv w:val="1"/>
      <w:marLeft w:val="0"/>
      <w:marRight w:val="0"/>
      <w:marTop w:val="0"/>
      <w:marBottom w:val="0"/>
      <w:divBdr>
        <w:top w:val="none" w:sz="0" w:space="0" w:color="auto"/>
        <w:left w:val="none" w:sz="0" w:space="0" w:color="auto"/>
        <w:bottom w:val="none" w:sz="0" w:space="0" w:color="auto"/>
        <w:right w:val="none" w:sz="0" w:space="0" w:color="auto"/>
      </w:divBdr>
      <w:divsChild>
        <w:div w:id="186993432">
          <w:marLeft w:val="0"/>
          <w:marRight w:val="0"/>
          <w:marTop w:val="0"/>
          <w:marBottom w:val="0"/>
          <w:divBdr>
            <w:top w:val="none" w:sz="0" w:space="0" w:color="auto"/>
            <w:left w:val="none" w:sz="0" w:space="0" w:color="auto"/>
            <w:bottom w:val="none" w:sz="0" w:space="0" w:color="auto"/>
            <w:right w:val="none" w:sz="0" w:space="0" w:color="auto"/>
          </w:divBdr>
        </w:div>
      </w:divsChild>
    </w:div>
    <w:div w:id="1727414007">
      <w:bodyDiv w:val="1"/>
      <w:marLeft w:val="0"/>
      <w:marRight w:val="0"/>
      <w:marTop w:val="0"/>
      <w:marBottom w:val="0"/>
      <w:divBdr>
        <w:top w:val="none" w:sz="0" w:space="0" w:color="auto"/>
        <w:left w:val="none" w:sz="0" w:space="0" w:color="auto"/>
        <w:bottom w:val="none" w:sz="0" w:space="0" w:color="auto"/>
        <w:right w:val="none" w:sz="0" w:space="0" w:color="auto"/>
      </w:divBdr>
      <w:divsChild>
        <w:div w:id="463810012">
          <w:marLeft w:val="0"/>
          <w:marRight w:val="0"/>
          <w:marTop w:val="0"/>
          <w:marBottom w:val="0"/>
          <w:divBdr>
            <w:top w:val="none" w:sz="0" w:space="0" w:color="auto"/>
            <w:left w:val="none" w:sz="0" w:space="0" w:color="auto"/>
            <w:bottom w:val="none" w:sz="0" w:space="0" w:color="auto"/>
            <w:right w:val="none" w:sz="0" w:space="0" w:color="auto"/>
          </w:divBdr>
        </w:div>
      </w:divsChild>
    </w:div>
    <w:div w:id="1745294953">
      <w:bodyDiv w:val="1"/>
      <w:marLeft w:val="0"/>
      <w:marRight w:val="0"/>
      <w:marTop w:val="0"/>
      <w:marBottom w:val="0"/>
      <w:divBdr>
        <w:top w:val="none" w:sz="0" w:space="0" w:color="auto"/>
        <w:left w:val="none" w:sz="0" w:space="0" w:color="auto"/>
        <w:bottom w:val="none" w:sz="0" w:space="0" w:color="auto"/>
        <w:right w:val="none" w:sz="0" w:space="0" w:color="auto"/>
      </w:divBdr>
    </w:div>
    <w:div w:id="1836139953">
      <w:bodyDiv w:val="1"/>
      <w:marLeft w:val="0"/>
      <w:marRight w:val="0"/>
      <w:marTop w:val="0"/>
      <w:marBottom w:val="0"/>
      <w:divBdr>
        <w:top w:val="none" w:sz="0" w:space="0" w:color="auto"/>
        <w:left w:val="none" w:sz="0" w:space="0" w:color="auto"/>
        <w:bottom w:val="none" w:sz="0" w:space="0" w:color="auto"/>
        <w:right w:val="none" w:sz="0" w:space="0" w:color="auto"/>
      </w:divBdr>
      <w:divsChild>
        <w:div w:id="581447376">
          <w:marLeft w:val="0"/>
          <w:marRight w:val="0"/>
          <w:marTop w:val="0"/>
          <w:marBottom w:val="0"/>
          <w:divBdr>
            <w:top w:val="none" w:sz="0" w:space="0" w:color="auto"/>
            <w:left w:val="none" w:sz="0" w:space="0" w:color="auto"/>
            <w:bottom w:val="none" w:sz="0" w:space="0" w:color="auto"/>
            <w:right w:val="none" w:sz="0" w:space="0" w:color="auto"/>
          </w:divBdr>
        </w:div>
      </w:divsChild>
    </w:div>
    <w:div w:id="1842041003">
      <w:bodyDiv w:val="1"/>
      <w:marLeft w:val="0"/>
      <w:marRight w:val="0"/>
      <w:marTop w:val="0"/>
      <w:marBottom w:val="0"/>
      <w:divBdr>
        <w:top w:val="none" w:sz="0" w:space="0" w:color="auto"/>
        <w:left w:val="none" w:sz="0" w:space="0" w:color="auto"/>
        <w:bottom w:val="none" w:sz="0" w:space="0" w:color="auto"/>
        <w:right w:val="none" w:sz="0" w:space="0" w:color="auto"/>
      </w:divBdr>
      <w:divsChild>
        <w:div w:id="1494643563">
          <w:marLeft w:val="0"/>
          <w:marRight w:val="0"/>
          <w:marTop w:val="0"/>
          <w:marBottom w:val="0"/>
          <w:divBdr>
            <w:top w:val="none" w:sz="0" w:space="0" w:color="auto"/>
            <w:left w:val="none" w:sz="0" w:space="0" w:color="auto"/>
            <w:bottom w:val="none" w:sz="0" w:space="0" w:color="auto"/>
            <w:right w:val="none" w:sz="0" w:space="0" w:color="auto"/>
          </w:divBdr>
        </w:div>
      </w:divsChild>
    </w:div>
    <w:div w:id="1868254566">
      <w:bodyDiv w:val="1"/>
      <w:marLeft w:val="0"/>
      <w:marRight w:val="0"/>
      <w:marTop w:val="0"/>
      <w:marBottom w:val="0"/>
      <w:divBdr>
        <w:top w:val="none" w:sz="0" w:space="0" w:color="auto"/>
        <w:left w:val="none" w:sz="0" w:space="0" w:color="auto"/>
        <w:bottom w:val="none" w:sz="0" w:space="0" w:color="auto"/>
        <w:right w:val="none" w:sz="0" w:space="0" w:color="auto"/>
      </w:divBdr>
      <w:divsChild>
        <w:div w:id="1623538201">
          <w:marLeft w:val="0"/>
          <w:marRight w:val="0"/>
          <w:marTop w:val="0"/>
          <w:marBottom w:val="0"/>
          <w:divBdr>
            <w:top w:val="none" w:sz="0" w:space="0" w:color="auto"/>
            <w:left w:val="none" w:sz="0" w:space="0" w:color="auto"/>
            <w:bottom w:val="none" w:sz="0" w:space="0" w:color="auto"/>
            <w:right w:val="none" w:sz="0" w:space="0" w:color="auto"/>
          </w:divBdr>
        </w:div>
      </w:divsChild>
    </w:div>
    <w:div w:id="1935936994">
      <w:bodyDiv w:val="1"/>
      <w:marLeft w:val="0"/>
      <w:marRight w:val="0"/>
      <w:marTop w:val="0"/>
      <w:marBottom w:val="0"/>
      <w:divBdr>
        <w:top w:val="none" w:sz="0" w:space="0" w:color="auto"/>
        <w:left w:val="none" w:sz="0" w:space="0" w:color="auto"/>
        <w:bottom w:val="none" w:sz="0" w:space="0" w:color="auto"/>
        <w:right w:val="none" w:sz="0" w:space="0" w:color="auto"/>
      </w:divBdr>
      <w:divsChild>
        <w:div w:id="1175419685">
          <w:marLeft w:val="0"/>
          <w:marRight w:val="0"/>
          <w:marTop w:val="0"/>
          <w:marBottom w:val="0"/>
          <w:divBdr>
            <w:top w:val="none" w:sz="0" w:space="0" w:color="auto"/>
            <w:left w:val="none" w:sz="0" w:space="0" w:color="auto"/>
            <w:bottom w:val="none" w:sz="0" w:space="0" w:color="auto"/>
            <w:right w:val="none" w:sz="0" w:space="0" w:color="auto"/>
          </w:divBdr>
        </w:div>
      </w:divsChild>
    </w:div>
    <w:div w:id="1971865227">
      <w:bodyDiv w:val="1"/>
      <w:marLeft w:val="0"/>
      <w:marRight w:val="0"/>
      <w:marTop w:val="0"/>
      <w:marBottom w:val="0"/>
      <w:divBdr>
        <w:top w:val="none" w:sz="0" w:space="0" w:color="auto"/>
        <w:left w:val="none" w:sz="0" w:space="0" w:color="auto"/>
        <w:bottom w:val="none" w:sz="0" w:space="0" w:color="auto"/>
        <w:right w:val="none" w:sz="0" w:space="0" w:color="auto"/>
      </w:divBdr>
      <w:divsChild>
        <w:div w:id="1867055747">
          <w:marLeft w:val="0"/>
          <w:marRight w:val="0"/>
          <w:marTop w:val="0"/>
          <w:marBottom w:val="0"/>
          <w:divBdr>
            <w:top w:val="none" w:sz="0" w:space="0" w:color="auto"/>
            <w:left w:val="none" w:sz="0" w:space="0" w:color="auto"/>
            <w:bottom w:val="none" w:sz="0" w:space="0" w:color="auto"/>
            <w:right w:val="none" w:sz="0" w:space="0" w:color="auto"/>
          </w:divBdr>
        </w:div>
      </w:divsChild>
    </w:div>
    <w:div w:id="2020572123">
      <w:bodyDiv w:val="1"/>
      <w:marLeft w:val="0"/>
      <w:marRight w:val="0"/>
      <w:marTop w:val="0"/>
      <w:marBottom w:val="0"/>
      <w:divBdr>
        <w:top w:val="none" w:sz="0" w:space="0" w:color="auto"/>
        <w:left w:val="none" w:sz="0" w:space="0" w:color="auto"/>
        <w:bottom w:val="none" w:sz="0" w:space="0" w:color="auto"/>
        <w:right w:val="none" w:sz="0" w:space="0" w:color="auto"/>
      </w:divBdr>
      <w:divsChild>
        <w:div w:id="387918010">
          <w:marLeft w:val="0"/>
          <w:marRight w:val="0"/>
          <w:marTop w:val="0"/>
          <w:marBottom w:val="0"/>
          <w:divBdr>
            <w:top w:val="none" w:sz="0" w:space="0" w:color="auto"/>
            <w:left w:val="none" w:sz="0" w:space="0" w:color="auto"/>
            <w:bottom w:val="none" w:sz="0" w:space="0" w:color="auto"/>
            <w:right w:val="none" w:sz="0" w:space="0" w:color="auto"/>
          </w:divBdr>
        </w:div>
      </w:divsChild>
    </w:div>
    <w:div w:id="2071877200">
      <w:bodyDiv w:val="1"/>
      <w:marLeft w:val="0"/>
      <w:marRight w:val="0"/>
      <w:marTop w:val="0"/>
      <w:marBottom w:val="0"/>
      <w:divBdr>
        <w:top w:val="none" w:sz="0" w:space="0" w:color="auto"/>
        <w:left w:val="none" w:sz="0" w:space="0" w:color="auto"/>
        <w:bottom w:val="none" w:sz="0" w:space="0" w:color="auto"/>
        <w:right w:val="none" w:sz="0" w:space="0" w:color="auto"/>
      </w:divBdr>
      <w:divsChild>
        <w:div w:id="972096475">
          <w:marLeft w:val="0"/>
          <w:marRight w:val="0"/>
          <w:marTop w:val="0"/>
          <w:marBottom w:val="0"/>
          <w:divBdr>
            <w:top w:val="none" w:sz="0" w:space="0" w:color="auto"/>
            <w:left w:val="none" w:sz="0" w:space="0" w:color="auto"/>
            <w:bottom w:val="none" w:sz="0" w:space="0" w:color="auto"/>
            <w:right w:val="none" w:sz="0" w:space="0" w:color="auto"/>
          </w:divBdr>
        </w:div>
      </w:divsChild>
    </w:div>
    <w:div w:id="2103182465">
      <w:bodyDiv w:val="1"/>
      <w:marLeft w:val="0"/>
      <w:marRight w:val="0"/>
      <w:marTop w:val="0"/>
      <w:marBottom w:val="0"/>
      <w:divBdr>
        <w:top w:val="none" w:sz="0" w:space="0" w:color="auto"/>
        <w:left w:val="none" w:sz="0" w:space="0" w:color="auto"/>
        <w:bottom w:val="none" w:sz="0" w:space="0" w:color="auto"/>
        <w:right w:val="none" w:sz="0" w:space="0" w:color="auto"/>
      </w:divBdr>
      <w:divsChild>
        <w:div w:id="1189442528">
          <w:marLeft w:val="0"/>
          <w:marRight w:val="0"/>
          <w:marTop w:val="0"/>
          <w:marBottom w:val="0"/>
          <w:divBdr>
            <w:top w:val="none" w:sz="0" w:space="0" w:color="auto"/>
            <w:left w:val="none" w:sz="0" w:space="0" w:color="auto"/>
            <w:bottom w:val="none" w:sz="0" w:space="0" w:color="auto"/>
            <w:right w:val="none" w:sz="0" w:space="0" w:color="auto"/>
          </w:divBdr>
        </w:div>
      </w:divsChild>
    </w:div>
    <w:div w:id="2145148441">
      <w:bodyDiv w:val="1"/>
      <w:marLeft w:val="0"/>
      <w:marRight w:val="0"/>
      <w:marTop w:val="0"/>
      <w:marBottom w:val="0"/>
      <w:divBdr>
        <w:top w:val="none" w:sz="0" w:space="0" w:color="auto"/>
        <w:left w:val="none" w:sz="0" w:space="0" w:color="auto"/>
        <w:bottom w:val="none" w:sz="0" w:space="0" w:color="auto"/>
        <w:right w:val="none" w:sz="0" w:space="0" w:color="auto"/>
      </w:divBdr>
      <w:divsChild>
        <w:div w:id="54667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4DBA06-3CB9-47C0-828E-0FE62AA181C7}">
  <ds:schemaRefs>
    <ds:schemaRef ds:uri="http://schemas.openxmlformats.org/officeDocument/2006/bibliography"/>
  </ds:schemaRefs>
</ds:datastoreItem>
</file>

<file path=customXml/itemProps2.xml><?xml version="1.0" encoding="utf-8"?>
<ds:datastoreItem xmlns:ds="http://schemas.openxmlformats.org/officeDocument/2006/customXml" ds:itemID="{7784640A-788C-4703-BF72-CE4413B3E485}"/>
</file>

<file path=customXml/itemProps3.xml><?xml version="1.0" encoding="utf-8"?>
<ds:datastoreItem xmlns:ds="http://schemas.openxmlformats.org/officeDocument/2006/customXml" ds:itemID="{96BD7848-7E46-40FF-B935-3348DFF2293D}"/>
</file>

<file path=customXml/itemProps4.xml><?xml version="1.0" encoding="utf-8"?>
<ds:datastoreItem xmlns:ds="http://schemas.openxmlformats.org/officeDocument/2006/customXml" ds:itemID="{27772204-8BD8-496C-B832-F47244DEB824}"/>
</file>

<file path=docMetadata/LabelInfo.xml><?xml version="1.0" encoding="utf-8"?>
<clbl:labelList xmlns:clbl="http://schemas.microsoft.com/office/2020/mipLabelMetadata">
  <clbl:label id="{bdad5af3-eb5c-4559-9375-26974fdd413e}" enabled="1" method="Standard" siteId="{998b793d-d177-4b88-8be1-6fe1f323a70b}" removed="0"/>
</clbl:labelList>
</file>

<file path=docProps/app.xml><?xml version="1.0" encoding="utf-8"?>
<Properties xmlns="http://schemas.openxmlformats.org/officeDocument/2006/extended-properties" xmlns:vt="http://schemas.openxmlformats.org/officeDocument/2006/docPropsVTypes">
  <Template>Normal</Template>
  <TotalTime>149</TotalTime>
  <Pages>4</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Willis Naomi</cp:lastModifiedBy>
  <cp:revision>6</cp:revision>
  <dcterms:created xsi:type="dcterms:W3CDTF">2026-08-24T10:58:00Z</dcterms:created>
  <dcterms:modified xsi:type="dcterms:W3CDTF">2026-09-30T14:55:00Z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254166e3,57f2c60b,22a5d241</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4dd2e95c,795fd390,2b160c9</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2025-05-19T13:32:19Z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a916aeeb-ed90-494b-8723-cb92231ce722</vt:lpwstr>
  </property>
  <property fmtid="{D5CDD505-2E9C-101B-9397-08002B2CF9AE}" pid="14" name="MSIP_Label_bdad5af3-eb5c-4559-9375-26974fdd413e_ContentBits">
    <vt:lpwstr>3</vt:lpwstr>
  </property>
  <property fmtid="{D5CDD505-2E9C-101B-9397-08002B2CF9AE}" pid="15" name="ContentTypeId">
    <vt:lpwstr>0x010100344406193CF8FC4B825F10B7EAE62106</vt:lpwstr>
  </property>
  <property fmtid="{D5CDD505-2E9C-101B-9397-08002B2CF9AE}" pid="16" name="Order">
    <vt:r8>19268400</vt:r8>
  </property>
  <property fmtid="{D5CDD505-2E9C-101B-9397-08002B2CF9AE}" pid="17" name="xd_Signature">
    <vt:bool>false</vt:bool>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