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BDF" w14:textId="7FC42280" w:rsidR="00A072C2" w:rsidRDefault="00A072C2" w:rsidP="00A86B12">
      <w:pPr>
        <w:jc w:val="center"/>
        <w:rPr>
          <w:rFonts w:ascii="Arial" w:hAnsi="Arial" w:cs="Arial"/>
          <w:b/>
          <w:bCs/>
        </w:rPr>
      </w:pPr>
    </w:p>
    <w:p w14:paraId="470389EB" w14:textId="5E20DEDF" w:rsidR="00A072C2" w:rsidRDefault="00A072C2" w:rsidP="00A072C2">
      <w:pPr>
        <w:jc w:val="center"/>
        <w:rPr>
          <w:rFonts w:ascii="Arial" w:hAnsi="Arial" w:cs="Arial"/>
          <w:b/>
          <w:u w:val="single"/>
        </w:rPr>
      </w:pPr>
      <w:r w:rsidRPr="00C81F77">
        <w:rPr>
          <w:rFonts w:ascii="Arial" w:hAnsi="Arial" w:cs="Arial"/>
          <w:b/>
          <w:u w:val="single"/>
        </w:rPr>
        <w:t xml:space="preserve">JOB </w:t>
      </w:r>
      <w:r w:rsidR="00FF4031">
        <w:rPr>
          <w:rFonts w:ascii="Arial" w:hAnsi="Arial" w:cs="Arial"/>
          <w:b/>
          <w:u w:val="single"/>
        </w:rPr>
        <w:t xml:space="preserve">PROFILE </w:t>
      </w:r>
      <w:r w:rsidRPr="00C81F77">
        <w:rPr>
          <w:rFonts w:ascii="Arial" w:hAnsi="Arial" w:cs="Arial"/>
          <w:b/>
          <w:u w:val="single"/>
        </w:rPr>
        <w:t xml:space="preserve"> AND </w:t>
      </w:r>
      <w:r w:rsidR="00FF4031">
        <w:rPr>
          <w:rFonts w:ascii="Arial" w:hAnsi="Arial" w:cs="Arial"/>
          <w:b/>
          <w:u w:val="single"/>
        </w:rPr>
        <w:t xml:space="preserve">PERSON </w:t>
      </w:r>
      <w:r w:rsidR="0023747A">
        <w:rPr>
          <w:rFonts w:ascii="Arial" w:hAnsi="Arial" w:cs="Arial"/>
          <w:b/>
          <w:u w:val="single"/>
        </w:rPr>
        <w:t>REQUIREMENTS</w:t>
      </w:r>
      <w:r w:rsidRPr="00C81F77">
        <w:rPr>
          <w:rFonts w:ascii="Arial" w:hAnsi="Arial" w:cs="Arial"/>
          <w:b/>
          <w:u w:val="single"/>
        </w:rPr>
        <w:t xml:space="preserve"> </w:t>
      </w:r>
    </w:p>
    <w:p w14:paraId="2C87CA4B" w14:textId="77777777" w:rsidR="007C286C" w:rsidRDefault="007C286C" w:rsidP="00A072C2">
      <w:pPr>
        <w:jc w:val="center"/>
        <w:rPr>
          <w:rFonts w:ascii="Arial" w:hAnsi="Arial" w:cs="Arial"/>
          <w:b/>
          <w:u w:val="single"/>
        </w:rPr>
      </w:pPr>
    </w:p>
    <w:tbl>
      <w:tblPr>
        <w:tblStyle w:val="TableGrid"/>
        <w:tblW w:w="9776" w:type="dxa"/>
        <w:tblLook w:val="04A0" w:firstRow="1" w:lastRow="0" w:firstColumn="1" w:lastColumn="0" w:noHBand="0" w:noVBand="1"/>
      </w:tblPr>
      <w:tblGrid>
        <w:gridCol w:w="1676"/>
        <w:gridCol w:w="3848"/>
        <w:gridCol w:w="2770"/>
        <w:gridCol w:w="1482"/>
      </w:tblGrid>
      <w:tr w:rsidR="00055A27" w:rsidRPr="00C81F77" w14:paraId="35DC862F" w14:textId="65DA3736" w:rsidTr="00C525D9">
        <w:tc>
          <w:tcPr>
            <w:tcW w:w="9776" w:type="dxa"/>
            <w:gridSpan w:val="4"/>
          </w:tcPr>
          <w:p w14:paraId="7F84ED94" w14:textId="110BDB2B" w:rsidR="00055A27" w:rsidRPr="00C81F77" w:rsidRDefault="00A86B12" w:rsidP="00FB1E96">
            <w:pPr>
              <w:rPr>
                <w:rFonts w:ascii="Arial" w:hAnsi="Arial" w:cs="Arial"/>
                <w:b/>
                <w:bCs/>
              </w:rPr>
            </w:pPr>
            <w:r>
              <w:rPr>
                <w:rFonts w:ascii="Arial" w:hAnsi="Arial" w:cs="Arial"/>
                <w:b/>
                <w:bCs/>
                <w:sz w:val="24"/>
                <w:szCs w:val="24"/>
              </w:rPr>
              <w:t>JOB</w:t>
            </w:r>
            <w:r w:rsidR="00055A27" w:rsidRPr="00C81F77">
              <w:rPr>
                <w:rFonts w:ascii="Arial" w:hAnsi="Arial" w:cs="Arial"/>
                <w:b/>
                <w:bCs/>
                <w:sz w:val="24"/>
                <w:szCs w:val="24"/>
              </w:rPr>
              <w:t xml:space="preserve"> TITLE</w:t>
            </w:r>
            <w:r w:rsidR="00055A27" w:rsidRPr="00C81F77">
              <w:rPr>
                <w:rFonts w:ascii="Arial" w:hAnsi="Arial" w:cs="Arial"/>
                <w:sz w:val="24"/>
                <w:szCs w:val="24"/>
              </w:rPr>
              <w:t xml:space="preserve">: </w:t>
            </w:r>
            <w:r w:rsidR="005C2AE4">
              <w:rPr>
                <w:rFonts w:ascii="Arial" w:hAnsi="Arial" w:cs="Arial"/>
                <w:sz w:val="24"/>
                <w:szCs w:val="24"/>
              </w:rPr>
              <w:t xml:space="preserve">Senior Planning </w:t>
            </w:r>
            <w:r w:rsidR="00B912D9">
              <w:rPr>
                <w:rFonts w:ascii="Arial" w:hAnsi="Arial" w:cs="Arial"/>
                <w:sz w:val="24"/>
                <w:szCs w:val="24"/>
              </w:rPr>
              <w:t xml:space="preserve">Policy </w:t>
            </w:r>
            <w:r w:rsidR="005C2AE4">
              <w:rPr>
                <w:rFonts w:ascii="Arial" w:hAnsi="Arial" w:cs="Arial"/>
                <w:sz w:val="24"/>
                <w:szCs w:val="24"/>
              </w:rPr>
              <w:t>Officer</w:t>
            </w:r>
          </w:p>
        </w:tc>
      </w:tr>
      <w:tr w:rsidR="00055A27" w:rsidRPr="00C81F77" w14:paraId="26B77587" w14:textId="299B343D" w:rsidTr="00C525D9">
        <w:tc>
          <w:tcPr>
            <w:tcW w:w="1676" w:type="dxa"/>
          </w:tcPr>
          <w:p w14:paraId="54BAE216" w14:textId="77777777" w:rsidR="00055A27" w:rsidRDefault="00055A27" w:rsidP="00FB1E96">
            <w:pPr>
              <w:rPr>
                <w:rFonts w:ascii="Arial" w:hAnsi="Arial" w:cs="Arial"/>
                <w:b/>
                <w:bCs/>
                <w:sz w:val="24"/>
                <w:szCs w:val="24"/>
              </w:rPr>
            </w:pPr>
            <w:r w:rsidRPr="00C81F77">
              <w:rPr>
                <w:rFonts w:ascii="Arial" w:hAnsi="Arial" w:cs="Arial"/>
                <w:b/>
                <w:bCs/>
                <w:sz w:val="24"/>
                <w:szCs w:val="24"/>
              </w:rPr>
              <w:t xml:space="preserve">GRADE: </w:t>
            </w:r>
          </w:p>
          <w:p w14:paraId="68147F6E" w14:textId="0574BFC1" w:rsidR="002C1D90" w:rsidRPr="00C81F77" w:rsidRDefault="00C3587E" w:rsidP="00FB1E96">
            <w:pPr>
              <w:rPr>
                <w:rFonts w:ascii="Arial" w:hAnsi="Arial" w:cs="Arial"/>
                <w:b/>
                <w:bCs/>
                <w:sz w:val="24"/>
                <w:szCs w:val="24"/>
              </w:rPr>
            </w:pPr>
            <w:r>
              <w:rPr>
                <w:rFonts w:ascii="Arial" w:hAnsi="Arial" w:cs="Arial"/>
                <w:b/>
                <w:bCs/>
                <w:sz w:val="24"/>
                <w:szCs w:val="24"/>
              </w:rPr>
              <w:t>8</w:t>
            </w:r>
          </w:p>
        </w:tc>
        <w:tc>
          <w:tcPr>
            <w:tcW w:w="3848" w:type="dxa"/>
          </w:tcPr>
          <w:p w14:paraId="329E51BF" w14:textId="77777777" w:rsidR="00055A27" w:rsidRDefault="00055A27" w:rsidP="00FB1E96">
            <w:pPr>
              <w:rPr>
                <w:rFonts w:ascii="Arial" w:hAnsi="Arial" w:cs="Arial"/>
                <w:sz w:val="24"/>
                <w:szCs w:val="24"/>
              </w:rPr>
            </w:pPr>
            <w:r w:rsidRPr="00C81F77">
              <w:rPr>
                <w:rFonts w:ascii="Arial" w:hAnsi="Arial" w:cs="Arial"/>
                <w:b/>
                <w:bCs/>
                <w:sz w:val="24"/>
                <w:szCs w:val="24"/>
              </w:rPr>
              <w:t xml:space="preserve">Evaluation Date: </w:t>
            </w:r>
          </w:p>
          <w:p w14:paraId="75698E4D" w14:textId="47CFC39C" w:rsidR="002C1D90" w:rsidRPr="00C81F77" w:rsidRDefault="002C1D90" w:rsidP="00FB1E96">
            <w:pPr>
              <w:rPr>
                <w:rFonts w:ascii="Arial" w:hAnsi="Arial" w:cs="Arial"/>
                <w:sz w:val="24"/>
                <w:szCs w:val="24"/>
              </w:rPr>
            </w:pPr>
            <w:r>
              <w:rPr>
                <w:rFonts w:ascii="Arial" w:hAnsi="Arial" w:cs="Arial"/>
                <w:sz w:val="24"/>
                <w:szCs w:val="24"/>
              </w:rPr>
              <w:t>21 May 2026</w:t>
            </w:r>
          </w:p>
        </w:tc>
        <w:tc>
          <w:tcPr>
            <w:tcW w:w="2770" w:type="dxa"/>
          </w:tcPr>
          <w:p w14:paraId="6D851D07" w14:textId="433BF726" w:rsidR="00055A27" w:rsidRPr="00C81F77" w:rsidRDefault="00055A27" w:rsidP="00FB1E96">
            <w:pPr>
              <w:rPr>
                <w:rFonts w:ascii="Arial" w:hAnsi="Arial" w:cs="Arial"/>
                <w:sz w:val="24"/>
                <w:szCs w:val="24"/>
              </w:rPr>
            </w:pPr>
            <w:r w:rsidRPr="4AEA0298">
              <w:rPr>
                <w:rFonts w:ascii="Arial" w:hAnsi="Arial" w:cs="Arial"/>
                <w:b/>
                <w:bCs/>
                <w:sz w:val="24"/>
                <w:szCs w:val="24"/>
              </w:rPr>
              <w:t xml:space="preserve">Evaluation Result: </w:t>
            </w:r>
            <w:r w:rsidR="00C3587E">
              <w:rPr>
                <w:rFonts w:ascii="Arial" w:hAnsi="Arial" w:cs="Arial"/>
                <w:sz w:val="24"/>
                <w:szCs w:val="24"/>
              </w:rPr>
              <w:t>298</w:t>
            </w:r>
          </w:p>
        </w:tc>
        <w:tc>
          <w:tcPr>
            <w:tcW w:w="1482" w:type="dxa"/>
          </w:tcPr>
          <w:p w14:paraId="422FCA2C" w14:textId="7EA7EB00" w:rsidR="00055A27" w:rsidRPr="4AEA0298" w:rsidRDefault="00055A27" w:rsidP="00FB1E96">
            <w:pPr>
              <w:rPr>
                <w:rFonts w:ascii="Arial" w:hAnsi="Arial" w:cs="Arial"/>
                <w:b/>
                <w:bCs/>
              </w:rPr>
            </w:pPr>
            <w:r>
              <w:rPr>
                <w:rFonts w:ascii="Arial" w:hAnsi="Arial" w:cs="Arial"/>
                <w:b/>
                <w:bCs/>
              </w:rPr>
              <w:t>NC</w:t>
            </w:r>
            <w:r w:rsidR="002C1D90">
              <w:rPr>
                <w:rFonts w:ascii="Arial" w:hAnsi="Arial" w:cs="Arial"/>
                <w:b/>
                <w:bCs/>
              </w:rPr>
              <w:t>5099</w:t>
            </w:r>
          </w:p>
        </w:tc>
      </w:tr>
    </w:tbl>
    <w:p w14:paraId="672489BE" w14:textId="77777777" w:rsidR="00A072C2" w:rsidRDefault="00A072C2" w:rsidP="00A072C2">
      <w:pPr>
        <w:rPr>
          <w:rFonts w:ascii="Arial" w:hAnsi="Arial" w:cs="Arial"/>
          <w:b/>
          <w:bCs/>
        </w:rPr>
      </w:pPr>
    </w:p>
    <w:p w14:paraId="504BC6B5" w14:textId="77777777" w:rsidR="009F5017" w:rsidRDefault="009F5017" w:rsidP="009F5017">
      <w:pPr>
        <w:rPr>
          <w:rFonts w:ascii="Arial" w:hAnsi="Arial" w:cs="Arial"/>
          <w:b/>
          <w:bCs/>
        </w:rPr>
      </w:pPr>
      <w:r>
        <w:rPr>
          <w:rFonts w:ascii="Arial" w:hAnsi="Arial" w:cs="Arial"/>
          <w:b/>
          <w:bCs/>
        </w:rPr>
        <w:t>ROLE AND PURPOSE</w:t>
      </w:r>
    </w:p>
    <w:p w14:paraId="78B66322" w14:textId="1CF0A022" w:rsidR="00A155F1" w:rsidRPr="00A155F1" w:rsidRDefault="009F5017" w:rsidP="00A155F1">
      <w:pPr>
        <w:rPr>
          <w:rFonts w:ascii="Arial" w:hAnsi="Arial" w:cs="Arial"/>
          <w:color w:val="333333"/>
          <w:shd w:val="clear" w:color="auto" w:fill="FFFFFF"/>
        </w:rPr>
      </w:pPr>
      <w:r w:rsidRPr="00C81F77">
        <w:rPr>
          <w:rFonts w:ascii="Arial" w:hAnsi="Arial" w:cs="Arial"/>
          <w:color w:val="333333"/>
          <w:shd w:val="clear" w:color="auto" w:fill="FFFFFF"/>
        </w:rPr>
        <w:t xml:space="preserve">The post holder will </w:t>
      </w:r>
      <w:r w:rsidR="00A155F1" w:rsidRPr="00A155F1">
        <w:rPr>
          <w:rFonts w:ascii="Arial" w:hAnsi="Arial" w:cs="Arial"/>
          <w:color w:val="333333"/>
          <w:shd w:val="clear" w:color="auto" w:fill="FFFFFF"/>
        </w:rPr>
        <w:t>lead on a range of planning policy matters, which are required for the delivery of the Hull Local Plan with significant emphasis on creating active environments and ensuring Active Design principles are embedded in future planning decisions.</w:t>
      </w:r>
    </w:p>
    <w:p w14:paraId="3BBA4216" w14:textId="0805F868" w:rsidR="009F5017" w:rsidRDefault="00A155F1" w:rsidP="00A155F1">
      <w:pPr>
        <w:rPr>
          <w:rFonts w:ascii="Arial" w:hAnsi="Arial" w:cs="Arial"/>
          <w:color w:val="333333"/>
          <w:shd w:val="clear" w:color="auto" w:fill="FFFFFF"/>
        </w:rPr>
      </w:pPr>
      <w:r w:rsidRPr="00A155F1">
        <w:rPr>
          <w:rFonts w:ascii="Arial" w:hAnsi="Arial" w:cs="Arial"/>
          <w:color w:val="333333"/>
          <w:shd w:val="clear" w:color="auto" w:fill="FFFFFF"/>
        </w:rPr>
        <w:t>The post holder will focus on building relationships with internal and external partners (including local planning authorities, public health and the active partnership), to design a strategic vision and contribute to the development of workable planning policies, considering all sources of relevant evidence including best practice, data and intelligence.</w:t>
      </w:r>
    </w:p>
    <w:p w14:paraId="58060552" w14:textId="77777777" w:rsidR="00A155F1" w:rsidRDefault="00A155F1" w:rsidP="00A155F1">
      <w:pPr>
        <w:rPr>
          <w:rFonts w:ascii="Arial" w:hAnsi="Arial" w:cs="Arial"/>
          <w:b/>
          <w:bCs/>
        </w:rPr>
      </w:pPr>
    </w:p>
    <w:p w14:paraId="40886F30" w14:textId="4F9FACF0" w:rsidR="009F5017" w:rsidRDefault="009F5017" w:rsidP="009F5017">
      <w:pPr>
        <w:rPr>
          <w:rFonts w:ascii="Arial" w:hAnsi="Arial" w:cs="Arial"/>
        </w:rPr>
      </w:pPr>
      <w:r w:rsidRPr="4AEA0298">
        <w:rPr>
          <w:rFonts w:ascii="Arial" w:hAnsi="Arial" w:cs="Arial"/>
          <w:b/>
          <w:bCs/>
        </w:rPr>
        <w:t>PRINCIPAL ACCOUNTABILITIES</w:t>
      </w:r>
      <w:r w:rsidRPr="4AEA0298">
        <w:rPr>
          <w:rFonts w:ascii="Arial" w:hAnsi="Arial" w:cs="Arial"/>
        </w:rPr>
        <w:t>:</w:t>
      </w:r>
      <w:r>
        <w:rPr>
          <w:rFonts w:ascii="Arial" w:hAnsi="Arial" w:cs="Arial"/>
        </w:rPr>
        <w:t xml:space="preserve"> </w:t>
      </w:r>
    </w:p>
    <w:p w14:paraId="3523C8CD" w14:textId="77777777" w:rsidR="00CC31F0" w:rsidRDefault="00CC31F0" w:rsidP="00CC31F0">
      <w:pPr>
        <w:pStyle w:val="ListParagraph"/>
        <w:numPr>
          <w:ilvl w:val="0"/>
          <w:numId w:val="11"/>
        </w:numPr>
        <w:spacing w:line="259" w:lineRule="auto"/>
        <w:rPr>
          <w:rFonts w:ascii="Arial" w:hAnsi="Arial" w:cs="Arial"/>
        </w:rPr>
      </w:pPr>
      <w:r w:rsidRPr="00770942">
        <w:rPr>
          <w:rFonts w:ascii="Arial" w:hAnsi="Arial" w:cs="Arial"/>
          <w:b/>
          <w:bCs/>
        </w:rPr>
        <w:t>Customer Focus –</w:t>
      </w:r>
      <w:r w:rsidRPr="00CC31F0">
        <w:rPr>
          <w:rFonts w:ascii="Arial" w:hAnsi="Arial" w:cs="Arial"/>
        </w:rPr>
        <w:t xml:space="preserve"> The post holder will work with national, regional, and sub-regional government and strategic bodies to inform the planning process, including advising officers and members on national and regional policy developments and contributing to the consultations on behalf of the residents of Hull in relation to active environments.  </w:t>
      </w:r>
    </w:p>
    <w:p w14:paraId="30C41778" w14:textId="77777777" w:rsidR="00770942" w:rsidRDefault="00770942" w:rsidP="00CC31F0">
      <w:pPr>
        <w:pStyle w:val="ListParagraph"/>
        <w:spacing w:line="259" w:lineRule="auto"/>
        <w:rPr>
          <w:rFonts w:ascii="Arial" w:hAnsi="Arial" w:cs="Arial"/>
        </w:rPr>
      </w:pPr>
    </w:p>
    <w:p w14:paraId="42F977B4" w14:textId="537453EA" w:rsidR="00CC31F0" w:rsidRDefault="00CC31F0" w:rsidP="00CC31F0">
      <w:pPr>
        <w:pStyle w:val="ListParagraph"/>
        <w:spacing w:line="259" w:lineRule="auto"/>
        <w:rPr>
          <w:rFonts w:ascii="Arial" w:hAnsi="Arial" w:cs="Arial"/>
        </w:rPr>
      </w:pPr>
      <w:r w:rsidRPr="00CC31F0">
        <w:rPr>
          <w:rFonts w:ascii="Arial" w:hAnsi="Arial" w:cs="Arial"/>
        </w:rPr>
        <w:t xml:space="preserve">Co-ordinates effective and efficient joint working with statutory and other key partners to ensure the highest quality development and place making, helping Planning Officers and Planning Committee assess the quality of development proposals with a particular focus on physical activity, health and wellbeing, health inequalities, and inclusion. </w:t>
      </w:r>
    </w:p>
    <w:p w14:paraId="7028219E" w14:textId="77777777" w:rsidR="00CC31F0" w:rsidRDefault="00CC31F0" w:rsidP="00CC31F0">
      <w:pPr>
        <w:pStyle w:val="ListParagraph"/>
        <w:spacing w:line="259" w:lineRule="auto"/>
        <w:rPr>
          <w:rFonts w:ascii="Arial" w:hAnsi="Arial" w:cs="Arial"/>
        </w:rPr>
      </w:pPr>
    </w:p>
    <w:p w14:paraId="6B819112" w14:textId="77777777" w:rsidR="0020361C" w:rsidRPr="00770942" w:rsidRDefault="00CC31F0" w:rsidP="0020361C">
      <w:pPr>
        <w:pStyle w:val="ListParagraph"/>
        <w:numPr>
          <w:ilvl w:val="0"/>
          <w:numId w:val="11"/>
        </w:numPr>
        <w:spacing w:line="259" w:lineRule="auto"/>
        <w:rPr>
          <w:rFonts w:ascii="Arial" w:hAnsi="Arial" w:cs="Arial"/>
        </w:rPr>
      </w:pPr>
      <w:r w:rsidRPr="00770942">
        <w:rPr>
          <w:rFonts w:ascii="Arial" w:hAnsi="Arial" w:cs="Arial"/>
          <w:b/>
          <w:bCs/>
        </w:rPr>
        <w:t>Performance Management –</w:t>
      </w:r>
      <w:r w:rsidRPr="00CC31F0">
        <w:rPr>
          <w:rFonts w:ascii="Arial" w:hAnsi="Arial" w:cs="Arial"/>
        </w:rPr>
        <w:t xml:space="preserve"> Researches and evaluates trends and background information in formulating realistic planning policy options and choices and recommends solutions on wide ranging matters affecting the long-term future of the City.  Identifying, commissioning and managing consultants for appropriate work tasks</w:t>
      </w:r>
      <w:r w:rsidR="00770942">
        <w:rPr>
          <w:rFonts w:ascii="Arial" w:hAnsi="Arial" w:cs="Arial"/>
        </w:rPr>
        <w:t xml:space="preserve">. </w:t>
      </w:r>
      <w:r w:rsidR="0020361C" w:rsidRPr="00770942">
        <w:rPr>
          <w:rFonts w:ascii="Arial" w:hAnsi="Arial" w:cs="Arial"/>
        </w:rPr>
        <w:t xml:space="preserve">Codesigning, developing, implementing, and evaluating training programmes for Public Health, Planning and Transport Planning practitioners and managers that build a common purpose for healthy place-making and contribute to integrated working.  </w:t>
      </w:r>
    </w:p>
    <w:p w14:paraId="64A75207" w14:textId="77777777" w:rsidR="0020361C" w:rsidRDefault="0020361C" w:rsidP="0020361C">
      <w:pPr>
        <w:pStyle w:val="ListParagraph"/>
        <w:spacing w:line="259" w:lineRule="auto"/>
        <w:rPr>
          <w:rFonts w:ascii="Arial" w:hAnsi="Arial" w:cs="Arial"/>
        </w:rPr>
      </w:pPr>
    </w:p>
    <w:p w14:paraId="0202C55E" w14:textId="77777777" w:rsidR="0020361C" w:rsidRDefault="0020361C" w:rsidP="0020361C">
      <w:pPr>
        <w:pStyle w:val="ListParagraph"/>
        <w:spacing w:line="259" w:lineRule="auto"/>
        <w:rPr>
          <w:rFonts w:ascii="Arial" w:hAnsi="Arial" w:cs="Arial"/>
        </w:rPr>
      </w:pPr>
      <w:r w:rsidRPr="00770942">
        <w:rPr>
          <w:rFonts w:ascii="Arial" w:hAnsi="Arial" w:cs="Arial"/>
        </w:rPr>
        <w:lastRenderedPageBreak/>
        <w:t xml:space="preserve">Contribute to the ongoing evaluation and continuous learning of the impact of this workstream as part of place-based expansion.    </w:t>
      </w:r>
    </w:p>
    <w:p w14:paraId="43EA549F" w14:textId="77777777" w:rsidR="0020361C" w:rsidRPr="00770942" w:rsidRDefault="0020361C" w:rsidP="0020361C">
      <w:pPr>
        <w:pStyle w:val="ListParagraph"/>
        <w:spacing w:line="259" w:lineRule="auto"/>
        <w:rPr>
          <w:rFonts w:ascii="Arial" w:hAnsi="Arial" w:cs="Arial"/>
        </w:rPr>
      </w:pPr>
    </w:p>
    <w:p w14:paraId="16FA4B91" w14:textId="77777777"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 xml:space="preserve">Statutory Obligations – Lead on relevant sections of the development of Hull’s new Local Plan, particularly in relation to opportunities to create active environments-write and develop needs led and evidenced based policies.   </w:t>
      </w:r>
    </w:p>
    <w:p w14:paraId="0A477812" w14:textId="72D6013C" w:rsidR="0020361C" w:rsidRDefault="00CC31F0" w:rsidP="0020361C">
      <w:pPr>
        <w:pStyle w:val="ListParagraph"/>
        <w:spacing w:line="259" w:lineRule="auto"/>
        <w:rPr>
          <w:rFonts w:ascii="Arial" w:hAnsi="Arial" w:cs="Arial"/>
        </w:rPr>
      </w:pPr>
      <w:r w:rsidRPr="0020361C">
        <w:rPr>
          <w:rFonts w:ascii="Arial" w:hAnsi="Arial" w:cs="Arial"/>
        </w:rPr>
        <w:t xml:space="preserve"> </w:t>
      </w:r>
    </w:p>
    <w:p w14:paraId="37519BD4" w14:textId="77777777"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 xml:space="preserve">Building common purpose around Public Health and Planning through expanding a partnership approach, within the Local Authority, wider stakeholders and the Active Hull Partnership.  </w:t>
      </w:r>
    </w:p>
    <w:p w14:paraId="50D3D700" w14:textId="77777777" w:rsidR="0020361C" w:rsidRPr="0020361C" w:rsidRDefault="0020361C" w:rsidP="0020361C">
      <w:pPr>
        <w:pStyle w:val="ListParagraph"/>
        <w:rPr>
          <w:rFonts w:ascii="Arial" w:hAnsi="Arial" w:cs="Arial"/>
        </w:rPr>
      </w:pPr>
    </w:p>
    <w:p w14:paraId="20841AF6" w14:textId="3A836E0F"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Provision of a constructive input to guide developers towards the highest quality development and place making, helping Planning Officers and Planning Committee assess the quality of development proposals with a particular focus on physical activity,</w:t>
      </w:r>
      <w:r w:rsidR="000140AE">
        <w:rPr>
          <w:rFonts w:ascii="Arial" w:hAnsi="Arial" w:cs="Arial"/>
        </w:rPr>
        <w:t xml:space="preserve"> sport,</w:t>
      </w:r>
      <w:r w:rsidRPr="0020361C">
        <w:rPr>
          <w:rFonts w:ascii="Arial" w:hAnsi="Arial" w:cs="Arial"/>
        </w:rPr>
        <w:t xml:space="preserve"> health and wellbeing, health inequalities, and inclusion.  </w:t>
      </w:r>
    </w:p>
    <w:p w14:paraId="070B23E4" w14:textId="77777777" w:rsidR="0020361C" w:rsidRPr="0020361C" w:rsidRDefault="0020361C" w:rsidP="0020361C">
      <w:pPr>
        <w:pStyle w:val="ListParagraph"/>
        <w:rPr>
          <w:rFonts w:ascii="Arial" w:hAnsi="Arial" w:cs="Arial"/>
        </w:rPr>
      </w:pPr>
    </w:p>
    <w:p w14:paraId="275D93AF" w14:textId="77777777"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 xml:space="preserve">Advising on the potential health impacts of a range of planning activities and workstreams including planning applications, planning policies, regeneration initiatives and associated projects and programmes, including embedding Health Impact Assessments where appropriate.  </w:t>
      </w:r>
    </w:p>
    <w:p w14:paraId="4BF77B16" w14:textId="77777777" w:rsidR="0020361C" w:rsidRPr="0020361C" w:rsidRDefault="0020361C" w:rsidP="0020361C">
      <w:pPr>
        <w:pStyle w:val="ListParagraph"/>
        <w:rPr>
          <w:rFonts w:ascii="Arial" w:hAnsi="Arial" w:cs="Arial"/>
        </w:rPr>
      </w:pPr>
    </w:p>
    <w:p w14:paraId="15395466" w14:textId="5B1D1DA9"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Developing and influencing planning policy and guidance to ensure that significant weight is attached to place planning for creating active, healthy and inclusive design.</w:t>
      </w:r>
      <w:r w:rsidR="000D669B">
        <w:rPr>
          <w:rFonts w:ascii="Arial" w:hAnsi="Arial" w:cs="Arial"/>
        </w:rPr>
        <w:t xml:space="preserve"> </w:t>
      </w:r>
      <w:r w:rsidR="000D669B" w:rsidRPr="000D669B">
        <w:rPr>
          <w:rFonts w:ascii="Arial" w:hAnsi="Arial" w:cs="Arial"/>
        </w:rPr>
        <w:t>Involvement in the development and implementation of the Council’s built facilities strategy and Playing Pitch Strategy.</w:t>
      </w:r>
    </w:p>
    <w:p w14:paraId="536777EA" w14:textId="77777777" w:rsidR="0020361C" w:rsidRPr="0020361C" w:rsidRDefault="0020361C" w:rsidP="0020361C">
      <w:pPr>
        <w:pStyle w:val="ListParagraph"/>
        <w:rPr>
          <w:rFonts w:ascii="Arial" w:hAnsi="Arial" w:cs="Arial"/>
        </w:rPr>
      </w:pPr>
    </w:p>
    <w:p w14:paraId="4A0BFC2A" w14:textId="4F869542"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Attending pre-application/planning application meetings with developers and their design and planning teams together with the Council’s project team</w:t>
      </w:r>
      <w:r w:rsidR="008143FC">
        <w:rPr>
          <w:rFonts w:ascii="Arial" w:hAnsi="Arial" w:cs="Arial"/>
        </w:rPr>
        <w:t xml:space="preserve"> when required</w:t>
      </w:r>
      <w:r w:rsidRPr="0020361C">
        <w:rPr>
          <w:rFonts w:ascii="Arial" w:hAnsi="Arial" w:cs="Arial"/>
        </w:rPr>
        <w:t xml:space="preserve">. Respond to submitted proposals and planning applications.   </w:t>
      </w:r>
    </w:p>
    <w:p w14:paraId="48D5A495" w14:textId="77777777" w:rsidR="0020361C" w:rsidRPr="0020361C" w:rsidRDefault="0020361C" w:rsidP="0020361C">
      <w:pPr>
        <w:pStyle w:val="ListParagraph"/>
        <w:rPr>
          <w:rFonts w:ascii="Arial" w:hAnsi="Arial" w:cs="Arial"/>
        </w:rPr>
      </w:pPr>
    </w:p>
    <w:p w14:paraId="58136300" w14:textId="77777777"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 xml:space="preserve">Influencing and contributing to the design and </w:t>
      </w:r>
      <w:proofErr w:type="spellStart"/>
      <w:r w:rsidRPr="0020361C">
        <w:rPr>
          <w:rFonts w:ascii="Arial" w:hAnsi="Arial" w:cs="Arial"/>
        </w:rPr>
        <w:t>masterplanning</w:t>
      </w:r>
      <w:proofErr w:type="spellEnd"/>
      <w:r w:rsidRPr="0020361C">
        <w:rPr>
          <w:rFonts w:ascii="Arial" w:hAnsi="Arial" w:cs="Arial"/>
        </w:rPr>
        <w:t xml:space="preserve"> of developments to ensure that maximum opportunities are exploited to increase physical activity levels. The post holder will also provide advice on Council led schemes outside the planning process (for example major projects, transport schemes).  </w:t>
      </w:r>
    </w:p>
    <w:p w14:paraId="7AC9EC56" w14:textId="77777777" w:rsidR="0020361C" w:rsidRPr="0020361C" w:rsidRDefault="0020361C" w:rsidP="0020361C">
      <w:pPr>
        <w:pStyle w:val="ListParagraph"/>
        <w:rPr>
          <w:rFonts w:ascii="Arial" w:hAnsi="Arial" w:cs="Arial"/>
        </w:rPr>
      </w:pPr>
    </w:p>
    <w:p w14:paraId="5F1DEEB8" w14:textId="77777777" w:rsidR="0020361C" w:rsidRDefault="00CC31F0" w:rsidP="0020361C">
      <w:pPr>
        <w:pStyle w:val="ListParagraph"/>
        <w:numPr>
          <w:ilvl w:val="0"/>
          <w:numId w:val="11"/>
        </w:numPr>
        <w:spacing w:line="259" w:lineRule="auto"/>
        <w:rPr>
          <w:rFonts w:ascii="Arial" w:hAnsi="Arial" w:cs="Arial"/>
        </w:rPr>
      </w:pPr>
      <w:r w:rsidRPr="0020361C">
        <w:rPr>
          <w:rFonts w:ascii="Arial" w:hAnsi="Arial" w:cs="Arial"/>
        </w:rPr>
        <w:t>Providing leadership, advice and challenge to integrate public health considerations into the planning process, from Local Plans to major planning applications</w:t>
      </w:r>
    </w:p>
    <w:p w14:paraId="1A5BFF13" w14:textId="77777777" w:rsidR="0020361C" w:rsidRPr="0020361C" w:rsidRDefault="0020361C" w:rsidP="0020361C">
      <w:pPr>
        <w:pStyle w:val="ListParagraph"/>
        <w:rPr>
          <w:rFonts w:ascii="Arial" w:hAnsi="Arial" w:cs="Arial"/>
        </w:rPr>
      </w:pPr>
    </w:p>
    <w:p w14:paraId="28361838" w14:textId="77777777" w:rsidR="00E959AE" w:rsidRDefault="00CC31F0" w:rsidP="00E959AE">
      <w:pPr>
        <w:pStyle w:val="ListParagraph"/>
        <w:numPr>
          <w:ilvl w:val="0"/>
          <w:numId w:val="11"/>
        </w:numPr>
        <w:spacing w:line="259" w:lineRule="auto"/>
        <w:rPr>
          <w:rFonts w:ascii="Arial" w:hAnsi="Arial" w:cs="Arial"/>
        </w:rPr>
      </w:pPr>
      <w:r w:rsidRPr="0020361C">
        <w:rPr>
          <w:rFonts w:ascii="Arial" w:hAnsi="Arial" w:cs="Arial"/>
        </w:rPr>
        <w:t xml:space="preserve">Lead on up-skilling Officers and Members to deliver positive change through the spatial planning process.   </w:t>
      </w:r>
    </w:p>
    <w:p w14:paraId="3E4BDCF8" w14:textId="77777777" w:rsidR="00E959AE" w:rsidRPr="00E959AE" w:rsidRDefault="00E959AE" w:rsidP="00E959AE">
      <w:pPr>
        <w:pStyle w:val="ListParagraph"/>
        <w:rPr>
          <w:rFonts w:ascii="Arial" w:hAnsi="Arial" w:cs="Arial"/>
        </w:rPr>
      </w:pPr>
    </w:p>
    <w:p w14:paraId="7BC57F0D" w14:textId="77777777" w:rsidR="00E959AE" w:rsidRDefault="00CC31F0" w:rsidP="00E959AE">
      <w:pPr>
        <w:pStyle w:val="ListParagraph"/>
        <w:numPr>
          <w:ilvl w:val="0"/>
          <w:numId w:val="11"/>
        </w:numPr>
        <w:spacing w:line="259" w:lineRule="auto"/>
        <w:rPr>
          <w:rFonts w:ascii="Arial" w:hAnsi="Arial" w:cs="Arial"/>
        </w:rPr>
      </w:pPr>
      <w:r w:rsidRPr="00E959AE">
        <w:rPr>
          <w:rFonts w:ascii="Arial" w:hAnsi="Arial" w:cs="Arial"/>
        </w:rPr>
        <w:t xml:space="preserve">Ensure that the necessary guidance and other resources are available to developers and planning applicants to secure healthy and inclusive design.   </w:t>
      </w:r>
    </w:p>
    <w:p w14:paraId="62A7FE19" w14:textId="77777777" w:rsidR="00E959AE" w:rsidRPr="00E959AE" w:rsidRDefault="00E959AE" w:rsidP="00E959AE">
      <w:pPr>
        <w:pStyle w:val="ListParagraph"/>
        <w:rPr>
          <w:rFonts w:ascii="Arial" w:hAnsi="Arial" w:cs="Arial"/>
        </w:rPr>
      </w:pPr>
    </w:p>
    <w:p w14:paraId="4E9DD4A3" w14:textId="77777777" w:rsidR="00E959AE" w:rsidRDefault="00CC31F0" w:rsidP="00E959AE">
      <w:pPr>
        <w:pStyle w:val="ListParagraph"/>
        <w:numPr>
          <w:ilvl w:val="0"/>
          <w:numId w:val="11"/>
        </w:numPr>
        <w:spacing w:line="259" w:lineRule="auto"/>
        <w:rPr>
          <w:rFonts w:ascii="Arial" w:hAnsi="Arial" w:cs="Arial"/>
        </w:rPr>
      </w:pPr>
      <w:r w:rsidRPr="00E959AE">
        <w:rPr>
          <w:rFonts w:ascii="Arial" w:hAnsi="Arial" w:cs="Arial"/>
        </w:rPr>
        <w:t xml:space="preserve">The post holder may be called upon to provide expert advice at Planning Committee, public inquiries and hearings. </w:t>
      </w:r>
    </w:p>
    <w:p w14:paraId="17F34211" w14:textId="77777777" w:rsidR="00E959AE" w:rsidRPr="00E959AE" w:rsidRDefault="00E959AE" w:rsidP="00E959AE">
      <w:pPr>
        <w:pStyle w:val="ListParagraph"/>
        <w:rPr>
          <w:rFonts w:ascii="Arial" w:hAnsi="Arial" w:cs="Arial"/>
        </w:rPr>
      </w:pPr>
    </w:p>
    <w:p w14:paraId="6450B756" w14:textId="10C0C6F8" w:rsidR="009F5017" w:rsidRDefault="00CC31F0" w:rsidP="00E959AE">
      <w:pPr>
        <w:pStyle w:val="ListParagraph"/>
        <w:numPr>
          <w:ilvl w:val="0"/>
          <w:numId w:val="11"/>
        </w:numPr>
        <w:spacing w:line="259" w:lineRule="auto"/>
        <w:rPr>
          <w:rFonts w:ascii="Arial" w:hAnsi="Arial" w:cs="Arial"/>
        </w:rPr>
      </w:pPr>
      <w:r w:rsidRPr="00E959AE">
        <w:rPr>
          <w:rFonts w:ascii="Arial" w:hAnsi="Arial" w:cs="Arial"/>
        </w:rPr>
        <w:t>Actively engaging with the broader Active Hull system and its governance structures, whilst contributing to the wider Hull place-based partnership agenda, supporting collaborative efforts across sectors.</w:t>
      </w:r>
    </w:p>
    <w:p w14:paraId="51EC84B6" w14:textId="77777777" w:rsidR="00E959AE" w:rsidRPr="00E959AE" w:rsidRDefault="00E959AE" w:rsidP="00E959AE">
      <w:pPr>
        <w:spacing w:line="259" w:lineRule="auto"/>
        <w:rPr>
          <w:rFonts w:ascii="Arial" w:hAnsi="Arial" w:cs="Arial"/>
        </w:rPr>
      </w:pPr>
    </w:p>
    <w:p w14:paraId="4B33EBD1" w14:textId="3E6D00FD" w:rsidR="005E08F1" w:rsidRDefault="009F5017" w:rsidP="0023416E">
      <w:pPr>
        <w:spacing w:line="259" w:lineRule="auto"/>
        <w:rPr>
          <w:rFonts w:ascii="Arial" w:hAnsi="Arial" w:cs="Arial"/>
          <w:b/>
          <w:bCs/>
        </w:rPr>
      </w:pPr>
      <w:r w:rsidRPr="0023747A">
        <w:rPr>
          <w:rFonts w:ascii="Arial" w:hAnsi="Arial" w:cs="Arial"/>
        </w:rPr>
        <w:t xml:space="preserve">The above principal accountabilities are not exhaustive and may vary without changing the character of the job or level of responsibility. </w:t>
      </w:r>
    </w:p>
    <w:p w14:paraId="5B05CF38" w14:textId="4BEE6C07" w:rsidR="005E08F1" w:rsidRDefault="009F5017" w:rsidP="009F5017">
      <w:pPr>
        <w:rPr>
          <w:rFonts w:ascii="Arial" w:hAnsi="Arial" w:cs="Arial"/>
          <w:b/>
          <w:bCs/>
        </w:rPr>
      </w:pPr>
      <w:r w:rsidRPr="00C81F77">
        <w:rPr>
          <w:rFonts w:ascii="Arial" w:hAnsi="Arial" w:cs="Arial"/>
          <w:b/>
          <w:bCs/>
        </w:rPr>
        <w:t>Additional information</w:t>
      </w:r>
      <w:r w:rsidR="00C525D9">
        <w:rPr>
          <w:rFonts w:ascii="Arial" w:hAnsi="Arial" w:cs="Arial"/>
          <w:b/>
          <w:bCs/>
        </w:rPr>
        <w:t>:</w:t>
      </w:r>
    </w:p>
    <w:p w14:paraId="0F9735B1" w14:textId="089519A7" w:rsidR="009F5017" w:rsidRDefault="009F5017" w:rsidP="009F5017">
      <w:pPr>
        <w:rPr>
          <w:rFonts w:cs="Arial"/>
          <w:b/>
        </w:rPr>
      </w:pPr>
      <w:r w:rsidRPr="00670F54">
        <w:rPr>
          <w:rFonts w:ascii="Arial" w:hAnsi="Arial" w:cs="Arial"/>
          <w:b/>
          <w:bCs/>
        </w:rPr>
        <w:t>Political Restriction</w:t>
      </w:r>
      <w:r w:rsidRPr="00670F54">
        <w:rPr>
          <w:rFonts w:ascii="Arial" w:hAnsi="Arial" w:cs="Arial"/>
        </w:rPr>
        <w:t xml:space="preserve"> - This post is politically restricted under the provision of the local government and housing act 1989 </w:t>
      </w:r>
      <w:proofErr w:type="gramStart"/>
      <w:r w:rsidRPr="00670F54">
        <w:rPr>
          <w:rFonts w:ascii="Arial" w:hAnsi="Arial" w:cs="Arial"/>
        </w:rPr>
        <w:t>on the basis of</w:t>
      </w:r>
      <w:proofErr w:type="gramEnd"/>
      <w:r w:rsidRPr="00670F54">
        <w:rPr>
          <w:rFonts w:ascii="Arial" w:hAnsi="Arial" w:cs="Arial"/>
        </w:rPr>
        <w:t xml:space="preserve"> the following category: </w:t>
      </w:r>
    </w:p>
    <w:p w14:paraId="014270C6" w14:textId="7F1A1D07" w:rsidR="009F5017" w:rsidRPr="00E959AE" w:rsidRDefault="009F5017" w:rsidP="00E959AE">
      <w:pPr>
        <w:rPr>
          <w:rFonts w:cs="Arial"/>
          <w:b/>
        </w:rPr>
      </w:pPr>
      <w:r>
        <w:rPr>
          <w:rFonts w:cs="Arial"/>
          <w:b/>
        </w:rPr>
        <w:t>Select the one option that is relevant</w:t>
      </w:r>
      <w:r w:rsidR="00C525D9">
        <w:rPr>
          <w:rFonts w:cs="Arial"/>
          <w:b/>
        </w:rPr>
        <w:t>:</w:t>
      </w:r>
    </w:p>
    <w:p w14:paraId="6CED1E50" w14:textId="27D89227" w:rsidR="009F5017" w:rsidRDefault="009F5017" w:rsidP="009F5017">
      <w:pPr>
        <w:spacing w:line="259" w:lineRule="auto"/>
        <w:jc w:val="center"/>
        <w:rPr>
          <w:rFonts w:cs="Arial"/>
        </w:rPr>
      </w:pPr>
      <w:r>
        <w:rPr>
          <w:rFonts w:cs="Arial"/>
        </w:rPr>
        <w:t>THIS POST IS NOT POLITICALLY RESTRICTED</w:t>
      </w:r>
    </w:p>
    <w:p w14:paraId="64503A85" w14:textId="48BC4DE4" w:rsidR="005E08F1" w:rsidRPr="00583950" w:rsidRDefault="005E08F1" w:rsidP="005E08F1">
      <w:pPr>
        <w:jc w:val="both"/>
        <w:rPr>
          <w:rFonts w:ascii="Arial" w:hAnsi="Arial" w:cs="Arial"/>
          <w:b/>
          <w:bCs/>
        </w:rPr>
      </w:pPr>
      <w:r w:rsidRPr="00583950">
        <w:rPr>
          <w:rFonts w:ascii="Arial" w:hAnsi="Arial" w:cs="Arial"/>
          <w:b/>
          <w:bCs/>
        </w:rPr>
        <w:t>GENERAL</w:t>
      </w:r>
    </w:p>
    <w:p w14:paraId="5D001303" w14:textId="590B6D80" w:rsidR="002C1D90" w:rsidRDefault="005E08F1" w:rsidP="009F5017">
      <w:pPr>
        <w:spacing w:line="259" w:lineRule="auto"/>
        <w:rPr>
          <w:rFonts w:ascii="Arial" w:hAnsi="Arial" w:cs="Arial"/>
        </w:rPr>
      </w:pPr>
      <w:r w:rsidRPr="00583950">
        <w:rPr>
          <w:rFonts w:ascii="Arial" w:hAnsi="Arial" w:cs="Arial"/>
        </w:rPr>
        <w:t xml:space="preserve">The postholder must be flexible to ensure the operational needs of the Council are met.  This includes the undertaking of duties </w:t>
      </w:r>
      <w:r>
        <w:rPr>
          <w:rFonts w:ascii="Arial" w:hAnsi="Arial" w:cs="Arial"/>
        </w:rPr>
        <w:t xml:space="preserve">and responsibilities </w:t>
      </w:r>
      <w:r w:rsidRPr="00583950">
        <w:rPr>
          <w:rFonts w:ascii="Arial" w:hAnsi="Arial" w:cs="Arial"/>
        </w:rPr>
        <w:t>of a similar nature</w:t>
      </w:r>
      <w:r>
        <w:rPr>
          <w:rFonts w:ascii="Arial" w:hAnsi="Arial" w:cs="Arial"/>
        </w:rPr>
        <w:t xml:space="preserve"> </w:t>
      </w:r>
      <w:r w:rsidRPr="0023747A">
        <w:rPr>
          <w:rFonts w:ascii="Arial" w:hAnsi="Arial" w:cs="Arial"/>
        </w:rPr>
        <w:t xml:space="preserve">commensurate with the grade and requirements of the post, </w:t>
      </w:r>
      <w:r w:rsidRPr="00583950">
        <w:rPr>
          <w:rFonts w:ascii="Arial" w:hAnsi="Arial" w:cs="Arial"/>
        </w:rPr>
        <w:t>as and when required, throughout the various workplaces in the Council.</w:t>
      </w:r>
      <w:r>
        <w:rPr>
          <w:rFonts w:ascii="Arial" w:hAnsi="Arial" w:cs="Arial"/>
        </w:rPr>
        <w:t xml:space="preserve"> </w:t>
      </w:r>
    </w:p>
    <w:p w14:paraId="2674A41D" w14:textId="77777777" w:rsidR="002C1D90" w:rsidRDefault="002C1D90">
      <w:pPr>
        <w:rPr>
          <w:rFonts w:ascii="Arial" w:hAnsi="Arial" w:cs="Arial"/>
        </w:rPr>
      </w:pPr>
      <w:r>
        <w:rPr>
          <w:rFonts w:ascii="Arial" w:hAnsi="Arial" w:cs="Arial"/>
        </w:rPr>
        <w:br w:type="page"/>
      </w:r>
    </w:p>
    <w:p w14:paraId="49BB874C" w14:textId="5E68292A" w:rsidR="009F5017" w:rsidRPr="009F5017" w:rsidRDefault="009F5017" w:rsidP="009F5017">
      <w:pPr>
        <w:spacing w:line="259" w:lineRule="auto"/>
        <w:rPr>
          <w:rFonts w:ascii="Arial" w:hAnsi="Arial" w:cs="Arial"/>
          <w:b/>
          <w:bCs/>
        </w:rPr>
      </w:pPr>
      <w:r w:rsidRPr="009F5017">
        <w:rPr>
          <w:rFonts w:ascii="Arial" w:hAnsi="Arial" w:cs="Arial"/>
          <w:b/>
          <w:bCs/>
        </w:rPr>
        <w:t>ESSENTIAL CRITERIA</w:t>
      </w:r>
    </w:p>
    <w:p w14:paraId="3E9E3A18" w14:textId="77777777" w:rsidR="009F5017" w:rsidRPr="00B425FC" w:rsidRDefault="009F5017" w:rsidP="009F5017">
      <w:pPr>
        <w:spacing w:after="0" w:line="240" w:lineRule="auto"/>
        <w:rPr>
          <w:rFonts w:ascii="Arial" w:hAnsi="Arial" w:cs="Arial"/>
          <w:b/>
          <w:bCs/>
        </w:rPr>
      </w:pPr>
      <w:r w:rsidRPr="00B425FC">
        <w:rPr>
          <w:rFonts w:ascii="Arial" w:hAnsi="Arial" w:cs="Arial"/>
          <w:b/>
          <w:bCs/>
        </w:rPr>
        <w:t xml:space="preserve">The application form will be assessed against the job role essential requirements to progress to the shortlisting process. </w:t>
      </w:r>
    </w:p>
    <w:p w14:paraId="57278F6C" w14:textId="77777777" w:rsidR="009F5017" w:rsidRPr="009704F9" w:rsidRDefault="009F5017" w:rsidP="009F5017">
      <w:pPr>
        <w:spacing w:after="0" w:line="240" w:lineRule="auto"/>
        <w:rPr>
          <w:rFonts w:ascii="Arial" w:eastAsia="Times New Roman" w:hAnsi="Arial" w:cs="Arial"/>
          <w:kern w:val="0"/>
          <w:lang w:eastAsia="en-GB"/>
          <w14:ligatures w14:val="none"/>
        </w:rPr>
      </w:pPr>
    </w:p>
    <w:p w14:paraId="23B600DF"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Qualifications:</w:t>
      </w:r>
    </w:p>
    <w:p w14:paraId="4EFF4A31" w14:textId="77777777" w:rsidR="00CA405D" w:rsidRPr="00CA405D" w:rsidRDefault="00CA405D" w:rsidP="00CA405D">
      <w:pPr>
        <w:pStyle w:val="ListParagraph"/>
        <w:numPr>
          <w:ilvl w:val="0"/>
          <w:numId w:val="9"/>
        </w:numPr>
        <w:spacing w:after="0" w:line="240" w:lineRule="auto"/>
        <w:rPr>
          <w:rFonts w:ascii="Arial" w:eastAsia="Times New Roman" w:hAnsi="Arial" w:cs="Arial"/>
          <w:bCs/>
          <w:kern w:val="0"/>
          <w:lang w:eastAsia="en-GB"/>
          <w14:ligatures w14:val="none"/>
        </w:rPr>
      </w:pPr>
      <w:r w:rsidRPr="00CA405D">
        <w:rPr>
          <w:rFonts w:ascii="Arial" w:eastAsia="Times New Roman" w:hAnsi="Arial" w:cs="Arial"/>
          <w:bCs/>
          <w:kern w:val="0"/>
          <w:lang w:eastAsia="en-GB"/>
          <w14:ligatures w14:val="none"/>
        </w:rPr>
        <w:t>Degree or equivalent level qualification in town and country planning, or related field which provides eligibility for membership of the RTPI.</w:t>
      </w:r>
    </w:p>
    <w:p w14:paraId="184C2E4D" w14:textId="32CE20AE" w:rsidR="009F5017" w:rsidRPr="009F5017" w:rsidRDefault="00CA405D" w:rsidP="00CA405D">
      <w:pPr>
        <w:pStyle w:val="ListParagraph"/>
        <w:numPr>
          <w:ilvl w:val="0"/>
          <w:numId w:val="9"/>
        </w:numPr>
        <w:spacing w:after="0" w:line="240" w:lineRule="auto"/>
        <w:rPr>
          <w:rFonts w:ascii="Arial" w:eastAsia="Times New Roman" w:hAnsi="Arial" w:cs="Arial"/>
          <w:bCs/>
          <w:kern w:val="0"/>
          <w:lang w:eastAsia="en-GB"/>
          <w14:ligatures w14:val="none"/>
        </w:rPr>
      </w:pPr>
      <w:r w:rsidRPr="00CA405D">
        <w:rPr>
          <w:rFonts w:ascii="Arial" w:eastAsia="Times New Roman" w:hAnsi="Arial" w:cs="Arial"/>
          <w:bCs/>
          <w:kern w:val="0"/>
          <w:lang w:eastAsia="en-GB"/>
          <w14:ligatures w14:val="none"/>
        </w:rPr>
        <w:t>Evidence of continuing professional development and/or membership RTPI of a professional body.</w:t>
      </w:r>
    </w:p>
    <w:p w14:paraId="3D98F7C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30670CF3"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Knowledge:</w:t>
      </w:r>
    </w:p>
    <w:p w14:paraId="536F009B" w14:textId="77777777" w:rsidR="009F5017" w:rsidRDefault="009F5017" w:rsidP="009F5017">
      <w:pPr>
        <w:spacing w:after="0" w:line="240" w:lineRule="auto"/>
        <w:rPr>
          <w:rFonts w:ascii="Arial" w:eastAsia="Times New Roman" w:hAnsi="Arial" w:cs="Arial"/>
          <w:bCs/>
          <w:kern w:val="0"/>
          <w:lang w:eastAsia="en-GB"/>
          <w14:ligatures w14:val="none"/>
        </w:rPr>
      </w:pPr>
    </w:p>
    <w:p w14:paraId="1705C2DB" w14:textId="77777777" w:rsidR="00A92842" w:rsidRPr="00A92842" w:rsidRDefault="00A92842" w:rsidP="00A92842">
      <w:pPr>
        <w:pStyle w:val="ListParagraph"/>
        <w:numPr>
          <w:ilvl w:val="0"/>
          <w:numId w:val="12"/>
        </w:numPr>
        <w:spacing w:after="0" w:line="240" w:lineRule="auto"/>
        <w:rPr>
          <w:rFonts w:ascii="Arial" w:eastAsia="Times New Roman" w:hAnsi="Arial" w:cs="Arial"/>
          <w:bCs/>
          <w:kern w:val="0"/>
          <w:lang w:eastAsia="en-GB"/>
          <w14:ligatures w14:val="none"/>
        </w:rPr>
      </w:pPr>
      <w:r w:rsidRPr="00A92842">
        <w:rPr>
          <w:rFonts w:ascii="Arial" w:eastAsia="Times New Roman" w:hAnsi="Arial" w:cs="Arial"/>
          <w:bCs/>
          <w:kern w:val="0"/>
          <w:lang w:eastAsia="en-GB"/>
          <w14:ligatures w14:val="none"/>
        </w:rPr>
        <w:t>Possesses specialist skills and well-developed knowledge to provide in-depth support to a technical or operational service.</w:t>
      </w:r>
    </w:p>
    <w:p w14:paraId="531100D5" w14:textId="77777777" w:rsidR="00A92842" w:rsidRPr="00A92842" w:rsidRDefault="00A92842" w:rsidP="00A92842">
      <w:pPr>
        <w:pStyle w:val="ListParagraph"/>
        <w:numPr>
          <w:ilvl w:val="0"/>
          <w:numId w:val="12"/>
        </w:numPr>
        <w:spacing w:after="0" w:line="240" w:lineRule="auto"/>
        <w:rPr>
          <w:rFonts w:ascii="Arial" w:eastAsia="Times New Roman" w:hAnsi="Arial" w:cs="Arial"/>
          <w:bCs/>
          <w:kern w:val="0"/>
          <w:lang w:eastAsia="en-GB"/>
          <w14:ligatures w14:val="none"/>
        </w:rPr>
      </w:pPr>
      <w:r w:rsidRPr="00A92842">
        <w:rPr>
          <w:rFonts w:ascii="Arial" w:eastAsia="Times New Roman" w:hAnsi="Arial" w:cs="Arial"/>
          <w:bCs/>
          <w:kern w:val="0"/>
          <w:lang w:eastAsia="en-GB"/>
          <w14:ligatures w14:val="none"/>
        </w:rPr>
        <w:t>Able to predict and drive change in a rapidly changing environment to deliver a performance-based culture.</w:t>
      </w:r>
    </w:p>
    <w:p w14:paraId="65C75D50" w14:textId="2F05E9B7" w:rsidR="00A92842" w:rsidRPr="00A92842" w:rsidRDefault="00A92842" w:rsidP="00A92842">
      <w:pPr>
        <w:pStyle w:val="ListParagraph"/>
        <w:numPr>
          <w:ilvl w:val="0"/>
          <w:numId w:val="12"/>
        </w:numPr>
        <w:spacing w:after="0" w:line="240" w:lineRule="auto"/>
        <w:rPr>
          <w:rFonts w:ascii="Arial" w:eastAsia="Times New Roman" w:hAnsi="Arial" w:cs="Arial"/>
          <w:bCs/>
          <w:kern w:val="0"/>
          <w:lang w:eastAsia="en-GB"/>
          <w14:ligatures w14:val="none"/>
        </w:rPr>
      </w:pPr>
      <w:r w:rsidRPr="00A92842">
        <w:rPr>
          <w:rFonts w:ascii="Arial" w:eastAsia="Times New Roman" w:hAnsi="Arial" w:cs="Arial"/>
          <w:bCs/>
          <w:kern w:val="0"/>
          <w:lang w:eastAsia="en-GB"/>
          <w14:ligatures w14:val="none"/>
        </w:rPr>
        <w:t>Understand how government policy/legislation impacts on council strategy and services.</w:t>
      </w:r>
    </w:p>
    <w:p w14:paraId="2C53C3A5" w14:textId="77777777" w:rsidR="00A92842" w:rsidRPr="00A92842" w:rsidRDefault="00A92842" w:rsidP="00A92842">
      <w:pPr>
        <w:pStyle w:val="ListParagraph"/>
        <w:numPr>
          <w:ilvl w:val="0"/>
          <w:numId w:val="12"/>
        </w:numPr>
        <w:spacing w:after="0" w:line="240" w:lineRule="auto"/>
        <w:rPr>
          <w:rFonts w:ascii="Arial" w:eastAsia="Times New Roman" w:hAnsi="Arial" w:cs="Arial"/>
          <w:bCs/>
          <w:kern w:val="0"/>
          <w:lang w:eastAsia="en-GB"/>
          <w14:ligatures w14:val="none"/>
        </w:rPr>
      </w:pPr>
      <w:r w:rsidRPr="00A92842">
        <w:rPr>
          <w:rFonts w:ascii="Arial" w:eastAsia="Times New Roman" w:hAnsi="Arial" w:cs="Arial"/>
          <w:bCs/>
          <w:kern w:val="0"/>
          <w:lang w:eastAsia="en-GB"/>
          <w14:ligatures w14:val="none"/>
        </w:rPr>
        <w:t>Ability to analyse and solve problems with an appreciation of possible longer-term implications.</w:t>
      </w:r>
    </w:p>
    <w:p w14:paraId="248554E7" w14:textId="77777777" w:rsidR="00A92842" w:rsidRPr="00A92842" w:rsidRDefault="00A92842" w:rsidP="00A92842">
      <w:pPr>
        <w:pStyle w:val="ListParagraph"/>
        <w:numPr>
          <w:ilvl w:val="0"/>
          <w:numId w:val="12"/>
        </w:numPr>
        <w:spacing w:after="0" w:line="240" w:lineRule="auto"/>
        <w:rPr>
          <w:rFonts w:ascii="Arial" w:eastAsia="Times New Roman" w:hAnsi="Arial" w:cs="Arial"/>
          <w:bCs/>
          <w:kern w:val="0"/>
          <w:lang w:eastAsia="en-GB"/>
          <w14:ligatures w14:val="none"/>
        </w:rPr>
      </w:pPr>
      <w:r w:rsidRPr="00A92842">
        <w:rPr>
          <w:rFonts w:ascii="Arial" w:eastAsia="Times New Roman" w:hAnsi="Arial" w:cs="Arial"/>
          <w:bCs/>
          <w:kern w:val="0"/>
          <w:lang w:eastAsia="en-GB"/>
          <w14:ligatures w14:val="none"/>
        </w:rPr>
        <w:t>Uses knowledge of the service to be able to make decisions on requirements of the service and its development.</w:t>
      </w:r>
    </w:p>
    <w:p w14:paraId="2A16F218" w14:textId="77777777" w:rsidR="00A92842" w:rsidRPr="00A92842" w:rsidRDefault="00A92842" w:rsidP="00A92842">
      <w:pPr>
        <w:pStyle w:val="ListParagraph"/>
        <w:numPr>
          <w:ilvl w:val="0"/>
          <w:numId w:val="12"/>
        </w:numPr>
        <w:spacing w:after="0" w:line="240" w:lineRule="auto"/>
        <w:rPr>
          <w:rFonts w:ascii="Arial" w:eastAsia="Times New Roman" w:hAnsi="Arial" w:cs="Arial"/>
          <w:bCs/>
          <w:kern w:val="0"/>
          <w:lang w:eastAsia="en-GB"/>
          <w14:ligatures w14:val="none"/>
        </w:rPr>
      </w:pPr>
      <w:r w:rsidRPr="00A92842">
        <w:rPr>
          <w:rFonts w:ascii="Arial" w:eastAsia="Times New Roman" w:hAnsi="Arial" w:cs="Arial"/>
          <w:bCs/>
          <w:kern w:val="0"/>
          <w:lang w:eastAsia="en-GB"/>
          <w14:ligatures w14:val="none"/>
        </w:rPr>
        <w:t>Detailed knowledge of town planning legislation, planning policy and strategic planning matters.</w:t>
      </w:r>
    </w:p>
    <w:p w14:paraId="5A62283C" w14:textId="4D5243D5" w:rsidR="00C12B89" w:rsidRPr="00A92842" w:rsidRDefault="00A92842" w:rsidP="00A92842">
      <w:pPr>
        <w:pStyle w:val="ListParagraph"/>
        <w:numPr>
          <w:ilvl w:val="0"/>
          <w:numId w:val="12"/>
        </w:numPr>
        <w:spacing w:after="0" w:line="240" w:lineRule="auto"/>
        <w:rPr>
          <w:rFonts w:ascii="Arial" w:eastAsia="Times New Roman" w:hAnsi="Arial" w:cs="Arial"/>
          <w:bCs/>
          <w:kern w:val="0"/>
          <w:lang w:eastAsia="en-GB"/>
          <w14:ligatures w14:val="none"/>
        </w:rPr>
      </w:pPr>
      <w:r w:rsidRPr="00A92842">
        <w:rPr>
          <w:rFonts w:ascii="Arial" w:eastAsia="Times New Roman" w:hAnsi="Arial" w:cs="Arial"/>
          <w:bCs/>
          <w:kern w:val="0"/>
          <w:lang w:eastAsia="en-GB"/>
          <w14:ligatures w14:val="none"/>
        </w:rPr>
        <w:t>Understanding of Social and Economic Determinants of Health and/or how the built and natural environment can impact up on human health and wellbeing</w:t>
      </w:r>
    </w:p>
    <w:p w14:paraId="7C67503B" w14:textId="77777777" w:rsidR="00A92842" w:rsidRPr="009F5017" w:rsidRDefault="00A92842" w:rsidP="00A92842">
      <w:pPr>
        <w:spacing w:after="0" w:line="240" w:lineRule="auto"/>
        <w:rPr>
          <w:rFonts w:ascii="Arial" w:eastAsia="Times New Roman" w:hAnsi="Arial" w:cs="Arial"/>
          <w:bCs/>
          <w:kern w:val="0"/>
          <w:lang w:eastAsia="en-GB"/>
          <w14:ligatures w14:val="none"/>
        </w:rPr>
      </w:pPr>
    </w:p>
    <w:p w14:paraId="64772022"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Experience:</w:t>
      </w:r>
    </w:p>
    <w:p w14:paraId="67A70964" w14:textId="77777777" w:rsidR="00C12B89" w:rsidRPr="007477C4" w:rsidRDefault="00C12B89" w:rsidP="00C12B89">
      <w:pPr>
        <w:pStyle w:val="ListParagraph"/>
        <w:numPr>
          <w:ilvl w:val="0"/>
          <w:numId w:val="9"/>
        </w:numPr>
        <w:spacing w:after="0" w:line="240" w:lineRule="auto"/>
        <w:rPr>
          <w:rFonts w:ascii="Arial" w:eastAsia="Times New Roman" w:hAnsi="Arial" w:cs="Arial"/>
          <w:bCs/>
          <w:kern w:val="0"/>
          <w:lang w:eastAsia="en-GB"/>
          <w14:ligatures w14:val="none"/>
        </w:rPr>
      </w:pPr>
      <w:r w:rsidRPr="007477C4">
        <w:rPr>
          <w:rFonts w:ascii="Arial" w:eastAsia="Times New Roman" w:hAnsi="Arial" w:cs="Arial"/>
          <w:bCs/>
          <w:kern w:val="0"/>
          <w:lang w:eastAsia="en-GB"/>
          <w14:ligatures w14:val="none"/>
        </w:rPr>
        <w:t>Experience of strategy and policy development in a planning function</w:t>
      </w:r>
    </w:p>
    <w:p w14:paraId="0E201D7E" w14:textId="77777777" w:rsidR="00C12B89" w:rsidRPr="007477C4" w:rsidRDefault="00C12B89" w:rsidP="00C12B89">
      <w:pPr>
        <w:pStyle w:val="ListParagraph"/>
        <w:numPr>
          <w:ilvl w:val="0"/>
          <w:numId w:val="9"/>
        </w:numPr>
        <w:spacing w:after="0" w:line="240" w:lineRule="auto"/>
        <w:rPr>
          <w:rFonts w:ascii="Arial" w:eastAsia="Times New Roman" w:hAnsi="Arial" w:cs="Arial"/>
          <w:bCs/>
          <w:kern w:val="0"/>
          <w:lang w:eastAsia="en-GB"/>
          <w14:ligatures w14:val="none"/>
        </w:rPr>
      </w:pPr>
      <w:r w:rsidRPr="007477C4">
        <w:rPr>
          <w:rFonts w:ascii="Arial" w:eastAsia="Times New Roman" w:hAnsi="Arial" w:cs="Arial"/>
          <w:bCs/>
          <w:kern w:val="0"/>
          <w:lang w:eastAsia="en-GB"/>
          <w14:ligatures w14:val="none"/>
        </w:rPr>
        <w:t xml:space="preserve">Experience of successfully managing activity and performance targets </w:t>
      </w:r>
    </w:p>
    <w:p w14:paraId="01182E4A" w14:textId="77777777" w:rsidR="00C12B89" w:rsidRDefault="00C12B89" w:rsidP="00C12B89">
      <w:pPr>
        <w:pStyle w:val="ListParagraph"/>
        <w:numPr>
          <w:ilvl w:val="0"/>
          <w:numId w:val="9"/>
        </w:numPr>
        <w:spacing w:after="0" w:line="240" w:lineRule="auto"/>
        <w:rPr>
          <w:rFonts w:ascii="Arial" w:eastAsia="Times New Roman" w:hAnsi="Arial" w:cs="Arial"/>
          <w:bCs/>
          <w:kern w:val="0"/>
          <w:lang w:eastAsia="en-GB"/>
          <w14:ligatures w14:val="none"/>
        </w:rPr>
      </w:pPr>
      <w:r w:rsidRPr="007477C4">
        <w:rPr>
          <w:rFonts w:ascii="Arial" w:eastAsia="Times New Roman" w:hAnsi="Arial" w:cs="Arial"/>
          <w:bCs/>
          <w:kern w:val="0"/>
          <w:lang w:eastAsia="en-GB"/>
          <w14:ligatures w14:val="none"/>
        </w:rPr>
        <w:t>Managing conflicting priorities sometimes under pressure</w:t>
      </w:r>
    </w:p>
    <w:p w14:paraId="17B47340" w14:textId="77777777" w:rsidR="00C12B89" w:rsidRPr="009F5017" w:rsidRDefault="00C12B89" w:rsidP="00C12B89">
      <w:pPr>
        <w:pStyle w:val="ListParagraph"/>
        <w:numPr>
          <w:ilvl w:val="0"/>
          <w:numId w:val="9"/>
        </w:numPr>
        <w:spacing w:after="0" w:line="240" w:lineRule="auto"/>
        <w:rPr>
          <w:rFonts w:ascii="Arial" w:eastAsia="Times New Roman" w:hAnsi="Arial" w:cs="Arial"/>
          <w:bCs/>
          <w:kern w:val="0"/>
          <w:lang w:eastAsia="en-GB"/>
          <w14:ligatures w14:val="none"/>
        </w:rPr>
      </w:pPr>
      <w:r w:rsidRPr="00C12B89">
        <w:rPr>
          <w:rFonts w:ascii="Arial" w:eastAsia="Times New Roman" w:hAnsi="Arial" w:cs="Arial"/>
          <w:bCs/>
          <w:kern w:val="0"/>
          <w:lang w:eastAsia="en-GB"/>
          <w14:ligatures w14:val="none"/>
        </w:rPr>
        <w:t>Experience and understanding of planning and project management.</w:t>
      </w:r>
    </w:p>
    <w:p w14:paraId="538F9B37"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474270C9" w14:textId="0A1B7EF9"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Skills:</w:t>
      </w:r>
    </w:p>
    <w:p w14:paraId="3602D0A5" w14:textId="48B5953C" w:rsidR="00D33A75" w:rsidRPr="00D33A75" w:rsidRDefault="00D33A75" w:rsidP="00D33A75">
      <w:pPr>
        <w:pStyle w:val="ListParagraph"/>
        <w:numPr>
          <w:ilvl w:val="0"/>
          <w:numId w:val="9"/>
        </w:numPr>
        <w:spacing w:after="0" w:line="240" w:lineRule="auto"/>
        <w:rPr>
          <w:rFonts w:ascii="Arial" w:eastAsia="Times New Roman" w:hAnsi="Arial" w:cs="Arial"/>
          <w:bCs/>
          <w:kern w:val="0"/>
          <w:lang w:eastAsia="en-GB"/>
          <w14:ligatures w14:val="none"/>
        </w:rPr>
      </w:pPr>
      <w:r w:rsidRPr="00D33A75">
        <w:rPr>
          <w:rFonts w:ascii="Arial" w:eastAsia="Times New Roman" w:hAnsi="Arial" w:cs="Arial"/>
          <w:bCs/>
          <w:kern w:val="0"/>
          <w:lang w:eastAsia="en-GB"/>
          <w14:ligatures w14:val="none"/>
        </w:rPr>
        <w:t>Able to challenge constructively to design and introduce improvements and to manage change.</w:t>
      </w:r>
    </w:p>
    <w:p w14:paraId="36FB463E" w14:textId="48896371" w:rsidR="00D33A75" w:rsidRPr="00D33A75" w:rsidRDefault="00D33A75" w:rsidP="00D33A75">
      <w:pPr>
        <w:pStyle w:val="ListParagraph"/>
        <w:numPr>
          <w:ilvl w:val="0"/>
          <w:numId w:val="9"/>
        </w:numPr>
        <w:spacing w:after="0" w:line="240" w:lineRule="auto"/>
        <w:rPr>
          <w:rFonts w:ascii="Arial" w:eastAsia="Times New Roman" w:hAnsi="Arial" w:cs="Arial"/>
          <w:bCs/>
          <w:kern w:val="0"/>
          <w:lang w:eastAsia="en-GB"/>
          <w14:ligatures w14:val="none"/>
        </w:rPr>
      </w:pPr>
      <w:r w:rsidRPr="00D33A75">
        <w:rPr>
          <w:rFonts w:ascii="Arial" w:eastAsia="Times New Roman" w:hAnsi="Arial" w:cs="Arial"/>
          <w:bCs/>
          <w:kern w:val="0"/>
          <w:lang w:eastAsia="en-GB"/>
          <w14:ligatures w14:val="none"/>
        </w:rPr>
        <w:t>Ability to plan ahead / organise / prioritise, implement service improvements and innovations.</w:t>
      </w:r>
    </w:p>
    <w:p w14:paraId="60C2950F" w14:textId="77777777" w:rsidR="00D33A75" w:rsidRPr="00D33A75" w:rsidRDefault="00D33A75" w:rsidP="00D33A75">
      <w:pPr>
        <w:pStyle w:val="ListParagraph"/>
        <w:numPr>
          <w:ilvl w:val="0"/>
          <w:numId w:val="9"/>
        </w:numPr>
        <w:spacing w:after="0" w:line="240" w:lineRule="auto"/>
        <w:rPr>
          <w:rFonts w:ascii="Arial" w:eastAsia="Times New Roman" w:hAnsi="Arial" w:cs="Arial"/>
          <w:bCs/>
          <w:kern w:val="0"/>
          <w:lang w:eastAsia="en-GB"/>
          <w14:ligatures w14:val="none"/>
        </w:rPr>
      </w:pPr>
      <w:r w:rsidRPr="00D33A75">
        <w:rPr>
          <w:rFonts w:ascii="Arial" w:eastAsia="Times New Roman" w:hAnsi="Arial" w:cs="Arial"/>
          <w:bCs/>
          <w:kern w:val="0"/>
          <w:lang w:eastAsia="en-GB"/>
          <w14:ligatures w14:val="none"/>
        </w:rPr>
        <w:t>Ability to synthesise and prioritise complex and potentially conflicting demands, understand and absorb information and resolve problems. Require highly developed co-ordination, time management and prioritisation skills to enable the post-holder to achieve plans and objectives in a timely and organised manner.</w:t>
      </w:r>
    </w:p>
    <w:p w14:paraId="5AEDA6C2" w14:textId="23DD46CE" w:rsidR="009F5017" w:rsidRPr="009F5017" w:rsidRDefault="00D33A75" w:rsidP="00D33A75">
      <w:pPr>
        <w:pStyle w:val="ListParagraph"/>
        <w:numPr>
          <w:ilvl w:val="0"/>
          <w:numId w:val="9"/>
        </w:numPr>
        <w:spacing w:after="0" w:line="240" w:lineRule="auto"/>
        <w:rPr>
          <w:rFonts w:ascii="Arial" w:eastAsia="Times New Roman" w:hAnsi="Arial" w:cs="Arial"/>
          <w:bCs/>
          <w:kern w:val="0"/>
          <w:lang w:eastAsia="en-GB"/>
          <w14:ligatures w14:val="none"/>
        </w:rPr>
      </w:pPr>
      <w:r w:rsidRPr="00D33A75">
        <w:rPr>
          <w:rFonts w:ascii="Arial" w:eastAsia="Times New Roman" w:hAnsi="Arial" w:cs="Arial"/>
          <w:bCs/>
          <w:kern w:val="0"/>
          <w:lang w:eastAsia="en-GB"/>
          <w14:ligatures w14:val="none"/>
        </w:rPr>
        <w:t>Ability to analyse problems, situations and information, think laterally and present innovative and feasible solutions.</w:t>
      </w:r>
    </w:p>
    <w:p w14:paraId="6A235536"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6888F8AB" w14:textId="06E34B62"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Interpersonal/Communication Skills:</w:t>
      </w:r>
    </w:p>
    <w:p w14:paraId="2B77E1FC" w14:textId="77777777" w:rsidR="00E0391F" w:rsidRPr="00E0391F" w:rsidRDefault="00E0391F" w:rsidP="00E0391F">
      <w:pPr>
        <w:pStyle w:val="ListParagraph"/>
        <w:numPr>
          <w:ilvl w:val="0"/>
          <w:numId w:val="9"/>
        </w:numPr>
        <w:spacing w:after="0" w:line="240" w:lineRule="auto"/>
        <w:rPr>
          <w:rFonts w:ascii="Arial" w:eastAsia="Times New Roman" w:hAnsi="Arial" w:cs="Times New Roman"/>
          <w:bCs/>
          <w:kern w:val="0"/>
          <w14:ligatures w14:val="none"/>
        </w:rPr>
      </w:pPr>
      <w:r w:rsidRPr="00E0391F">
        <w:rPr>
          <w:rFonts w:ascii="Arial" w:eastAsia="Times New Roman" w:hAnsi="Arial" w:cs="Times New Roman"/>
          <w:bCs/>
          <w:kern w:val="0"/>
          <w14:ligatures w14:val="none"/>
        </w:rPr>
        <w:t>Ability to build and manage effective relationships with stakeholders.</w:t>
      </w:r>
    </w:p>
    <w:p w14:paraId="0170D4FC" w14:textId="77777777" w:rsidR="00E0391F" w:rsidRPr="00E0391F" w:rsidRDefault="00E0391F" w:rsidP="00E0391F">
      <w:pPr>
        <w:pStyle w:val="ListParagraph"/>
        <w:numPr>
          <w:ilvl w:val="0"/>
          <w:numId w:val="9"/>
        </w:numPr>
        <w:spacing w:after="0" w:line="240" w:lineRule="auto"/>
        <w:rPr>
          <w:rFonts w:ascii="Arial" w:eastAsia="Times New Roman" w:hAnsi="Arial" w:cs="Times New Roman"/>
          <w:bCs/>
          <w:kern w:val="0"/>
          <w14:ligatures w14:val="none"/>
        </w:rPr>
      </w:pPr>
      <w:r w:rsidRPr="00E0391F">
        <w:rPr>
          <w:rFonts w:ascii="Arial" w:eastAsia="Times New Roman" w:hAnsi="Arial" w:cs="Times New Roman"/>
          <w:bCs/>
          <w:kern w:val="0"/>
          <w14:ligatures w14:val="none"/>
        </w:rPr>
        <w:t>Ability to build and maintain effective teams.</w:t>
      </w:r>
    </w:p>
    <w:p w14:paraId="60A77FAB" w14:textId="77777777" w:rsidR="00E0391F" w:rsidRPr="00E0391F" w:rsidRDefault="00E0391F" w:rsidP="00E0391F">
      <w:pPr>
        <w:pStyle w:val="ListParagraph"/>
        <w:numPr>
          <w:ilvl w:val="0"/>
          <w:numId w:val="9"/>
        </w:numPr>
        <w:spacing w:after="0" w:line="240" w:lineRule="auto"/>
        <w:rPr>
          <w:rFonts w:ascii="Arial" w:eastAsia="Times New Roman" w:hAnsi="Arial" w:cs="Times New Roman"/>
          <w:bCs/>
          <w:kern w:val="0"/>
          <w14:ligatures w14:val="none"/>
        </w:rPr>
      </w:pPr>
      <w:r w:rsidRPr="00E0391F">
        <w:rPr>
          <w:rFonts w:ascii="Arial" w:eastAsia="Times New Roman" w:hAnsi="Arial" w:cs="Times New Roman"/>
          <w:bCs/>
          <w:kern w:val="0"/>
          <w14:ligatures w14:val="none"/>
        </w:rPr>
        <w:t>High level of communication and interpersonal skills. Clearly spoken with good telephone, face-to-face and presentation skills.</w:t>
      </w:r>
    </w:p>
    <w:p w14:paraId="69B8A238" w14:textId="14D99ED6" w:rsidR="009F5017" w:rsidRPr="009F5017" w:rsidRDefault="00E0391F" w:rsidP="00E0391F">
      <w:pPr>
        <w:pStyle w:val="ListParagraph"/>
        <w:numPr>
          <w:ilvl w:val="0"/>
          <w:numId w:val="9"/>
        </w:numPr>
        <w:spacing w:after="0" w:line="240" w:lineRule="auto"/>
        <w:rPr>
          <w:rFonts w:ascii="Arial" w:eastAsia="Times New Roman" w:hAnsi="Arial" w:cs="Times New Roman"/>
          <w:bCs/>
          <w:kern w:val="0"/>
          <w14:ligatures w14:val="none"/>
        </w:rPr>
      </w:pPr>
      <w:r w:rsidRPr="00E0391F">
        <w:rPr>
          <w:rFonts w:ascii="Arial" w:eastAsia="Times New Roman" w:hAnsi="Arial" w:cs="Times New Roman"/>
          <w:bCs/>
          <w:kern w:val="0"/>
          <w14:ligatures w14:val="none"/>
        </w:rPr>
        <w:t>Ability to establish professional and effective working relationships with a range of partners/colleagues including the venerable and hard to reach.</w:t>
      </w:r>
    </w:p>
    <w:p w14:paraId="06031D51" w14:textId="77777777" w:rsidR="009F5017" w:rsidRDefault="009F5017" w:rsidP="009F5017">
      <w:pPr>
        <w:rPr>
          <w:rFonts w:ascii="Arial" w:hAnsi="Arial" w:cs="Arial"/>
          <w:b/>
          <w:bCs/>
        </w:rPr>
      </w:pPr>
    </w:p>
    <w:p w14:paraId="2AB3287E" w14:textId="42C5AA45" w:rsidR="005E08F1" w:rsidRPr="009F5017" w:rsidRDefault="005E08F1" w:rsidP="005E08F1">
      <w:pPr>
        <w:spacing w:line="259" w:lineRule="auto"/>
        <w:rPr>
          <w:rFonts w:ascii="Arial" w:hAnsi="Arial" w:cs="Arial"/>
          <w:b/>
          <w:bCs/>
        </w:rPr>
      </w:pPr>
      <w:r>
        <w:rPr>
          <w:rFonts w:ascii="Arial" w:hAnsi="Arial" w:cs="Arial"/>
          <w:b/>
          <w:bCs/>
        </w:rPr>
        <w:t>DESIRABLE</w:t>
      </w:r>
      <w:r w:rsidRPr="009F5017">
        <w:rPr>
          <w:rFonts w:ascii="Arial" w:hAnsi="Arial" w:cs="Arial"/>
          <w:b/>
          <w:bCs/>
        </w:rPr>
        <w:t xml:space="preserve"> CRITERIA</w:t>
      </w:r>
    </w:p>
    <w:p w14:paraId="13DB3231" w14:textId="77777777" w:rsidR="005E08F1" w:rsidRPr="00927567" w:rsidRDefault="005E08F1" w:rsidP="005E08F1">
      <w:pPr>
        <w:spacing w:after="0" w:line="240" w:lineRule="auto"/>
        <w:rPr>
          <w:rFonts w:ascii="Arial" w:eastAsia="Times New Roman" w:hAnsi="Arial" w:cs="Arial"/>
          <w:b/>
          <w:kern w:val="0"/>
          <w:lang w:eastAsia="en-GB"/>
          <w14:ligatures w14:val="none"/>
        </w:rPr>
      </w:pPr>
      <w:r w:rsidRPr="00927567">
        <w:rPr>
          <w:rFonts w:ascii="Arial" w:eastAsia="Times New Roman" w:hAnsi="Arial" w:cs="Arial"/>
          <w:b/>
          <w:kern w:val="0"/>
          <w:lang w:eastAsia="en-GB"/>
          <w14:ligatures w14:val="none"/>
        </w:rPr>
        <w:t xml:space="preserve">Where there </w:t>
      </w:r>
      <w:r>
        <w:rPr>
          <w:rFonts w:ascii="Arial" w:eastAsia="Times New Roman" w:hAnsi="Arial" w:cs="Arial"/>
          <w:b/>
          <w:kern w:val="0"/>
          <w:lang w:eastAsia="en-GB"/>
          <w14:ligatures w14:val="none"/>
        </w:rPr>
        <w:t xml:space="preserve">is a high number of applications that </w:t>
      </w:r>
      <w:r w:rsidRPr="00927567">
        <w:rPr>
          <w:rFonts w:ascii="Arial" w:eastAsia="Times New Roman" w:hAnsi="Arial" w:cs="Arial"/>
          <w:b/>
          <w:kern w:val="0"/>
          <w:lang w:eastAsia="en-GB"/>
          <w14:ligatures w14:val="none"/>
        </w:rPr>
        <w:t>meet the essential requirements</w:t>
      </w:r>
      <w:r>
        <w:rPr>
          <w:rFonts w:ascii="Arial" w:eastAsia="Times New Roman" w:hAnsi="Arial" w:cs="Arial"/>
          <w:b/>
          <w:kern w:val="0"/>
          <w:lang w:eastAsia="en-GB"/>
          <w14:ligatures w14:val="none"/>
        </w:rPr>
        <w:t>,</w:t>
      </w:r>
      <w:r w:rsidRPr="00927567">
        <w:rPr>
          <w:rFonts w:ascii="Arial" w:eastAsia="Times New Roman" w:hAnsi="Arial" w:cs="Arial"/>
          <w:b/>
          <w:kern w:val="0"/>
          <w:lang w:eastAsia="en-GB"/>
          <w14:ligatures w14:val="none"/>
        </w:rPr>
        <w:t xml:space="preserve"> the desirable requirements maybe used </w:t>
      </w:r>
      <w:r>
        <w:rPr>
          <w:rFonts w:ascii="Arial" w:eastAsia="Times New Roman" w:hAnsi="Arial" w:cs="Arial"/>
          <w:b/>
          <w:kern w:val="0"/>
          <w:lang w:eastAsia="en-GB"/>
          <w14:ligatures w14:val="none"/>
        </w:rPr>
        <w:t>as part of the shortlisting process</w:t>
      </w:r>
      <w:r w:rsidRPr="00927567">
        <w:rPr>
          <w:rFonts w:ascii="Arial" w:eastAsia="Times New Roman" w:hAnsi="Arial" w:cs="Arial"/>
          <w:b/>
          <w:kern w:val="0"/>
          <w:lang w:eastAsia="en-GB"/>
          <w14:ligatures w14:val="none"/>
        </w:rPr>
        <w:t>.</w:t>
      </w:r>
    </w:p>
    <w:p w14:paraId="3EBCD72E" w14:textId="77777777" w:rsidR="005E08F1" w:rsidRDefault="005E08F1" w:rsidP="005E08F1">
      <w:pPr>
        <w:spacing w:after="0" w:line="240" w:lineRule="auto"/>
        <w:rPr>
          <w:rFonts w:ascii="Arial" w:eastAsia="Times New Roman" w:hAnsi="Arial" w:cs="Arial"/>
          <w:b/>
          <w:kern w:val="0"/>
          <w:lang w:eastAsia="en-GB"/>
          <w14:ligatures w14:val="none"/>
        </w:rPr>
      </w:pPr>
    </w:p>
    <w:p w14:paraId="11F79BDE"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632343E7"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Experience:</w:t>
      </w:r>
    </w:p>
    <w:p w14:paraId="5AF0E4DC" w14:textId="281F2F9E" w:rsidR="005E08F1" w:rsidRDefault="00602FA8"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602FA8">
        <w:rPr>
          <w:rFonts w:ascii="Arial" w:eastAsia="Times New Roman" w:hAnsi="Arial" w:cs="Arial"/>
          <w:bCs/>
          <w:kern w:val="0"/>
          <w:lang w:eastAsia="en-GB"/>
          <w14:ligatures w14:val="none"/>
        </w:rPr>
        <w:t>Ability to manage effective budgets/resources and enforce proper financial controls, showing sound business judgement.</w:t>
      </w:r>
    </w:p>
    <w:p w14:paraId="466DC674" w14:textId="43F84DFE" w:rsidR="009C4134" w:rsidRPr="009C4134" w:rsidRDefault="009C4134" w:rsidP="009C4134">
      <w:pPr>
        <w:pStyle w:val="ListParagraph"/>
        <w:numPr>
          <w:ilvl w:val="0"/>
          <w:numId w:val="9"/>
        </w:numPr>
        <w:spacing w:after="0" w:line="240" w:lineRule="auto"/>
        <w:rPr>
          <w:rFonts w:ascii="Arial" w:eastAsia="Times New Roman" w:hAnsi="Arial" w:cs="Arial"/>
          <w:bCs/>
          <w:kern w:val="0"/>
          <w:lang w:eastAsia="en-GB"/>
          <w14:ligatures w14:val="none"/>
        </w:rPr>
      </w:pPr>
      <w:r w:rsidRPr="009C4134">
        <w:rPr>
          <w:rFonts w:ascii="Arial" w:eastAsia="Times New Roman" w:hAnsi="Arial" w:cs="Arial"/>
          <w:bCs/>
          <w:kern w:val="0"/>
          <w:lang w:eastAsia="en-GB"/>
          <w14:ligatures w14:val="none"/>
        </w:rPr>
        <w:t>Experience in dealing with Playing Pitch Strategies and Built Facilities Strategies, as well as awareness of Sport England guidance: Assessing Needs and Playing Pitch Strategy guidance.</w:t>
      </w:r>
    </w:p>
    <w:p w14:paraId="7C631898" w14:textId="77777777" w:rsidR="009C4134" w:rsidRPr="009C4134" w:rsidRDefault="009C4134" w:rsidP="009C4134">
      <w:pPr>
        <w:pStyle w:val="ListParagraph"/>
        <w:numPr>
          <w:ilvl w:val="0"/>
          <w:numId w:val="9"/>
        </w:numPr>
        <w:spacing w:after="0" w:line="240" w:lineRule="auto"/>
        <w:rPr>
          <w:rFonts w:ascii="Arial" w:eastAsia="Times New Roman" w:hAnsi="Arial" w:cs="Arial"/>
          <w:bCs/>
          <w:kern w:val="0"/>
          <w:lang w:eastAsia="en-GB"/>
          <w14:ligatures w14:val="none"/>
        </w:rPr>
      </w:pPr>
      <w:r w:rsidRPr="009C4134">
        <w:rPr>
          <w:rFonts w:ascii="Arial" w:eastAsia="Times New Roman" w:hAnsi="Arial" w:cs="Arial"/>
          <w:bCs/>
          <w:kern w:val="0"/>
          <w:lang w:eastAsia="en-GB"/>
          <w14:ligatures w14:val="none"/>
        </w:rPr>
        <w:t>Experience of partnership working and community engagement, including consultation techniques and practices</w:t>
      </w:r>
    </w:p>
    <w:p w14:paraId="202E0B96" w14:textId="77777777" w:rsidR="009C4134" w:rsidRPr="00045150" w:rsidRDefault="009C4134" w:rsidP="009C4134">
      <w:pPr>
        <w:pStyle w:val="ListParagraph"/>
        <w:spacing w:after="0" w:line="240" w:lineRule="auto"/>
        <w:rPr>
          <w:rFonts w:ascii="Arial" w:eastAsia="Times New Roman" w:hAnsi="Arial" w:cs="Arial"/>
          <w:bCs/>
          <w:kern w:val="0"/>
          <w:lang w:eastAsia="en-GB"/>
          <w14:ligatures w14:val="none"/>
        </w:rPr>
      </w:pPr>
    </w:p>
    <w:p w14:paraId="6688B3F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1DD4F002"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Interpersonal/Communication Skills:</w:t>
      </w:r>
    </w:p>
    <w:p w14:paraId="681A2916" w14:textId="77777777" w:rsidR="007B71F3" w:rsidRPr="007B71F3" w:rsidRDefault="007B71F3" w:rsidP="007B71F3">
      <w:pPr>
        <w:pStyle w:val="ListParagraph"/>
        <w:numPr>
          <w:ilvl w:val="0"/>
          <w:numId w:val="9"/>
        </w:numPr>
        <w:rPr>
          <w:rFonts w:ascii="Arial" w:eastAsia="Times New Roman" w:hAnsi="Arial" w:cs="Times New Roman"/>
          <w:bCs/>
          <w:kern w:val="0"/>
          <w14:ligatures w14:val="none"/>
        </w:rPr>
      </w:pPr>
      <w:r w:rsidRPr="007B71F3">
        <w:rPr>
          <w:rFonts w:ascii="Arial" w:eastAsia="Times New Roman" w:hAnsi="Arial" w:cs="Times New Roman"/>
          <w:bCs/>
          <w:kern w:val="0"/>
          <w14:ligatures w14:val="none"/>
        </w:rPr>
        <w:t>Strong analytical skills with the ability to process complex information and explain/present the information.</w:t>
      </w:r>
    </w:p>
    <w:p w14:paraId="1B8B960A" w14:textId="77777777" w:rsidR="000A00AB" w:rsidRDefault="000A00AB" w:rsidP="000A00AB">
      <w:pPr>
        <w:spacing w:after="0" w:line="240" w:lineRule="auto"/>
        <w:rPr>
          <w:rFonts w:ascii="Arial" w:eastAsia="Times New Roman" w:hAnsi="Arial" w:cs="Arial"/>
          <w:b/>
          <w:kern w:val="0"/>
          <w:lang w:eastAsia="en-GB"/>
          <w14:ligatures w14:val="none"/>
        </w:rPr>
      </w:pPr>
    </w:p>
    <w:sectPr w:rsidR="000A00AB" w:rsidSect="00C525D9">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CBCBE" w14:textId="77777777" w:rsidR="002B3891" w:rsidRDefault="002B3891" w:rsidP="00A072C2">
      <w:pPr>
        <w:spacing w:after="0" w:line="240" w:lineRule="auto"/>
      </w:pPr>
      <w:r>
        <w:separator/>
      </w:r>
    </w:p>
  </w:endnote>
  <w:endnote w:type="continuationSeparator" w:id="0">
    <w:p w14:paraId="678F2969" w14:textId="77777777" w:rsidR="002B3891" w:rsidRDefault="002B3891" w:rsidP="00A0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B756" w14:textId="4BA417F8" w:rsidR="00A072C2" w:rsidRDefault="00A072C2">
    <w:pPr>
      <w:pStyle w:val="Footer"/>
    </w:pPr>
    <w:r>
      <w:rPr>
        <w:noProof/>
      </w:rPr>
      <mc:AlternateContent>
        <mc:Choice Requires="wps">
          <w:drawing>
            <wp:anchor distT="0" distB="0" distL="0" distR="0" simplePos="0" relativeHeight="251662336" behindDoc="0" locked="0" layoutInCell="1" allowOverlap="1" wp14:anchorId="713855DD" wp14:editId="5F452ED3">
              <wp:simplePos x="635" y="635"/>
              <wp:positionH relativeFrom="page">
                <wp:align>center</wp:align>
              </wp:positionH>
              <wp:positionV relativeFrom="page">
                <wp:align>bottom</wp:align>
              </wp:positionV>
              <wp:extent cx="643255" cy="441960"/>
              <wp:effectExtent l="0" t="0" r="4445" b="0"/>
              <wp:wrapNone/>
              <wp:docPr id="20363232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55DD" id="_x0000_t202" coordsize="21600,21600" o:spt="202" path="m,l,21600r21600,l21600,xe">
              <v:stroke joinstyle="miter"/>
              <v:path gradientshapeok="t" o:connecttype="rect"/>
            </v:shapetype>
            <v:shape id="Text Box 5" o:spid="_x0000_s102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9ED6" w14:textId="06A66998" w:rsidR="00E87310" w:rsidRPr="00CB589D" w:rsidRDefault="00A072C2" w:rsidP="00CB589D">
    <w:pPr>
      <w:pStyle w:val="Footer"/>
      <w:rPr>
        <w:sz w:val="20"/>
        <w:szCs w:val="20"/>
      </w:rPr>
    </w:pPr>
    <w:r w:rsidRPr="00CB589D">
      <w:rPr>
        <w:noProof/>
        <w:sz w:val="20"/>
        <w:szCs w:val="20"/>
      </w:rPr>
      <mc:AlternateContent>
        <mc:Choice Requires="wps">
          <w:drawing>
            <wp:anchor distT="0" distB="0" distL="0" distR="0" simplePos="0" relativeHeight="251663360" behindDoc="0" locked="0" layoutInCell="1" allowOverlap="1" wp14:anchorId="1F0E44A7" wp14:editId="259919A1">
              <wp:simplePos x="914400" y="9874250"/>
              <wp:positionH relativeFrom="page">
                <wp:align>center</wp:align>
              </wp:positionH>
              <wp:positionV relativeFrom="page">
                <wp:align>bottom</wp:align>
              </wp:positionV>
              <wp:extent cx="643255" cy="441960"/>
              <wp:effectExtent l="0" t="0" r="4445" b="0"/>
              <wp:wrapNone/>
              <wp:docPr id="451790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E44A7" id="_x0000_t202" coordsize="21600,21600" o:spt="202" path="m,l,21600r21600,l21600,xe">
              <v:stroke joinstyle="miter"/>
              <v:path gradientshapeok="t" o:connecttype="rect"/>
            </v:shapetype>
            <v:shape id="Text Box 6" o:spid="_x0000_s1029"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r w:rsidR="00CB589D" w:rsidRPr="00CB589D">
      <w:rPr>
        <w:sz w:val="20"/>
        <w:szCs w:val="20"/>
      </w:rPr>
      <w:t>Version 9</w:t>
    </w:r>
  </w:p>
  <w:p w14:paraId="28D264A1" w14:textId="5A202E57" w:rsidR="00CB589D" w:rsidRPr="00CB589D" w:rsidRDefault="00CB589D" w:rsidP="00CB589D">
    <w:pPr>
      <w:pStyle w:val="Footer"/>
      <w:rPr>
        <w:sz w:val="20"/>
        <w:szCs w:val="20"/>
      </w:rPr>
    </w:pPr>
    <w:r w:rsidRPr="00CB589D">
      <w:rPr>
        <w:sz w:val="20"/>
        <w:szCs w:val="20"/>
      </w:rPr>
      <w:t>Date 25</w:t>
    </w:r>
    <w:r w:rsidRPr="00CB589D">
      <w:rPr>
        <w:sz w:val="20"/>
        <w:szCs w:val="20"/>
        <w:vertAlign w:val="superscript"/>
      </w:rPr>
      <w:t>th</w:t>
    </w:r>
    <w:r w:rsidRPr="00CB589D">
      <w:rPr>
        <w:sz w:val="20"/>
        <w:szCs w:val="20"/>
      </w:rPr>
      <w:t xml:space="preserve"> January 2026</w:t>
    </w:r>
  </w:p>
  <w:p w14:paraId="2576B94D" w14:textId="0207DDED" w:rsidR="00CB589D" w:rsidRPr="00CB589D" w:rsidRDefault="00CB589D" w:rsidP="00CB589D">
    <w:pPr>
      <w:pStyle w:val="Footer"/>
      <w:rPr>
        <w:sz w:val="20"/>
        <w:szCs w:val="20"/>
      </w:rPr>
    </w:pPr>
    <w:r w:rsidRPr="00CB589D">
      <w:rPr>
        <w:sz w:val="20"/>
        <w:szCs w:val="20"/>
      </w:rPr>
      <w:t>Author Human Resources</w:t>
    </w:r>
  </w:p>
  <w:p w14:paraId="6B910B4F" w14:textId="68713D66" w:rsidR="00CB589D" w:rsidRPr="00CB589D" w:rsidRDefault="00CB589D" w:rsidP="00CB589D">
    <w:pPr>
      <w:pStyle w:val="Footer"/>
      <w:rPr>
        <w:sz w:val="20"/>
        <w:szCs w:val="20"/>
      </w:rPr>
    </w:pPr>
    <w:r w:rsidRPr="00CB589D">
      <w:rPr>
        <w:sz w:val="20"/>
        <w:szCs w:val="20"/>
      </w:rPr>
      <w:t>Document Status Job Profile template</w:t>
    </w:r>
  </w:p>
  <w:p w14:paraId="1D7A4FA3" w14:textId="77777777" w:rsidR="00E87310" w:rsidRDefault="00E87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CB2" w14:textId="45EFC34A" w:rsidR="00A072C2" w:rsidRDefault="00A072C2">
    <w:pPr>
      <w:pStyle w:val="Footer"/>
    </w:pPr>
    <w:r>
      <w:rPr>
        <w:noProof/>
      </w:rPr>
      <mc:AlternateContent>
        <mc:Choice Requires="wps">
          <w:drawing>
            <wp:anchor distT="0" distB="0" distL="0" distR="0" simplePos="0" relativeHeight="251661312" behindDoc="0" locked="0" layoutInCell="1" allowOverlap="1" wp14:anchorId="1A23CE51" wp14:editId="5DAFB975">
              <wp:simplePos x="1141730" y="10056495"/>
              <wp:positionH relativeFrom="page">
                <wp:align>center</wp:align>
              </wp:positionH>
              <wp:positionV relativeFrom="page">
                <wp:align>bottom</wp:align>
              </wp:positionV>
              <wp:extent cx="643255" cy="441960"/>
              <wp:effectExtent l="0" t="0" r="4445" b="0"/>
              <wp:wrapNone/>
              <wp:docPr id="13056679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3CE51" id="_x0000_t202" coordsize="21600,21600" o:spt="202" path="m,l,21600r21600,l21600,xe">
              <v:stroke joinstyle="miter"/>
              <v:path gradientshapeok="t" o:connecttype="rect"/>
            </v:shapetype>
            <v:shape id="Text Box 4" o:spid="_x0000_s103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E5ED2" w14:textId="77777777" w:rsidR="002B3891" w:rsidRDefault="002B3891" w:rsidP="00A072C2">
      <w:pPr>
        <w:spacing w:after="0" w:line="240" w:lineRule="auto"/>
      </w:pPr>
      <w:r>
        <w:separator/>
      </w:r>
    </w:p>
  </w:footnote>
  <w:footnote w:type="continuationSeparator" w:id="0">
    <w:p w14:paraId="468A8851" w14:textId="77777777" w:rsidR="002B3891" w:rsidRDefault="002B3891" w:rsidP="00A0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C677" w14:textId="0E678E73" w:rsidR="00A072C2" w:rsidRDefault="00A072C2">
    <w:pPr>
      <w:pStyle w:val="Header"/>
    </w:pPr>
    <w:r>
      <w:rPr>
        <w:noProof/>
      </w:rPr>
      <mc:AlternateContent>
        <mc:Choice Requires="wps">
          <w:drawing>
            <wp:anchor distT="0" distB="0" distL="0" distR="0" simplePos="0" relativeHeight="251659264" behindDoc="0" locked="0" layoutInCell="1" allowOverlap="1" wp14:anchorId="56906E34" wp14:editId="0DA22A2C">
              <wp:simplePos x="635" y="635"/>
              <wp:positionH relativeFrom="page">
                <wp:align>center</wp:align>
              </wp:positionH>
              <wp:positionV relativeFrom="page">
                <wp:align>top</wp:align>
              </wp:positionV>
              <wp:extent cx="643255" cy="441960"/>
              <wp:effectExtent l="0" t="0" r="4445" b="15240"/>
              <wp:wrapNone/>
              <wp:docPr id="1475528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906E34" id="_x0000_t202" coordsize="21600,21600" o:spt="202" path="m,l,21600r21600,l21600,xe">
              <v:stroke joinstyle="miter"/>
              <v:path gradientshapeok="t" o:connecttype="rect"/>
            </v:shapetype>
            <v:shape id="Text Box 2" o:spid="_x0000_s102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8DDA" w14:textId="35D08721" w:rsidR="00E87310" w:rsidRDefault="009704F9" w:rsidP="009704F9">
    <w:pPr>
      <w:pStyle w:val="Header"/>
      <w:jc w:val="center"/>
    </w:pPr>
    <w:r>
      <w:rPr>
        <w:noProof/>
      </w:rPr>
      <w:drawing>
        <wp:inline distT="0" distB="0" distL="0" distR="0" wp14:anchorId="640C1756" wp14:editId="3EE83CB9">
          <wp:extent cx="1419225" cy="619125"/>
          <wp:effectExtent l="0" t="0" r="9525" b="9525"/>
          <wp:docPr id="1637992095" name="Picture 1637992095"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r w:rsidR="00A072C2">
      <w:rPr>
        <w:noProof/>
      </w:rPr>
      <mc:AlternateContent>
        <mc:Choice Requires="wps">
          <w:drawing>
            <wp:anchor distT="0" distB="0" distL="0" distR="0" simplePos="0" relativeHeight="251660288" behindDoc="0" locked="0" layoutInCell="1" allowOverlap="1" wp14:anchorId="19DFC371" wp14:editId="2E0FB24A">
              <wp:simplePos x="914400" y="450850"/>
              <wp:positionH relativeFrom="page">
                <wp:align>center</wp:align>
              </wp:positionH>
              <wp:positionV relativeFrom="page">
                <wp:align>top</wp:align>
              </wp:positionV>
              <wp:extent cx="643255" cy="441960"/>
              <wp:effectExtent l="0" t="0" r="4445" b="15240"/>
              <wp:wrapNone/>
              <wp:docPr id="581292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C371"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AB4" w14:textId="18E7C46F" w:rsidR="00E87310" w:rsidRDefault="00A072C2" w:rsidP="00A86B12">
    <w:pPr>
      <w:pStyle w:val="Header"/>
      <w:jc w:val="center"/>
    </w:pPr>
    <w:r>
      <w:rPr>
        <w:noProof/>
      </w:rPr>
      <mc:AlternateContent>
        <mc:Choice Requires="wps">
          <w:drawing>
            <wp:anchor distT="0" distB="0" distL="0" distR="0" simplePos="0" relativeHeight="251658240" behindDoc="0" locked="0" layoutInCell="1" allowOverlap="1" wp14:anchorId="5C86C89E" wp14:editId="38C49BD9">
              <wp:simplePos x="1141730" y="450850"/>
              <wp:positionH relativeFrom="page">
                <wp:align>center</wp:align>
              </wp:positionH>
              <wp:positionV relativeFrom="page">
                <wp:align>top</wp:align>
              </wp:positionV>
              <wp:extent cx="643255" cy="441960"/>
              <wp:effectExtent l="0" t="0" r="4445" b="15240"/>
              <wp:wrapNone/>
              <wp:docPr id="6250431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6C89E"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30D0DC9F" wp14:editId="57AC864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3D"/>
    <w:multiLevelType w:val="hybridMultilevel"/>
    <w:tmpl w:val="F01287AE"/>
    <w:lvl w:ilvl="0" w:tplc="69020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076C"/>
    <w:multiLevelType w:val="hybridMultilevel"/>
    <w:tmpl w:val="CBA4CC0C"/>
    <w:lvl w:ilvl="0" w:tplc="21DC66D2">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E70C2"/>
    <w:multiLevelType w:val="hybridMultilevel"/>
    <w:tmpl w:val="97FC3DDC"/>
    <w:lvl w:ilvl="0" w:tplc="21DC66D2">
      <w:start w:val="1"/>
      <w:numFmt w:val="bullet"/>
      <w:lvlText w:val="o"/>
      <w:lvlJc w:val="left"/>
      <w:pPr>
        <w:tabs>
          <w:tab w:val="num" w:pos="720"/>
        </w:tabs>
        <w:ind w:left="720" w:hanging="360"/>
      </w:pPr>
      <w:rPr>
        <w:rFonts w:ascii="Courier New" w:hAnsi="Courier New" w:hint="default"/>
      </w:rPr>
    </w:lvl>
    <w:lvl w:ilvl="1" w:tplc="962CC2C0">
      <w:start w:val="1"/>
      <w:numFmt w:val="bullet"/>
      <w:lvlText w:val=""/>
      <w:lvlJc w:val="left"/>
      <w:pPr>
        <w:tabs>
          <w:tab w:val="num" w:pos="1647"/>
        </w:tabs>
        <w:ind w:left="1647" w:hanging="567"/>
      </w:pPr>
      <w:rPr>
        <w:rFonts w:ascii="Symbol" w:hAnsi="Symbol"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E07A08"/>
    <w:multiLevelType w:val="hybridMultilevel"/>
    <w:tmpl w:val="9C7E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B6994"/>
    <w:multiLevelType w:val="multilevel"/>
    <w:tmpl w:val="33A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D00DE6"/>
    <w:multiLevelType w:val="hybridMultilevel"/>
    <w:tmpl w:val="C84222F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8D37B95"/>
    <w:multiLevelType w:val="hybridMultilevel"/>
    <w:tmpl w:val="BEF8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990799"/>
    <w:multiLevelType w:val="hybridMultilevel"/>
    <w:tmpl w:val="5C408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259F5"/>
    <w:multiLevelType w:val="hybridMultilevel"/>
    <w:tmpl w:val="E45C2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EC1993"/>
    <w:multiLevelType w:val="hybridMultilevel"/>
    <w:tmpl w:val="B958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E974F1"/>
    <w:multiLevelType w:val="hybridMultilevel"/>
    <w:tmpl w:val="07DCE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155AD3"/>
    <w:multiLevelType w:val="hybridMultilevel"/>
    <w:tmpl w:val="4EC6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51676">
    <w:abstractNumId w:val="8"/>
  </w:num>
  <w:num w:numId="2" w16cid:durableId="669144114">
    <w:abstractNumId w:val="2"/>
  </w:num>
  <w:num w:numId="3" w16cid:durableId="1665358043">
    <w:abstractNumId w:val="1"/>
  </w:num>
  <w:num w:numId="4" w16cid:durableId="114061065">
    <w:abstractNumId w:val="5"/>
  </w:num>
  <w:num w:numId="5" w16cid:durableId="1014841505">
    <w:abstractNumId w:val="3"/>
  </w:num>
  <w:num w:numId="6" w16cid:durableId="1685208674">
    <w:abstractNumId w:val="11"/>
  </w:num>
  <w:num w:numId="7" w16cid:durableId="979769366">
    <w:abstractNumId w:val="6"/>
  </w:num>
  <w:num w:numId="8" w16cid:durableId="5597514">
    <w:abstractNumId w:val="4"/>
  </w:num>
  <w:num w:numId="9" w16cid:durableId="1075319424">
    <w:abstractNumId w:val="9"/>
  </w:num>
  <w:num w:numId="10" w16cid:durableId="2093745233">
    <w:abstractNumId w:val="0"/>
  </w:num>
  <w:num w:numId="11" w16cid:durableId="691296718">
    <w:abstractNumId w:val="10"/>
  </w:num>
  <w:num w:numId="12" w16cid:durableId="14395234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C2"/>
    <w:rsid w:val="00001BA5"/>
    <w:rsid w:val="000140AE"/>
    <w:rsid w:val="00045150"/>
    <w:rsid w:val="00052AF9"/>
    <w:rsid w:val="00055A27"/>
    <w:rsid w:val="00055ED1"/>
    <w:rsid w:val="000571E7"/>
    <w:rsid w:val="00061C0E"/>
    <w:rsid w:val="000920F2"/>
    <w:rsid w:val="000A00AB"/>
    <w:rsid w:val="000B19AF"/>
    <w:rsid w:val="000B1F8B"/>
    <w:rsid w:val="000B2FD8"/>
    <w:rsid w:val="000B7452"/>
    <w:rsid w:val="000D669B"/>
    <w:rsid w:val="000F53E4"/>
    <w:rsid w:val="0016364A"/>
    <w:rsid w:val="001956BA"/>
    <w:rsid w:val="00197618"/>
    <w:rsid w:val="001B34E8"/>
    <w:rsid w:val="001B3F1B"/>
    <w:rsid w:val="001E0F98"/>
    <w:rsid w:val="0020361C"/>
    <w:rsid w:val="0022640E"/>
    <w:rsid w:val="0023416E"/>
    <w:rsid w:val="0023747A"/>
    <w:rsid w:val="00274809"/>
    <w:rsid w:val="002763A2"/>
    <w:rsid w:val="002A48DE"/>
    <w:rsid w:val="002B3891"/>
    <w:rsid w:val="002B63DD"/>
    <w:rsid w:val="002C1D90"/>
    <w:rsid w:val="002E36C6"/>
    <w:rsid w:val="00305B7B"/>
    <w:rsid w:val="00384A34"/>
    <w:rsid w:val="003C78AF"/>
    <w:rsid w:val="003E55F2"/>
    <w:rsid w:val="003F017B"/>
    <w:rsid w:val="00416C7A"/>
    <w:rsid w:val="004C6CB1"/>
    <w:rsid w:val="005033CB"/>
    <w:rsid w:val="00541156"/>
    <w:rsid w:val="00552F2D"/>
    <w:rsid w:val="00584094"/>
    <w:rsid w:val="00593165"/>
    <w:rsid w:val="005C2AE4"/>
    <w:rsid w:val="005E08F1"/>
    <w:rsid w:val="005F3AB4"/>
    <w:rsid w:val="00602FA8"/>
    <w:rsid w:val="0060645E"/>
    <w:rsid w:val="00641F38"/>
    <w:rsid w:val="00670F54"/>
    <w:rsid w:val="006A3E0C"/>
    <w:rsid w:val="006A65BF"/>
    <w:rsid w:val="006C1153"/>
    <w:rsid w:val="006E2369"/>
    <w:rsid w:val="006F0C27"/>
    <w:rsid w:val="00700E73"/>
    <w:rsid w:val="0070339E"/>
    <w:rsid w:val="00715BD3"/>
    <w:rsid w:val="007248F3"/>
    <w:rsid w:val="007477C4"/>
    <w:rsid w:val="0075337C"/>
    <w:rsid w:val="00770942"/>
    <w:rsid w:val="007815A9"/>
    <w:rsid w:val="00783C60"/>
    <w:rsid w:val="007A4CB2"/>
    <w:rsid w:val="007B71F3"/>
    <w:rsid w:val="007C286C"/>
    <w:rsid w:val="007F6093"/>
    <w:rsid w:val="00812480"/>
    <w:rsid w:val="008142F4"/>
    <w:rsid w:val="008143FC"/>
    <w:rsid w:val="0083690B"/>
    <w:rsid w:val="00837E65"/>
    <w:rsid w:val="008435BC"/>
    <w:rsid w:val="00875C0F"/>
    <w:rsid w:val="008B61DF"/>
    <w:rsid w:val="008D3D23"/>
    <w:rsid w:val="008D5DBD"/>
    <w:rsid w:val="008F4156"/>
    <w:rsid w:val="0090460A"/>
    <w:rsid w:val="0091608A"/>
    <w:rsid w:val="00926571"/>
    <w:rsid w:val="00927567"/>
    <w:rsid w:val="009704F9"/>
    <w:rsid w:val="00980EB9"/>
    <w:rsid w:val="00986EB7"/>
    <w:rsid w:val="0099718C"/>
    <w:rsid w:val="009C4134"/>
    <w:rsid w:val="009C6B1E"/>
    <w:rsid w:val="009D2197"/>
    <w:rsid w:val="009E1FD2"/>
    <w:rsid w:val="009F5017"/>
    <w:rsid w:val="00A0678D"/>
    <w:rsid w:val="00A072C2"/>
    <w:rsid w:val="00A155F1"/>
    <w:rsid w:val="00A31AAE"/>
    <w:rsid w:val="00A40CF1"/>
    <w:rsid w:val="00A51EE7"/>
    <w:rsid w:val="00A52191"/>
    <w:rsid w:val="00A81CE8"/>
    <w:rsid w:val="00A86B12"/>
    <w:rsid w:val="00A878E3"/>
    <w:rsid w:val="00A91AA8"/>
    <w:rsid w:val="00A92842"/>
    <w:rsid w:val="00A95211"/>
    <w:rsid w:val="00A973C5"/>
    <w:rsid w:val="00AF2013"/>
    <w:rsid w:val="00AF5CB7"/>
    <w:rsid w:val="00B01BCF"/>
    <w:rsid w:val="00B11E0E"/>
    <w:rsid w:val="00B24916"/>
    <w:rsid w:val="00B34989"/>
    <w:rsid w:val="00B34C5F"/>
    <w:rsid w:val="00B40478"/>
    <w:rsid w:val="00B425FC"/>
    <w:rsid w:val="00B52D53"/>
    <w:rsid w:val="00B84626"/>
    <w:rsid w:val="00B912D9"/>
    <w:rsid w:val="00BD4E04"/>
    <w:rsid w:val="00C12B89"/>
    <w:rsid w:val="00C3587E"/>
    <w:rsid w:val="00C44DA7"/>
    <w:rsid w:val="00C525D9"/>
    <w:rsid w:val="00C644D4"/>
    <w:rsid w:val="00C85CFC"/>
    <w:rsid w:val="00C87697"/>
    <w:rsid w:val="00CA405D"/>
    <w:rsid w:val="00CB589D"/>
    <w:rsid w:val="00CC2739"/>
    <w:rsid w:val="00CC31F0"/>
    <w:rsid w:val="00CF289F"/>
    <w:rsid w:val="00D1732D"/>
    <w:rsid w:val="00D33A75"/>
    <w:rsid w:val="00D9370B"/>
    <w:rsid w:val="00DF2A40"/>
    <w:rsid w:val="00E01B51"/>
    <w:rsid w:val="00E0391F"/>
    <w:rsid w:val="00E10FC6"/>
    <w:rsid w:val="00E131A1"/>
    <w:rsid w:val="00E42E19"/>
    <w:rsid w:val="00E66302"/>
    <w:rsid w:val="00E67C6F"/>
    <w:rsid w:val="00E84A61"/>
    <w:rsid w:val="00E87310"/>
    <w:rsid w:val="00E911DB"/>
    <w:rsid w:val="00E959AE"/>
    <w:rsid w:val="00EF2B18"/>
    <w:rsid w:val="00EF67AB"/>
    <w:rsid w:val="00F17078"/>
    <w:rsid w:val="00F229BD"/>
    <w:rsid w:val="00F45CE9"/>
    <w:rsid w:val="00F548A8"/>
    <w:rsid w:val="00F66557"/>
    <w:rsid w:val="00F74486"/>
    <w:rsid w:val="00F92A67"/>
    <w:rsid w:val="00FF4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8C10"/>
  <w15:chartTrackingRefBased/>
  <w15:docId w15:val="{7D3EA1D3-5181-4DFA-BACE-330CFB9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C2"/>
  </w:style>
  <w:style w:type="paragraph" w:styleId="Heading1">
    <w:name w:val="heading 1"/>
    <w:basedOn w:val="Normal"/>
    <w:next w:val="Normal"/>
    <w:link w:val="Heading1Char"/>
    <w:uiPriority w:val="9"/>
    <w:qFormat/>
    <w:rsid w:val="00A0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2C2"/>
    <w:rPr>
      <w:rFonts w:eastAsiaTheme="majorEastAsia" w:cstheme="majorBidi"/>
      <w:color w:val="272727" w:themeColor="text1" w:themeTint="D8"/>
    </w:rPr>
  </w:style>
  <w:style w:type="paragraph" w:styleId="Title">
    <w:name w:val="Title"/>
    <w:basedOn w:val="Normal"/>
    <w:next w:val="Normal"/>
    <w:link w:val="TitleChar"/>
    <w:uiPriority w:val="10"/>
    <w:qFormat/>
    <w:rsid w:val="00A0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2C2"/>
    <w:pPr>
      <w:spacing w:before="160"/>
      <w:jc w:val="center"/>
    </w:pPr>
    <w:rPr>
      <w:i/>
      <w:iCs/>
      <w:color w:val="404040" w:themeColor="text1" w:themeTint="BF"/>
    </w:rPr>
  </w:style>
  <w:style w:type="character" w:customStyle="1" w:styleId="QuoteChar">
    <w:name w:val="Quote Char"/>
    <w:basedOn w:val="DefaultParagraphFont"/>
    <w:link w:val="Quote"/>
    <w:uiPriority w:val="29"/>
    <w:rsid w:val="00A072C2"/>
    <w:rPr>
      <w:i/>
      <w:iCs/>
      <w:color w:val="404040" w:themeColor="text1" w:themeTint="BF"/>
    </w:rPr>
  </w:style>
  <w:style w:type="paragraph" w:styleId="ListParagraph">
    <w:name w:val="List Paragraph"/>
    <w:basedOn w:val="Normal"/>
    <w:uiPriority w:val="34"/>
    <w:qFormat/>
    <w:rsid w:val="00A072C2"/>
    <w:pPr>
      <w:ind w:left="720"/>
      <w:contextualSpacing/>
    </w:pPr>
  </w:style>
  <w:style w:type="character" w:styleId="IntenseEmphasis">
    <w:name w:val="Intense Emphasis"/>
    <w:basedOn w:val="DefaultParagraphFont"/>
    <w:uiPriority w:val="21"/>
    <w:qFormat/>
    <w:rsid w:val="00A072C2"/>
    <w:rPr>
      <w:i/>
      <w:iCs/>
      <w:color w:val="0F4761" w:themeColor="accent1" w:themeShade="BF"/>
    </w:rPr>
  </w:style>
  <w:style w:type="paragraph" w:styleId="IntenseQuote">
    <w:name w:val="Intense Quote"/>
    <w:basedOn w:val="Normal"/>
    <w:next w:val="Normal"/>
    <w:link w:val="IntenseQuoteChar"/>
    <w:uiPriority w:val="30"/>
    <w:qFormat/>
    <w:rsid w:val="00A0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2C2"/>
    <w:rPr>
      <w:i/>
      <w:iCs/>
      <w:color w:val="0F4761" w:themeColor="accent1" w:themeShade="BF"/>
    </w:rPr>
  </w:style>
  <w:style w:type="character" w:styleId="IntenseReference">
    <w:name w:val="Intense Reference"/>
    <w:basedOn w:val="DefaultParagraphFont"/>
    <w:uiPriority w:val="32"/>
    <w:qFormat/>
    <w:rsid w:val="00A072C2"/>
    <w:rPr>
      <w:b/>
      <w:bCs/>
      <w:smallCaps/>
      <w:color w:val="0F4761" w:themeColor="accent1" w:themeShade="BF"/>
      <w:spacing w:val="5"/>
    </w:rPr>
  </w:style>
  <w:style w:type="paragraph" w:styleId="Header">
    <w:name w:val="header"/>
    <w:basedOn w:val="Normal"/>
    <w:link w:val="HeaderChar"/>
    <w:uiPriority w:val="99"/>
    <w:unhideWhenUsed/>
    <w:rsid w:val="00A0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C2"/>
  </w:style>
  <w:style w:type="paragraph" w:styleId="Footer">
    <w:name w:val="footer"/>
    <w:basedOn w:val="Normal"/>
    <w:link w:val="FooterChar"/>
    <w:uiPriority w:val="99"/>
    <w:unhideWhenUsed/>
    <w:rsid w:val="00A0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2C2"/>
  </w:style>
  <w:style w:type="table" w:styleId="TableGrid">
    <w:name w:val="Table Grid"/>
    <w:basedOn w:val="TableNormal"/>
    <w:uiPriority w:val="39"/>
    <w:rsid w:val="00A072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197"/>
    <w:rPr>
      <w:color w:val="467886" w:themeColor="hyperlink"/>
      <w:u w:val="single"/>
    </w:rPr>
  </w:style>
  <w:style w:type="character" w:styleId="UnresolvedMention">
    <w:name w:val="Unresolved Mention"/>
    <w:basedOn w:val="DefaultParagraphFont"/>
    <w:uiPriority w:val="99"/>
    <w:semiHidden/>
    <w:unhideWhenUsed/>
    <w:rsid w:val="009D2197"/>
    <w:rPr>
      <w:color w:val="605E5C"/>
      <w:shd w:val="clear" w:color="auto" w:fill="E1DFDD"/>
    </w:rPr>
  </w:style>
  <w:style w:type="character" w:styleId="CommentReference">
    <w:name w:val="annotation reference"/>
    <w:basedOn w:val="DefaultParagraphFont"/>
    <w:uiPriority w:val="99"/>
    <w:semiHidden/>
    <w:unhideWhenUsed/>
    <w:rsid w:val="00A973C5"/>
    <w:rPr>
      <w:sz w:val="16"/>
      <w:szCs w:val="16"/>
    </w:rPr>
  </w:style>
  <w:style w:type="paragraph" w:styleId="CommentText">
    <w:name w:val="annotation text"/>
    <w:basedOn w:val="Normal"/>
    <w:link w:val="CommentTextChar"/>
    <w:uiPriority w:val="99"/>
    <w:unhideWhenUsed/>
    <w:rsid w:val="00A973C5"/>
    <w:pPr>
      <w:spacing w:line="240" w:lineRule="auto"/>
    </w:pPr>
    <w:rPr>
      <w:sz w:val="20"/>
      <w:szCs w:val="20"/>
    </w:rPr>
  </w:style>
  <w:style w:type="character" w:customStyle="1" w:styleId="CommentTextChar">
    <w:name w:val="Comment Text Char"/>
    <w:basedOn w:val="DefaultParagraphFont"/>
    <w:link w:val="CommentText"/>
    <w:uiPriority w:val="99"/>
    <w:rsid w:val="00A973C5"/>
    <w:rPr>
      <w:sz w:val="20"/>
      <w:szCs w:val="20"/>
    </w:rPr>
  </w:style>
  <w:style w:type="paragraph" w:styleId="CommentSubject">
    <w:name w:val="annotation subject"/>
    <w:basedOn w:val="CommentText"/>
    <w:next w:val="CommentText"/>
    <w:link w:val="CommentSubjectChar"/>
    <w:uiPriority w:val="99"/>
    <w:semiHidden/>
    <w:unhideWhenUsed/>
    <w:rsid w:val="00A973C5"/>
    <w:rPr>
      <w:b/>
      <w:bCs/>
    </w:rPr>
  </w:style>
  <w:style w:type="character" w:customStyle="1" w:styleId="CommentSubjectChar">
    <w:name w:val="Comment Subject Char"/>
    <w:basedOn w:val="CommentTextChar"/>
    <w:link w:val="CommentSubject"/>
    <w:uiPriority w:val="99"/>
    <w:semiHidden/>
    <w:rsid w:val="00A973C5"/>
    <w:rPr>
      <w:b/>
      <w:bCs/>
      <w:sz w:val="20"/>
      <w:szCs w:val="20"/>
    </w:rPr>
  </w:style>
  <w:style w:type="paragraph" w:styleId="Revision">
    <w:name w:val="Revision"/>
    <w:hidden/>
    <w:uiPriority w:val="99"/>
    <w:semiHidden/>
    <w:rsid w:val="00FF40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8477">
      <w:bodyDiv w:val="1"/>
      <w:marLeft w:val="0"/>
      <w:marRight w:val="0"/>
      <w:marTop w:val="0"/>
      <w:marBottom w:val="0"/>
      <w:divBdr>
        <w:top w:val="none" w:sz="0" w:space="0" w:color="auto"/>
        <w:left w:val="none" w:sz="0" w:space="0" w:color="auto"/>
        <w:bottom w:val="none" w:sz="0" w:space="0" w:color="auto"/>
        <w:right w:val="none" w:sz="0" w:space="0" w:color="auto"/>
      </w:divBdr>
    </w:div>
    <w:div w:id="222110277">
      <w:bodyDiv w:val="1"/>
      <w:marLeft w:val="0"/>
      <w:marRight w:val="0"/>
      <w:marTop w:val="0"/>
      <w:marBottom w:val="0"/>
      <w:divBdr>
        <w:top w:val="none" w:sz="0" w:space="0" w:color="auto"/>
        <w:left w:val="none" w:sz="0" w:space="0" w:color="auto"/>
        <w:bottom w:val="none" w:sz="0" w:space="0" w:color="auto"/>
        <w:right w:val="none" w:sz="0" w:space="0" w:color="auto"/>
      </w:divBdr>
    </w:div>
    <w:div w:id="379595559">
      <w:bodyDiv w:val="1"/>
      <w:marLeft w:val="0"/>
      <w:marRight w:val="0"/>
      <w:marTop w:val="0"/>
      <w:marBottom w:val="0"/>
      <w:divBdr>
        <w:top w:val="none" w:sz="0" w:space="0" w:color="auto"/>
        <w:left w:val="none" w:sz="0" w:space="0" w:color="auto"/>
        <w:bottom w:val="none" w:sz="0" w:space="0" w:color="auto"/>
        <w:right w:val="none" w:sz="0" w:space="0" w:color="auto"/>
      </w:divBdr>
    </w:div>
    <w:div w:id="544560592">
      <w:bodyDiv w:val="1"/>
      <w:marLeft w:val="0"/>
      <w:marRight w:val="0"/>
      <w:marTop w:val="0"/>
      <w:marBottom w:val="0"/>
      <w:divBdr>
        <w:top w:val="none" w:sz="0" w:space="0" w:color="auto"/>
        <w:left w:val="none" w:sz="0" w:space="0" w:color="auto"/>
        <w:bottom w:val="none" w:sz="0" w:space="0" w:color="auto"/>
        <w:right w:val="none" w:sz="0" w:space="0" w:color="auto"/>
      </w:divBdr>
    </w:div>
    <w:div w:id="857692221">
      <w:bodyDiv w:val="1"/>
      <w:marLeft w:val="0"/>
      <w:marRight w:val="0"/>
      <w:marTop w:val="0"/>
      <w:marBottom w:val="0"/>
      <w:divBdr>
        <w:top w:val="none" w:sz="0" w:space="0" w:color="auto"/>
        <w:left w:val="none" w:sz="0" w:space="0" w:color="auto"/>
        <w:bottom w:val="none" w:sz="0" w:space="0" w:color="auto"/>
        <w:right w:val="none" w:sz="0" w:space="0" w:color="auto"/>
      </w:divBdr>
    </w:div>
    <w:div w:id="880746641">
      <w:bodyDiv w:val="1"/>
      <w:marLeft w:val="0"/>
      <w:marRight w:val="0"/>
      <w:marTop w:val="0"/>
      <w:marBottom w:val="0"/>
      <w:divBdr>
        <w:top w:val="none" w:sz="0" w:space="0" w:color="auto"/>
        <w:left w:val="none" w:sz="0" w:space="0" w:color="auto"/>
        <w:bottom w:val="none" w:sz="0" w:space="0" w:color="auto"/>
        <w:right w:val="none" w:sz="0" w:space="0" w:color="auto"/>
      </w:divBdr>
    </w:div>
    <w:div w:id="1662082560">
      <w:bodyDiv w:val="1"/>
      <w:marLeft w:val="0"/>
      <w:marRight w:val="0"/>
      <w:marTop w:val="0"/>
      <w:marBottom w:val="0"/>
      <w:divBdr>
        <w:top w:val="none" w:sz="0" w:space="0" w:color="auto"/>
        <w:left w:val="none" w:sz="0" w:space="0" w:color="auto"/>
        <w:bottom w:val="none" w:sz="0" w:space="0" w:color="auto"/>
        <w:right w:val="none" w:sz="0" w:space="0" w:color="auto"/>
      </w:divBdr>
    </w:div>
    <w:div w:id="17452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D63782-C72F-449C-85DF-581975296CD4}">
  <ds:schemaRefs>
    <ds:schemaRef ds:uri="http://schemas.microsoft.com/sharepoint/v3/contenttype/forms"/>
  </ds:schemaRefs>
</ds:datastoreItem>
</file>

<file path=customXml/itemProps2.xml><?xml version="1.0" encoding="utf-8"?>
<ds:datastoreItem xmlns:ds="http://schemas.openxmlformats.org/officeDocument/2006/customXml" ds:itemID="{8BEF9063-5F96-45A4-B65F-B15C2CB874BD}">
  <ds:schemaRefs>
    <ds:schemaRef ds:uri="http://schemas.microsoft.com/office/2006/metadata/properties"/>
    <ds:schemaRef ds:uri="http://schemas.microsoft.com/office/infopath/2007/PartnerControls"/>
    <ds:schemaRef ds:uri="65ba0159-cb91-4d9e-81e3-8e8551258b3f"/>
    <ds:schemaRef ds:uri="d4d3f4c0-bde5-4b33-a5d3-ff09eea5e197"/>
  </ds:schemaRefs>
</ds:datastoreItem>
</file>

<file path=customXml/itemProps3.xml><?xml version="1.0" encoding="utf-8"?>
<ds:datastoreItem xmlns:ds="http://schemas.openxmlformats.org/officeDocument/2006/customXml" ds:itemID="{AE4DBA06-3CB9-47C0-828E-0FE62AA181C7}">
  <ds:schemaRefs>
    <ds:schemaRef ds:uri="http://schemas.openxmlformats.org/officeDocument/2006/bibliography"/>
  </ds:schemaRefs>
</ds:datastoreItem>
</file>

<file path=customXml/itemProps4.xml><?xml version="1.0" encoding="utf-8"?>
<ds:datastoreItem xmlns:ds="http://schemas.openxmlformats.org/officeDocument/2006/customXml" ds:itemID="{F3EFDE26-5A67-490B-94D9-CCC4A515AEB5}"/>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57</TotalTime>
  <Pages>5</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This template should be used to create a job profile.</dc:subject>
  <dc:creator>Hull City Council</dc:creator>
  <cp:keywords>Job Profile, job description, JD</cp:keywords>
  <dc:description/>
  <cp:lastModifiedBy>Willis Naomi</cp:lastModifiedBy>
  <cp:revision>13</cp:revision>
  <dcterms:created xsi:type="dcterms:W3CDTF">2026-02-27T10:25:00Z</dcterms:created>
  <dcterms:modified xsi:type="dcterms:W3CDTF">2026-05-22T14:55:00Z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254166e3,57f2c60b,22a5d241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4dd2e95c,795fd390,2b160c9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2025-05-19T13:32:19Z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a916aeeb-ed90-494b-8723-cb92231ce722</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19261200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