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3C07" w14:textId="77777777" w:rsidR="007234F4" w:rsidRDefault="009F3773" w:rsidP="007234F4">
      <w:pPr>
        <w:pStyle w:val="Title"/>
      </w:pPr>
      <w:r>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D73A831" w14:textId="77777777" w:rsidR="007234F4" w:rsidRDefault="007234F4" w:rsidP="007234F4">
      <w:pPr>
        <w:pStyle w:val="Title"/>
        <w:rPr>
          <w:rFonts w:cs="Arial"/>
        </w:rPr>
      </w:pPr>
    </w:p>
    <w:p w14:paraId="49083CDD" w14:textId="77777777" w:rsidR="007234F4" w:rsidRPr="00C45A0F" w:rsidRDefault="007234F4" w:rsidP="007234F4">
      <w:pPr>
        <w:jc w:val="center"/>
        <w:rPr>
          <w:rFonts w:cs="Arial"/>
          <w:b/>
          <w:sz w:val="16"/>
          <w:szCs w:val="16"/>
          <w:u w:val="single"/>
        </w:rPr>
      </w:pPr>
    </w:p>
    <w:p w14:paraId="5C13B4B0" w14:textId="03A64274"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007234F4">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7EF5DEC0" w14:textId="05D4BFAC" w:rsidR="007234F4" w:rsidRPr="00C45A0F" w:rsidRDefault="00D20554" w:rsidP="00462B1F">
            <w:pPr>
              <w:rPr>
                <w:rFonts w:cs="Arial"/>
              </w:rPr>
            </w:pPr>
            <w:r>
              <w:rPr>
                <w:rFonts w:cs="Arial"/>
                <w:szCs w:val="24"/>
              </w:rPr>
              <w:t>Finance and Transformation</w:t>
            </w:r>
          </w:p>
        </w:tc>
        <w:tc>
          <w:tcPr>
            <w:tcW w:w="4278" w:type="dxa"/>
          </w:tcPr>
          <w:p w14:paraId="396F79AA" w14:textId="48BB127E"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p>
        </w:tc>
      </w:tr>
      <w:tr w:rsidR="007234F4" w:rsidRPr="00C45A0F" w14:paraId="12D8717E" w14:textId="77777777" w:rsidTr="007234F4">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74CD31D4" w14:textId="55D43326" w:rsidR="007234F4" w:rsidRPr="00C45A0F" w:rsidRDefault="00D20554" w:rsidP="009904FB">
            <w:pPr>
              <w:rPr>
                <w:rFonts w:cs="Arial"/>
              </w:rPr>
            </w:pPr>
            <w:r>
              <w:rPr>
                <w:rFonts w:cs="Arial"/>
                <w:szCs w:val="24"/>
              </w:rPr>
              <w:t>Revenues and Benefits</w:t>
            </w:r>
          </w:p>
        </w:tc>
        <w:tc>
          <w:tcPr>
            <w:tcW w:w="4278" w:type="dxa"/>
          </w:tcPr>
          <w:p w14:paraId="7EFD9882" w14:textId="683313C3" w:rsidR="00462B1F" w:rsidRDefault="007234F4" w:rsidP="00462B1F">
            <w:pPr>
              <w:rPr>
                <w:rFonts w:cs="Arial"/>
                <w:szCs w:val="24"/>
              </w:rPr>
            </w:pPr>
            <w:r w:rsidRPr="00C45A0F">
              <w:rPr>
                <w:rFonts w:cs="Arial"/>
                <w:b/>
              </w:rPr>
              <w:t>GRADE:</w:t>
            </w:r>
            <w:r>
              <w:rPr>
                <w:rFonts w:cs="Arial"/>
                <w:b/>
              </w:rPr>
              <w:t xml:space="preserve"> </w:t>
            </w:r>
            <w:r w:rsidR="00A649B4">
              <w:rPr>
                <w:rFonts w:cs="Arial"/>
                <w:b/>
              </w:rPr>
              <w:t>7</w:t>
            </w:r>
            <w:r w:rsidR="00B926D8">
              <w:rPr>
                <w:rFonts w:cs="Arial"/>
                <w:b/>
              </w:rPr>
              <w:tab/>
            </w:r>
            <w:r w:rsidR="00B926D8">
              <w:rPr>
                <w:rFonts w:cs="Arial"/>
                <w:b/>
              </w:rPr>
              <w:tab/>
            </w:r>
            <w:r w:rsidR="009904FB">
              <w:rPr>
                <w:rFonts w:cs="Arial"/>
                <w:b/>
              </w:rPr>
              <w:tab/>
            </w:r>
            <w:r w:rsidR="009904FB">
              <w:rPr>
                <w:rFonts w:cs="Arial"/>
                <w:b/>
              </w:rPr>
              <w:tab/>
            </w:r>
          </w:p>
          <w:p w14:paraId="1EC5519B" w14:textId="77777777" w:rsidR="00462B1F" w:rsidRPr="00462B1F" w:rsidRDefault="00462B1F" w:rsidP="00462B1F">
            <w:pPr>
              <w:rPr>
                <w:rFonts w:cs="Arial"/>
                <w:i/>
                <w:szCs w:val="24"/>
              </w:rPr>
            </w:pPr>
          </w:p>
        </w:tc>
      </w:tr>
      <w:tr w:rsidR="007234F4" w:rsidRPr="00C45A0F" w14:paraId="20FACDBE" w14:textId="77777777" w:rsidTr="007234F4">
        <w:trPr>
          <w:jc w:val="center"/>
        </w:trPr>
        <w:tc>
          <w:tcPr>
            <w:tcW w:w="2805" w:type="dxa"/>
          </w:tcPr>
          <w:p w14:paraId="14869B82" w14:textId="77777777"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38644B5D" w14:textId="14DAB6F2" w:rsidR="007234F4" w:rsidRDefault="00D20554" w:rsidP="00F400B2">
            <w:pPr>
              <w:rPr>
                <w:rFonts w:cs="Arial"/>
                <w:szCs w:val="24"/>
              </w:rPr>
            </w:pPr>
            <w:r>
              <w:rPr>
                <w:rFonts w:cs="Arial"/>
                <w:szCs w:val="24"/>
              </w:rPr>
              <w:t>Se</w:t>
            </w:r>
            <w:r w:rsidR="00F400B2">
              <w:rPr>
                <w:rFonts w:cs="Arial"/>
                <w:szCs w:val="24"/>
              </w:rPr>
              <w:t xml:space="preserve">rvice Development and Support </w:t>
            </w:r>
            <w:r>
              <w:rPr>
                <w:rFonts w:cs="Arial"/>
                <w:szCs w:val="24"/>
              </w:rPr>
              <w:t>Officer</w:t>
            </w:r>
          </w:p>
          <w:p w14:paraId="6251F6F6" w14:textId="1368D948" w:rsidR="0029783F" w:rsidRPr="00C45A0F" w:rsidRDefault="0029783F" w:rsidP="00F400B2">
            <w:pPr>
              <w:rPr>
                <w:rFonts w:cs="Arial"/>
              </w:rPr>
            </w:pPr>
          </w:p>
        </w:tc>
        <w:tc>
          <w:tcPr>
            <w:tcW w:w="4278" w:type="dxa"/>
          </w:tcPr>
          <w:p w14:paraId="7D7C3499" w14:textId="5D7F6BA7" w:rsidR="007234F4" w:rsidRPr="00C45A0F" w:rsidRDefault="007234F4" w:rsidP="009904FB">
            <w:pPr>
              <w:rPr>
                <w:rFonts w:cs="Arial"/>
                <w:b/>
              </w:rPr>
            </w:pPr>
            <w:r w:rsidRPr="00C45A0F">
              <w:rPr>
                <w:rFonts w:cs="Arial"/>
                <w:b/>
              </w:rPr>
              <w:t xml:space="preserve">DATE </w:t>
            </w:r>
            <w:r w:rsidR="00B926D8" w:rsidRPr="00C45A0F">
              <w:rPr>
                <w:rFonts w:cs="Arial"/>
                <w:b/>
              </w:rPr>
              <w:t>PREPARED:</w:t>
            </w:r>
            <w:r w:rsidR="00B926D8" w:rsidRPr="00B926D8">
              <w:rPr>
                <w:rFonts w:cs="Arial"/>
                <w:bCs/>
              </w:rPr>
              <w:t xml:space="preserve"> </w:t>
            </w:r>
            <w:r w:rsidR="004B4B3E">
              <w:rPr>
                <w:rFonts w:cs="Arial"/>
                <w:bCs/>
              </w:rPr>
              <w:t>Ju</w:t>
            </w:r>
            <w:r w:rsidR="00960A69">
              <w:rPr>
                <w:rFonts w:cs="Arial"/>
                <w:bCs/>
              </w:rPr>
              <w:t>ly</w:t>
            </w:r>
            <w:r w:rsidR="004B4B3E">
              <w:rPr>
                <w:rFonts w:cs="Arial"/>
                <w:bCs/>
              </w:rPr>
              <w:t xml:space="preserve"> 2023</w:t>
            </w:r>
          </w:p>
        </w:tc>
      </w:tr>
      <w:tr w:rsidR="007234F4" w:rsidRPr="00C45A0F" w14:paraId="784C82A8" w14:textId="77777777" w:rsidTr="007234F4">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7E6A54C0" w:rsidR="007234F4" w:rsidRPr="00C45A0F" w:rsidRDefault="00425E71" w:rsidP="00462B1F">
            <w:pPr>
              <w:rPr>
                <w:rFonts w:cs="Arial"/>
              </w:rPr>
            </w:pPr>
            <w:r>
              <w:rPr>
                <w:rFonts w:cs="Arial"/>
              </w:rPr>
              <w:t>31 July 2023</w:t>
            </w:r>
          </w:p>
        </w:tc>
        <w:tc>
          <w:tcPr>
            <w:tcW w:w="4278" w:type="dxa"/>
            <w:tcBorders>
              <w:bottom w:val="single" w:sz="4" w:space="0" w:color="auto"/>
            </w:tcBorders>
          </w:tcPr>
          <w:p w14:paraId="7FD0DB77" w14:textId="71C3C4E7" w:rsidR="007234F4" w:rsidRDefault="007234F4" w:rsidP="00462B1F">
            <w:pPr>
              <w:rPr>
                <w:rFonts w:cs="Arial"/>
                <w:b/>
              </w:rPr>
            </w:pPr>
            <w:r>
              <w:rPr>
                <w:rFonts w:cs="Arial"/>
                <w:b/>
              </w:rPr>
              <w:t>JE NUMBER:</w:t>
            </w:r>
            <w:r w:rsidR="00462B1F">
              <w:rPr>
                <w:rFonts w:cs="Arial"/>
                <w:b/>
              </w:rPr>
              <w:t xml:space="preserve"> </w:t>
            </w:r>
            <w:r w:rsidR="00425E71">
              <w:rPr>
                <w:rFonts w:cs="Arial"/>
                <w:b/>
              </w:rPr>
              <w:t>NC</w:t>
            </w:r>
            <w:r w:rsidR="00B767A5">
              <w:rPr>
                <w:rFonts w:cs="Arial"/>
                <w:b/>
              </w:rPr>
              <w:t>4911</w:t>
            </w:r>
            <w:r w:rsidR="00B926D8">
              <w:rPr>
                <w:rFonts w:cs="Arial"/>
                <w:b/>
              </w:rPr>
              <w:tab/>
            </w:r>
          </w:p>
          <w:p w14:paraId="0A805513" w14:textId="77777777" w:rsidR="007234F4" w:rsidRPr="00C45A0F" w:rsidRDefault="007234F4" w:rsidP="007234F4">
            <w:pPr>
              <w:rPr>
                <w:rFonts w:cs="Arial"/>
                <w:b/>
              </w:rPr>
            </w:pPr>
          </w:p>
        </w:tc>
      </w:tr>
      <w:tr w:rsidR="007234F4" w:rsidRPr="00D22558"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77777777" w:rsidR="007234F4" w:rsidRPr="00D22558" w:rsidRDefault="007234F4" w:rsidP="007234F4">
            <w:pPr>
              <w:rPr>
                <w:b/>
                <w:u w:val="single"/>
              </w:rPr>
            </w:pPr>
            <w:r w:rsidRPr="00D22558">
              <w:rPr>
                <w:rFonts w:cs="Arial"/>
                <w:b/>
              </w:rPr>
              <w:t>DIGNITY AT WORK:</w:t>
            </w:r>
            <w:r w:rsidRPr="00D22558">
              <w:rPr>
                <w:rFonts w:cs="Arial"/>
              </w:rPr>
              <w:t xml:space="preserve"> To show, at all times, a personal commitment to Looked after Children and treating all </w:t>
            </w:r>
            <w:r w:rsidR="00B2131B" w:rsidRPr="00D22558">
              <w:rPr>
                <w:rFonts w:cs="Arial"/>
              </w:rPr>
              <w:t xml:space="preserve">service users, </w:t>
            </w:r>
            <w:r w:rsidRPr="00D22558">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D22558"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D22558" w14:paraId="5FDBBBAB" w14:textId="77777777" w:rsidTr="007234F4">
        <w:trPr>
          <w:jc w:val="center"/>
        </w:trPr>
        <w:tc>
          <w:tcPr>
            <w:tcW w:w="9964" w:type="dxa"/>
          </w:tcPr>
          <w:p w14:paraId="3617C3F6" w14:textId="37BF07D7" w:rsidR="007234F4" w:rsidRPr="00D22558" w:rsidRDefault="007234F4" w:rsidP="007234F4">
            <w:pPr>
              <w:rPr>
                <w:rFonts w:cs="Arial"/>
                <w:b/>
              </w:rPr>
            </w:pPr>
            <w:r w:rsidRPr="00D22558">
              <w:rPr>
                <w:rFonts w:cs="Arial"/>
                <w:b/>
              </w:rPr>
              <w:t>PURPOSE:</w:t>
            </w:r>
          </w:p>
          <w:p w14:paraId="6F51FDAB" w14:textId="7454C38A" w:rsidR="00550572" w:rsidRPr="00D22558" w:rsidRDefault="00F400B2" w:rsidP="00F400B2">
            <w:pPr>
              <w:rPr>
                <w:rFonts w:cs="Arial"/>
              </w:rPr>
            </w:pPr>
            <w:r w:rsidRPr="00D22558">
              <w:rPr>
                <w:rFonts w:cs="Arial"/>
              </w:rPr>
              <w:t>To contribute towards the continuous improvement and development of the Revenues and Benefits</w:t>
            </w:r>
            <w:r w:rsidR="00F06CBD" w:rsidRPr="00D22558">
              <w:rPr>
                <w:rFonts w:cs="Arial"/>
              </w:rPr>
              <w:t xml:space="preserve"> </w:t>
            </w:r>
            <w:r w:rsidR="00C6432F" w:rsidRPr="00D22558">
              <w:rPr>
                <w:rFonts w:cs="Arial"/>
              </w:rPr>
              <w:t xml:space="preserve">Services. </w:t>
            </w:r>
            <w:r w:rsidRPr="00D22558">
              <w:rPr>
                <w:rFonts w:cs="Arial"/>
              </w:rPr>
              <w:t>Th</w:t>
            </w:r>
            <w:r w:rsidR="00550572" w:rsidRPr="00D22558">
              <w:rPr>
                <w:rFonts w:cs="Arial"/>
              </w:rPr>
              <w:t>is</w:t>
            </w:r>
            <w:r w:rsidRPr="00D22558">
              <w:rPr>
                <w:rFonts w:cs="Arial"/>
              </w:rPr>
              <w:t xml:space="preserve"> involves monitoring performance, </w:t>
            </w:r>
            <w:r w:rsidR="009047AD">
              <w:rPr>
                <w:rFonts w:cs="Arial"/>
              </w:rPr>
              <w:t xml:space="preserve">quality assurance checks, </w:t>
            </w:r>
            <w:r w:rsidR="00C6432F" w:rsidRPr="00D22558">
              <w:rPr>
                <w:rFonts w:cs="Arial"/>
              </w:rPr>
              <w:t>analys</w:t>
            </w:r>
            <w:r w:rsidR="002C28C8">
              <w:rPr>
                <w:rFonts w:cs="Arial"/>
              </w:rPr>
              <w:t>ing</w:t>
            </w:r>
            <w:r w:rsidR="00C6432F" w:rsidRPr="00D22558">
              <w:rPr>
                <w:rFonts w:cs="Arial"/>
              </w:rPr>
              <w:t xml:space="preserve"> risks,</w:t>
            </w:r>
            <w:r w:rsidR="00F06CBD" w:rsidRPr="00D22558">
              <w:rPr>
                <w:rFonts w:cs="Arial"/>
              </w:rPr>
              <w:t xml:space="preserve"> </w:t>
            </w:r>
            <w:r w:rsidR="006526E9" w:rsidRPr="00D22558">
              <w:rPr>
                <w:rFonts w:cs="Arial"/>
              </w:rPr>
              <w:t>c</w:t>
            </w:r>
            <w:r w:rsidRPr="00D22558">
              <w:rPr>
                <w:rFonts w:cs="Arial"/>
              </w:rPr>
              <w:t xml:space="preserve">hallenging procedures, processes and working practice to </w:t>
            </w:r>
            <w:r w:rsidR="00F85F96" w:rsidRPr="00D22558">
              <w:rPr>
                <w:rFonts w:cs="Arial"/>
              </w:rPr>
              <w:t>enable the implementation of</w:t>
            </w:r>
            <w:r w:rsidRPr="00D22558">
              <w:rPr>
                <w:rFonts w:cs="Arial"/>
              </w:rPr>
              <w:t xml:space="preserve"> change and ensure that all staff are equipped with the skills, knowledge and tools to enable them to carry out their role.</w:t>
            </w:r>
            <w:r w:rsidR="00550572" w:rsidRPr="00D22558">
              <w:rPr>
                <w:rFonts w:cs="Arial"/>
              </w:rPr>
              <w:t xml:space="preserve"> Contributes to the implementation of service wide schemes from statutory legislative changes </w:t>
            </w:r>
            <w:r w:rsidR="002C28C8">
              <w:rPr>
                <w:rFonts w:cs="Arial"/>
              </w:rPr>
              <w:t>to</w:t>
            </w:r>
            <w:r w:rsidR="00550572" w:rsidRPr="00D22558">
              <w:rPr>
                <w:rFonts w:cs="Arial"/>
              </w:rPr>
              <w:t xml:space="preserve"> local initiatives </w:t>
            </w:r>
            <w:r w:rsidR="00550572" w:rsidRPr="00D22558">
              <w:rPr>
                <w:szCs w:val="24"/>
              </w:rPr>
              <w:t>within an ever-changing environment.</w:t>
            </w:r>
            <w:r w:rsidRPr="00D22558">
              <w:rPr>
                <w:rFonts w:cs="Arial"/>
              </w:rPr>
              <w:t xml:space="preserve"> </w:t>
            </w:r>
          </w:p>
          <w:p w14:paraId="5C9765DD" w14:textId="372BA9F3" w:rsidR="00127290" w:rsidRPr="00D22558" w:rsidRDefault="00127290" w:rsidP="00F400B2">
            <w:pPr>
              <w:rPr>
                <w:rFonts w:cs="Arial"/>
              </w:rPr>
            </w:pPr>
          </w:p>
          <w:p w14:paraId="2A970675" w14:textId="77777777" w:rsidR="0005212B" w:rsidRPr="00D22558" w:rsidRDefault="0005212B" w:rsidP="0005212B">
            <w:r w:rsidRPr="00D22558">
              <w:t>Represents the Council in the absence of the Service Development and Adjudication Team Leader at Appeal Tribunals and Valuation Tribunals</w:t>
            </w:r>
            <w:r>
              <w:t xml:space="preserve">. </w:t>
            </w:r>
            <w:r w:rsidRPr="00D22558">
              <w:t xml:space="preserve"> </w:t>
            </w:r>
          </w:p>
          <w:p w14:paraId="5F0DD008" w14:textId="77777777" w:rsidR="0005212B" w:rsidRDefault="0005212B" w:rsidP="00127290">
            <w:pPr>
              <w:rPr>
                <w:rFonts w:cs="Arial"/>
              </w:rPr>
            </w:pPr>
          </w:p>
          <w:p w14:paraId="6EDF83CB" w14:textId="7EDF7EBB" w:rsidR="00127290" w:rsidRPr="00D22558" w:rsidRDefault="00127290" w:rsidP="00127290">
            <w:r w:rsidRPr="00D22558">
              <w:rPr>
                <w:rFonts w:cs="Arial"/>
              </w:rPr>
              <w:t xml:space="preserve">Leads on </w:t>
            </w:r>
            <w:r w:rsidRPr="00D22558">
              <w:t xml:space="preserve">service wide projects and the staff working on them as directed. </w:t>
            </w:r>
          </w:p>
          <w:p w14:paraId="14D6315E" w14:textId="7830AEE6" w:rsidR="00127290" w:rsidRPr="00D22558" w:rsidRDefault="00127290" w:rsidP="00127290"/>
          <w:p w14:paraId="2D1434A6" w14:textId="5A3C05DA" w:rsidR="007234F4" w:rsidRPr="00D22558" w:rsidRDefault="00127290" w:rsidP="00F2316D">
            <w:pPr>
              <w:rPr>
                <w:rFonts w:cs="Arial"/>
              </w:rPr>
            </w:pPr>
            <w:r w:rsidRPr="00D22558">
              <w:rPr>
                <w:rFonts w:cs="Arial"/>
              </w:rPr>
              <w:t>Takes the lead in the training of staff, customers</w:t>
            </w:r>
            <w:r w:rsidR="007A0C7B">
              <w:rPr>
                <w:rFonts w:cs="Arial"/>
              </w:rPr>
              <w:t xml:space="preserve"> </w:t>
            </w:r>
            <w:r w:rsidR="009047AD">
              <w:rPr>
                <w:rFonts w:cs="Arial"/>
              </w:rPr>
              <w:t xml:space="preserve">and stakeholders </w:t>
            </w:r>
            <w:r w:rsidR="007A0C7B">
              <w:rPr>
                <w:rFonts w:cs="Arial"/>
              </w:rPr>
              <w:t xml:space="preserve">and the planning and design of </w:t>
            </w:r>
            <w:r w:rsidR="0005212B">
              <w:rPr>
                <w:rFonts w:cs="Arial"/>
              </w:rPr>
              <w:t xml:space="preserve">customer </w:t>
            </w:r>
            <w:r w:rsidR="007A0C7B">
              <w:rPr>
                <w:rFonts w:cs="Arial"/>
              </w:rPr>
              <w:t>communication</w:t>
            </w:r>
            <w:r w:rsidR="0005212B">
              <w:rPr>
                <w:rFonts w:cs="Arial"/>
              </w:rPr>
              <w:t xml:space="preserve">s. </w:t>
            </w:r>
            <w:r w:rsidR="00E140DC" w:rsidRPr="00D22558">
              <w:rPr>
                <w:rFonts w:cs="Arial"/>
              </w:rPr>
              <w:t xml:space="preserve"> </w:t>
            </w:r>
            <w:r w:rsidR="00F400B2" w:rsidRPr="00D22558">
              <w:rPr>
                <w:rFonts w:cs="Arial"/>
              </w:rPr>
              <w:t xml:space="preserve"> </w:t>
            </w:r>
          </w:p>
          <w:p w14:paraId="59D4F034" w14:textId="590FD314" w:rsidR="00C64BD4" w:rsidRPr="00D22558" w:rsidRDefault="00C64BD4" w:rsidP="00F2316D">
            <w:pPr>
              <w:rPr>
                <w:rFonts w:cs="Arial"/>
              </w:rPr>
            </w:pPr>
          </w:p>
          <w:p w14:paraId="1F234C9D" w14:textId="2929D2B7" w:rsidR="00C6432F" w:rsidRPr="00D22558" w:rsidRDefault="00C64BD4" w:rsidP="00F2316D">
            <w:pPr>
              <w:rPr>
                <w:rFonts w:cs="Arial"/>
              </w:rPr>
            </w:pPr>
            <w:r w:rsidRPr="00D22558">
              <w:rPr>
                <w:rFonts w:cs="Arial"/>
              </w:rPr>
              <w:t>To provide specialist advice and assistance to internal and external customers which includes monitoring and overseeing the services complaints, freedom of information requests and requests from 3</w:t>
            </w:r>
            <w:r w:rsidRPr="00D22558">
              <w:rPr>
                <w:rFonts w:cs="Arial"/>
                <w:vertAlign w:val="superscript"/>
              </w:rPr>
              <w:t>rd</w:t>
            </w:r>
            <w:r w:rsidRPr="00D22558">
              <w:rPr>
                <w:rFonts w:cs="Arial"/>
              </w:rPr>
              <w:t xml:space="preserve"> parties. </w:t>
            </w:r>
          </w:p>
          <w:p w14:paraId="2494144E" w14:textId="427C13E6" w:rsidR="00E140DC" w:rsidRPr="00D22558" w:rsidRDefault="00E140DC" w:rsidP="00F2316D">
            <w:pPr>
              <w:rPr>
                <w:rFonts w:cs="Arial"/>
                <w:b/>
              </w:rPr>
            </w:pPr>
          </w:p>
        </w:tc>
      </w:tr>
    </w:tbl>
    <w:p w14:paraId="0BBB65F7" w14:textId="77777777" w:rsidR="007234F4" w:rsidRPr="00D22558"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D22558" w14:paraId="01ABF04C"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D22558" w:rsidRDefault="007234F4" w:rsidP="007234F4">
            <w:pPr>
              <w:rPr>
                <w:rFonts w:cs="Arial"/>
                <w:sz w:val="20"/>
              </w:rPr>
            </w:pPr>
            <w:r w:rsidRPr="00D22558">
              <w:rPr>
                <w:rFonts w:cs="Arial"/>
                <w:b/>
              </w:rPr>
              <w:t>PRINCIPAL ACCOUNTABILITIES:</w:t>
            </w:r>
          </w:p>
          <w:p w14:paraId="4B010865" w14:textId="77777777" w:rsidR="007234F4" w:rsidRPr="00D22558" w:rsidRDefault="007234F4" w:rsidP="007234F4">
            <w:pPr>
              <w:rPr>
                <w:rFonts w:cs="Arial"/>
                <w:b/>
                <w:i/>
                <w:sz w:val="20"/>
              </w:rPr>
            </w:pPr>
            <w:r w:rsidRPr="00D22558">
              <w:rPr>
                <w:rFonts w:cs="Arial"/>
                <w:b/>
                <w:i/>
                <w:sz w:val="20"/>
              </w:rPr>
              <w:t>Please note decision making must be included within the Principal Accountabilities</w:t>
            </w:r>
          </w:p>
        </w:tc>
      </w:tr>
      <w:tr w:rsidR="007234F4" w:rsidRPr="00D22558" w14:paraId="7E55A1A8" w14:textId="77777777" w:rsidTr="00B926D8">
        <w:trPr>
          <w:jc w:val="center"/>
        </w:trPr>
        <w:tc>
          <w:tcPr>
            <w:tcW w:w="592" w:type="dxa"/>
            <w:tcBorders>
              <w:top w:val="single" w:sz="4" w:space="0" w:color="auto"/>
              <w:bottom w:val="single" w:sz="4" w:space="0" w:color="auto"/>
              <w:right w:val="single" w:sz="4" w:space="0" w:color="auto"/>
            </w:tcBorders>
          </w:tcPr>
          <w:p w14:paraId="4FB326F5" w14:textId="0C05DFFE" w:rsidR="007234F4" w:rsidRPr="00D22558" w:rsidRDefault="00D20554" w:rsidP="00D20554">
            <w:pPr>
              <w:rPr>
                <w:rFonts w:cs="Arial"/>
              </w:rPr>
            </w:pPr>
            <w:r w:rsidRPr="00D22558">
              <w:rPr>
                <w:rFonts w:cs="Arial"/>
              </w:rPr>
              <w:t>1.</w:t>
            </w:r>
          </w:p>
        </w:tc>
        <w:tc>
          <w:tcPr>
            <w:tcW w:w="9484" w:type="dxa"/>
            <w:tcBorders>
              <w:top w:val="single" w:sz="4" w:space="0" w:color="auto"/>
              <w:left w:val="single" w:sz="4" w:space="0" w:color="auto"/>
              <w:bottom w:val="single" w:sz="4" w:space="0" w:color="auto"/>
            </w:tcBorders>
          </w:tcPr>
          <w:p w14:paraId="67FBA5AB" w14:textId="4312AD8E" w:rsidR="00C64BD4" w:rsidRPr="00D22558" w:rsidRDefault="00C64BD4" w:rsidP="00C64BD4">
            <w:r w:rsidRPr="00D22558">
              <w:t>To contribute towards the ongoing service development of and delivery of a comprehensive, effective training programme for Revenue and Benefits Staff, internal and external customers.</w:t>
            </w:r>
          </w:p>
          <w:p w14:paraId="67D91FB5" w14:textId="0FA2571F" w:rsidR="00C64BD4" w:rsidRPr="00D22558" w:rsidRDefault="00C64BD4" w:rsidP="00C64BD4"/>
          <w:p w14:paraId="26C987F5" w14:textId="0464B4C0" w:rsidR="00B84305" w:rsidRDefault="003052CF" w:rsidP="003052CF">
            <w:pPr>
              <w:rPr>
                <w:noProof/>
              </w:rPr>
            </w:pPr>
            <w:r w:rsidRPr="00D22558">
              <w:rPr>
                <w:noProof/>
              </w:rPr>
              <w:t xml:space="preserve">Provides expert advice and support </w:t>
            </w:r>
            <w:r w:rsidR="0005212B">
              <w:rPr>
                <w:noProof/>
              </w:rPr>
              <w:t xml:space="preserve">to Team leaders and colleagues </w:t>
            </w:r>
            <w:r w:rsidRPr="00D22558">
              <w:rPr>
                <w:noProof/>
              </w:rPr>
              <w:t xml:space="preserve">with regard to Government legislation, </w:t>
            </w:r>
            <w:r w:rsidR="0005212B">
              <w:rPr>
                <w:noProof/>
              </w:rPr>
              <w:t>guidance, s</w:t>
            </w:r>
            <w:r w:rsidRPr="00D22558">
              <w:rPr>
                <w:noProof/>
              </w:rPr>
              <w:t>chemes</w:t>
            </w:r>
            <w:r w:rsidR="0005212B">
              <w:rPr>
                <w:noProof/>
              </w:rPr>
              <w:t>,</w:t>
            </w:r>
            <w:r w:rsidRPr="00D22558">
              <w:rPr>
                <w:noProof/>
              </w:rPr>
              <w:t xml:space="preserve"> and local initiatives </w:t>
            </w:r>
            <w:r w:rsidR="0005212B">
              <w:rPr>
                <w:noProof/>
              </w:rPr>
              <w:t xml:space="preserve">to </w:t>
            </w:r>
            <w:r w:rsidRPr="00D22558">
              <w:rPr>
                <w:noProof/>
              </w:rPr>
              <w:t>provid</w:t>
            </w:r>
            <w:r w:rsidR="0005212B">
              <w:rPr>
                <w:noProof/>
              </w:rPr>
              <w:t xml:space="preserve">e </w:t>
            </w:r>
            <w:r w:rsidRPr="00D22558">
              <w:rPr>
                <w:noProof/>
              </w:rPr>
              <w:t xml:space="preserve">options </w:t>
            </w:r>
            <w:r w:rsidR="0005212B">
              <w:rPr>
                <w:noProof/>
              </w:rPr>
              <w:t>for cont</w:t>
            </w:r>
            <w:r w:rsidR="002C28C8">
              <w:rPr>
                <w:noProof/>
              </w:rPr>
              <w:t xml:space="preserve">inuous </w:t>
            </w:r>
            <w:r w:rsidR="0005212B">
              <w:rPr>
                <w:noProof/>
              </w:rPr>
              <w:t xml:space="preserve">service improvements </w:t>
            </w:r>
            <w:r w:rsidRPr="00D22558">
              <w:rPr>
                <w:noProof/>
              </w:rPr>
              <w:t xml:space="preserve">which would be compliant with wider Council priorities including </w:t>
            </w:r>
            <w:r w:rsidR="00F37F59">
              <w:rPr>
                <w:noProof/>
              </w:rPr>
              <w:t xml:space="preserve">promoting </w:t>
            </w:r>
            <w:r w:rsidRPr="00D22558">
              <w:rPr>
                <w:noProof/>
              </w:rPr>
              <w:t>digialisation of communication,</w:t>
            </w:r>
            <w:r w:rsidR="00042F0C" w:rsidRPr="00D22558">
              <w:rPr>
                <w:noProof/>
              </w:rPr>
              <w:t xml:space="preserve"> </w:t>
            </w:r>
            <w:r w:rsidRPr="00D22558">
              <w:rPr>
                <w:noProof/>
              </w:rPr>
              <w:t xml:space="preserve">billing and </w:t>
            </w:r>
            <w:r w:rsidR="00042F0C" w:rsidRPr="00D22558">
              <w:rPr>
                <w:noProof/>
              </w:rPr>
              <w:t xml:space="preserve">automation to enhance the customer experience and make efficiencies in the back office.   </w:t>
            </w:r>
            <w:r w:rsidRPr="00D22558">
              <w:rPr>
                <w:noProof/>
              </w:rPr>
              <w:t xml:space="preserve"> </w:t>
            </w:r>
          </w:p>
          <w:p w14:paraId="4A4423DE" w14:textId="77777777" w:rsidR="00B84305" w:rsidRDefault="00B84305" w:rsidP="003052CF">
            <w:pPr>
              <w:rPr>
                <w:noProof/>
              </w:rPr>
            </w:pPr>
          </w:p>
          <w:p w14:paraId="3320E885" w14:textId="77777777" w:rsidR="00B84305" w:rsidRPr="00D22558" w:rsidRDefault="00B84305" w:rsidP="00B84305">
            <w:pPr>
              <w:rPr>
                <w:noProof/>
              </w:rPr>
            </w:pPr>
            <w:r w:rsidRPr="00D22558">
              <w:rPr>
                <w:noProof/>
              </w:rPr>
              <w:t xml:space="preserve">Manages and contributes to local projects until proof of concept, supporting the handover into the operational environment. </w:t>
            </w:r>
            <w:r>
              <w:rPr>
                <w:noProof/>
              </w:rPr>
              <w:t xml:space="preserve"> </w:t>
            </w:r>
          </w:p>
          <w:p w14:paraId="185B2F5B" w14:textId="77777777" w:rsidR="0005212B" w:rsidRDefault="0005212B" w:rsidP="003052CF">
            <w:pPr>
              <w:rPr>
                <w:noProof/>
              </w:rPr>
            </w:pPr>
          </w:p>
          <w:p w14:paraId="0A33BFE6" w14:textId="1A65EF35" w:rsidR="002B44AC" w:rsidRPr="00D22558" w:rsidRDefault="002B44AC" w:rsidP="0060793A">
            <w:pPr>
              <w:rPr>
                <w:rFonts w:cs="Arial"/>
                <w:b/>
              </w:rPr>
            </w:pPr>
            <w:r w:rsidRPr="00D22558">
              <w:t>Deputise for the Service Development and Adjudication Team Leader in their absence</w:t>
            </w:r>
            <w:r w:rsidR="00E3777C" w:rsidRPr="00D22558">
              <w:t xml:space="preserve"> </w:t>
            </w:r>
            <w:r w:rsidR="007A0C7B">
              <w:t xml:space="preserve">and </w:t>
            </w:r>
            <w:r w:rsidR="00042F0C" w:rsidRPr="00D22558">
              <w:t>p</w:t>
            </w:r>
            <w:r w:rsidRPr="00D22558">
              <w:t xml:space="preserve">rovide supervisory cover across the service as required. </w:t>
            </w:r>
          </w:p>
        </w:tc>
      </w:tr>
      <w:tr w:rsidR="007A0C7B" w:rsidRPr="00D22558" w14:paraId="5A025EB1" w14:textId="77777777" w:rsidTr="00B926D8">
        <w:trPr>
          <w:jc w:val="center"/>
        </w:trPr>
        <w:tc>
          <w:tcPr>
            <w:tcW w:w="592" w:type="dxa"/>
            <w:tcBorders>
              <w:top w:val="single" w:sz="4" w:space="0" w:color="auto"/>
              <w:bottom w:val="single" w:sz="4" w:space="0" w:color="auto"/>
              <w:right w:val="single" w:sz="4" w:space="0" w:color="auto"/>
            </w:tcBorders>
          </w:tcPr>
          <w:p w14:paraId="0AEAC176" w14:textId="07010CF6" w:rsidR="007A0C7B" w:rsidRPr="00D22558" w:rsidRDefault="007A0C7B" w:rsidP="00D20554">
            <w:pPr>
              <w:rPr>
                <w:rFonts w:cs="Arial"/>
              </w:rPr>
            </w:pPr>
            <w:r>
              <w:rPr>
                <w:rFonts w:cs="Arial"/>
              </w:rPr>
              <w:t>2.</w:t>
            </w:r>
          </w:p>
        </w:tc>
        <w:tc>
          <w:tcPr>
            <w:tcW w:w="9484" w:type="dxa"/>
            <w:tcBorders>
              <w:top w:val="single" w:sz="4" w:space="0" w:color="auto"/>
              <w:left w:val="single" w:sz="4" w:space="0" w:color="auto"/>
              <w:bottom w:val="single" w:sz="4" w:space="0" w:color="auto"/>
            </w:tcBorders>
          </w:tcPr>
          <w:p w14:paraId="3E13DA16" w14:textId="517660A2" w:rsidR="007A0C7B" w:rsidRPr="00D22558" w:rsidRDefault="007A0C7B" w:rsidP="007A0C7B">
            <w:r w:rsidRPr="00D22558">
              <w:rPr>
                <w:rFonts w:cs="Arial"/>
                <w:b/>
              </w:rPr>
              <w:t xml:space="preserve">Statutory Obligations </w:t>
            </w:r>
            <w:r>
              <w:rPr>
                <w:rFonts w:cs="Arial"/>
                <w:b/>
              </w:rPr>
              <w:t>–</w:t>
            </w:r>
            <w:r w:rsidRPr="00D22558">
              <w:rPr>
                <w:rFonts w:cs="Arial"/>
                <w:b/>
              </w:rPr>
              <w:t xml:space="preserve"> </w:t>
            </w:r>
            <w:r w:rsidRPr="00D22558">
              <w:t>Represents the Council in the absence of the Service Development and Adjudication Team Leader at Appeal Tribunals and Valuation Tribunals</w:t>
            </w:r>
            <w:r w:rsidR="00B84305">
              <w:t>,</w:t>
            </w:r>
            <w:r w:rsidRPr="00D22558">
              <w:t xml:space="preserve"> </w:t>
            </w:r>
            <w:r>
              <w:t>u</w:t>
            </w:r>
            <w:r w:rsidRPr="000B1874">
              <w:rPr>
                <w:rFonts w:cs="Arial"/>
              </w:rPr>
              <w:t>ndertak</w:t>
            </w:r>
            <w:r w:rsidR="00B84305">
              <w:rPr>
                <w:rFonts w:cs="Arial"/>
              </w:rPr>
              <w:t xml:space="preserve">ing </w:t>
            </w:r>
            <w:r w:rsidRPr="000B1874">
              <w:rPr>
                <w:rFonts w:cs="Arial"/>
              </w:rPr>
              <w:t xml:space="preserve">preparatory work for court </w:t>
            </w:r>
            <w:r w:rsidRPr="00D22558">
              <w:t xml:space="preserve">ensuring that appeals </w:t>
            </w:r>
            <w:r>
              <w:t xml:space="preserve">are </w:t>
            </w:r>
            <w:r w:rsidRPr="00D22558">
              <w:t>efficiently processed within given timescales and customers receive accurate and timely information in accordance with legislation, Council policy and guidance.</w:t>
            </w:r>
          </w:p>
          <w:p w14:paraId="1AA26579" w14:textId="77777777" w:rsidR="007A0C7B" w:rsidRDefault="007A0C7B" w:rsidP="007A0C7B">
            <w:pPr>
              <w:rPr>
                <w:rFonts w:cs="Arial"/>
                <w:b/>
              </w:rPr>
            </w:pPr>
          </w:p>
          <w:p w14:paraId="6B0C82CA" w14:textId="2676EDA3" w:rsidR="00AD0880" w:rsidRPr="00D22558" w:rsidRDefault="007A0C7B" w:rsidP="00B84305">
            <w:r w:rsidRPr="00D22558">
              <w:rPr>
                <w:rFonts w:cs="Arial"/>
              </w:rPr>
              <w:t xml:space="preserve">Develops and maintains an advanced knowledge of current working practises, policy and legislation and any related matters that affect the Revenues and Benefits Service, and ensure amendments made to working practices and procedures </w:t>
            </w:r>
            <w:r w:rsidR="00AD0880">
              <w:rPr>
                <w:rFonts w:cs="Arial"/>
              </w:rPr>
              <w:t>are communicated to staff, colleague</w:t>
            </w:r>
            <w:r w:rsidR="002C28C8">
              <w:rPr>
                <w:rFonts w:cs="Arial"/>
              </w:rPr>
              <w:t>s</w:t>
            </w:r>
            <w:r w:rsidR="00AD0880">
              <w:rPr>
                <w:rFonts w:cs="Arial"/>
              </w:rPr>
              <w:t xml:space="preserve"> and stakeholders that inform up to date procedures that </w:t>
            </w:r>
            <w:r w:rsidRPr="00D22558">
              <w:rPr>
                <w:rFonts w:cs="Arial"/>
              </w:rPr>
              <w:t>comply with complex legislation and the ever-changing environment.</w:t>
            </w:r>
          </w:p>
        </w:tc>
      </w:tr>
      <w:tr w:rsidR="003052CF" w:rsidRPr="00D22558" w14:paraId="41E21E1D" w14:textId="77777777" w:rsidTr="00B926D8">
        <w:trPr>
          <w:jc w:val="center"/>
        </w:trPr>
        <w:tc>
          <w:tcPr>
            <w:tcW w:w="592" w:type="dxa"/>
            <w:tcBorders>
              <w:top w:val="single" w:sz="4" w:space="0" w:color="auto"/>
              <w:bottom w:val="single" w:sz="4" w:space="0" w:color="auto"/>
              <w:right w:val="single" w:sz="4" w:space="0" w:color="auto"/>
            </w:tcBorders>
          </w:tcPr>
          <w:p w14:paraId="161BD932" w14:textId="12FA7819" w:rsidR="003052CF" w:rsidRPr="00D22558" w:rsidRDefault="007A0C7B" w:rsidP="00D20554">
            <w:pPr>
              <w:rPr>
                <w:rFonts w:cs="Arial"/>
              </w:rPr>
            </w:pPr>
            <w:r>
              <w:rPr>
                <w:rFonts w:cs="Arial"/>
              </w:rPr>
              <w:t>3</w:t>
            </w:r>
            <w:r w:rsidR="003052CF" w:rsidRPr="00D22558">
              <w:rPr>
                <w:rFonts w:cs="Arial"/>
              </w:rPr>
              <w:t>.</w:t>
            </w:r>
          </w:p>
        </w:tc>
        <w:tc>
          <w:tcPr>
            <w:tcW w:w="9484" w:type="dxa"/>
            <w:tcBorders>
              <w:top w:val="single" w:sz="4" w:space="0" w:color="auto"/>
              <w:left w:val="single" w:sz="4" w:space="0" w:color="auto"/>
              <w:bottom w:val="single" w:sz="4" w:space="0" w:color="auto"/>
            </w:tcBorders>
          </w:tcPr>
          <w:p w14:paraId="72C1DC0D" w14:textId="55E984BB" w:rsidR="00B84305" w:rsidRDefault="003052CF" w:rsidP="003052CF">
            <w:r w:rsidRPr="00D22558">
              <w:rPr>
                <w:b/>
                <w:bCs/>
              </w:rPr>
              <w:t>Customer Focus</w:t>
            </w:r>
            <w:r w:rsidRPr="00D22558">
              <w:t xml:space="preserve"> - </w:t>
            </w:r>
            <w:r w:rsidRPr="00D22558">
              <w:rPr>
                <w:rFonts w:cs="Arial"/>
              </w:rPr>
              <w:t xml:space="preserve">Takes the lead in the training of </w:t>
            </w:r>
            <w:r w:rsidR="00B84305">
              <w:rPr>
                <w:rFonts w:cs="Arial"/>
              </w:rPr>
              <w:t xml:space="preserve">Revenues and Benefits staff, </w:t>
            </w:r>
            <w:r w:rsidR="00F37F59">
              <w:rPr>
                <w:rFonts w:cs="Arial"/>
              </w:rPr>
              <w:t xml:space="preserve">internal </w:t>
            </w:r>
            <w:r w:rsidR="00B84305">
              <w:rPr>
                <w:rFonts w:cs="Arial"/>
              </w:rPr>
              <w:t xml:space="preserve">colleagues, Customer Services and Housing, and </w:t>
            </w:r>
            <w:r w:rsidR="00F37F59">
              <w:rPr>
                <w:rFonts w:cs="Arial"/>
              </w:rPr>
              <w:t xml:space="preserve">external </w:t>
            </w:r>
            <w:r w:rsidRPr="00D22558">
              <w:rPr>
                <w:rFonts w:cs="Arial"/>
              </w:rPr>
              <w:t xml:space="preserve">customers </w:t>
            </w:r>
            <w:r w:rsidR="00B84305">
              <w:rPr>
                <w:rFonts w:cs="Arial"/>
              </w:rPr>
              <w:t xml:space="preserve">by </w:t>
            </w:r>
            <w:r w:rsidRPr="00D22558">
              <w:rPr>
                <w:rFonts w:cs="Arial"/>
              </w:rPr>
              <w:t>developing, designing, and presenting information in a clear and interesting format appropriate to the needs of the audience.</w:t>
            </w:r>
            <w:r w:rsidRPr="00D22558">
              <w:t xml:space="preserve"> This includes </w:t>
            </w:r>
            <w:r w:rsidR="005118D8">
              <w:t xml:space="preserve">the induction of new staff, </w:t>
            </w:r>
            <w:r w:rsidRPr="00D22558">
              <w:t xml:space="preserve">training staff on system enhancements, operational </w:t>
            </w:r>
            <w:r w:rsidR="00FC0E7D" w:rsidRPr="00D22558">
              <w:t>matters,</w:t>
            </w:r>
            <w:r w:rsidRPr="00D22558">
              <w:t xml:space="preserve"> or remedial action</w:t>
            </w:r>
            <w:r w:rsidR="00B84305">
              <w:t xml:space="preserve">. </w:t>
            </w:r>
          </w:p>
          <w:p w14:paraId="03AACD2E" w14:textId="77777777" w:rsidR="00B84305" w:rsidRDefault="00B84305" w:rsidP="003052CF"/>
          <w:p w14:paraId="32423214" w14:textId="5908DE2E" w:rsidR="003052CF" w:rsidRDefault="00B84305" w:rsidP="003052CF">
            <w:r>
              <w:t xml:space="preserve">Takes the lead in training partner </w:t>
            </w:r>
            <w:r w:rsidR="003052CF" w:rsidRPr="00D22558">
              <w:t>organisations such as</w:t>
            </w:r>
            <w:r>
              <w:t xml:space="preserve"> </w:t>
            </w:r>
            <w:r w:rsidR="003052CF" w:rsidRPr="00D22558">
              <w:t>Housing Associations</w:t>
            </w:r>
            <w:r>
              <w:t xml:space="preserve"> and </w:t>
            </w:r>
            <w:r w:rsidR="003052CF" w:rsidRPr="00D22558">
              <w:t>Landlords</w:t>
            </w:r>
            <w:r w:rsidR="00FC0E7D">
              <w:t xml:space="preserve"> </w:t>
            </w:r>
            <w:r w:rsidR="003052CF" w:rsidRPr="00D22558">
              <w:t xml:space="preserve">etc on legislation, guidance and office practice which helps drive the delivery of an efficient, effective service that </w:t>
            </w:r>
            <w:r w:rsidR="00F37F59">
              <w:t xml:space="preserve">recognises our stakeholder needs and </w:t>
            </w:r>
            <w:r w:rsidR="003052CF" w:rsidRPr="00D22558">
              <w:t>complies with complex legislation and has the customer at the fore front.</w:t>
            </w:r>
            <w:r w:rsidR="00F37F59">
              <w:t xml:space="preserve"> </w:t>
            </w:r>
          </w:p>
          <w:p w14:paraId="53C76849" w14:textId="23F8A11F" w:rsidR="00082AA4" w:rsidRDefault="00082AA4" w:rsidP="003052CF"/>
          <w:p w14:paraId="45680059" w14:textId="3E64173F" w:rsidR="003052CF" w:rsidRPr="00D22558" w:rsidRDefault="0026031D" w:rsidP="0060793A">
            <w:r>
              <w:t xml:space="preserve">Takes the lead in </w:t>
            </w:r>
            <w:r w:rsidR="003052CF" w:rsidRPr="00D22558">
              <w:t xml:space="preserve">the planning and design of </w:t>
            </w:r>
            <w:r>
              <w:t xml:space="preserve">the Councils web content including </w:t>
            </w:r>
            <w:r w:rsidR="003052CF" w:rsidRPr="00D22558">
              <w:t xml:space="preserve">publicity and take up activity, ensuring that customers and stakeholders have access to accurate information. </w:t>
            </w:r>
          </w:p>
        </w:tc>
      </w:tr>
      <w:tr w:rsidR="00715289" w:rsidRPr="00D22558" w14:paraId="3BBE9328" w14:textId="77777777" w:rsidTr="00FB2E12">
        <w:trPr>
          <w:cantSplit/>
          <w:jc w:val="center"/>
        </w:trPr>
        <w:tc>
          <w:tcPr>
            <w:tcW w:w="592" w:type="dxa"/>
            <w:tcBorders>
              <w:top w:val="single" w:sz="4" w:space="0" w:color="auto"/>
              <w:bottom w:val="single" w:sz="4" w:space="0" w:color="auto"/>
              <w:right w:val="single" w:sz="4" w:space="0" w:color="auto"/>
            </w:tcBorders>
          </w:tcPr>
          <w:p w14:paraId="19611E97" w14:textId="4CB70E30" w:rsidR="00715289" w:rsidRPr="00D22558" w:rsidRDefault="00E63AC0" w:rsidP="00D20554">
            <w:pPr>
              <w:rPr>
                <w:rFonts w:cs="Arial"/>
              </w:rPr>
            </w:pPr>
            <w:r w:rsidRPr="00D22558">
              <w:rPr>
                <w:rFonts w:cs="Arial"/>
              </w:rPr>
              <w:t>4</w:t>
            </w:r>
            <w:r w:rsidR="00715289" w:rsidRPr="00D22558">
              <w:rPr>
                <w:rFonts w:cs="Arial"/>
              </w:rPr>
              <w:t>.</w:t>
            </w:r>
          </w:p>
        </w:tc>
        <w:tc>
          <w:tcPr>
            <w:tcW w:w="9484" w:type="dxa"/>
            <w:tcBorders>
              <w:top w:val="single" w:sz="4" w:space="0" w:color="auto"/>
              <w:left w:val="single" w:sz="4" w:space="0" w:color="auto"/>
              <w:bottom w:val="single" w:sz="4" w:space="0" w:color="auto"/>
            </w:tcBorders>
          </w:tcPr>
          <w:p w14:paraId="3DDF54A2" w14:textId="23458DF8" w:rsidR="00E63AC0" w:rsidRPr="00D22558" w:rsidRDefault="00042F0C" w:rsidP="00D22558">
            <w:pPr>
              <w:rPr>
                <w:rFonts w:cs="Arial"/>
                <w:b/>
              </w:rPr>
            </w:pPr>
            <w:r w:rsidRPr="00D22558">
              <w:rPr>
                <w:rFonts w:cs="Arial"/>
                <w:bCs/>
              </w:rPr>
              <w:t xml:space="preserve">Leads on service wide projects </w:t>
            </w:r>
            <w:r w:rsidR="00E63AC0" w:rsidRPr="00D22558">
              <w:rPr>
                <w:rFonts w:cs="Arial"/>
                <w:bCs/>
              </w:rPr>
              <w:t xml:space="preserve">and specialist work </w:t>
            </w:r>
            <w:r w:rsidRPr="00D22558">
              <w:rPr>
                <w:rFonts w:cs="Arial"/>
                <w:bCs/>
              </w:rPr>
              <w:t xml:space="preserve">as directed, overseeing </w:t>
            </w:r>
            <w:r w:rsidR="00715289" w:rsidRPr="00D22558">
              <w:rPr>
                <w:rFonts w:cs="Arial"/>
                <w:bCs/>
              </w:rPr>
              <w:t xml:space="preserve">staff </w:t>
            </w:r>
            <w:r w:rsidRPr="00D22558">
              <w:rPr>
                <w:rFonts w:cs="Arial"/>
                <w:bCs/>
              </w:rPr>
              <w:t xml:space="preserve">involved from </w:t>
            </w:r>
            <w:r w:rsidR="00FB2E12" w:rsidRPr="00D22558">
              <w:rPr>
                <w:rFonts w:cs="Arial"/>
                <w:bCs/>
              </w:rPr>
              <w:t xml:space="preserve">all areas of Revenues and Benefits </w:t>
            </w:r>
            <w:r w:rsidR="00715289" w:rsidRPr="00D22558">
              <w:rPr>
                <w:rFonts w:cs="Arial"/>
                <w:bCs/>
              </w:rPr>
              <w:t>to develop more efficient work practi</w:t>
            </w:r>
            <w:r w:rsidR="007525C6" w:rsidRPr="00D22558">
              <w:rPr>
                <w:rFonts w:cs="Arial"/>
                <w:bCs/>
              </w:rPr>
              <w:t>c</w:t>
            </w:r>
            <w:r w:rsidR="00715289" w:rsidRPr="00D22558">
              <w:rPr>
                <w:rFonts w:cs="Arial"/>
                <w:bCs/>
              </w:rPr>
              <w:t>es and procedures from changes in statutory legislation</w:t>
            </w:r>
            <w:r w:rsidR="00F37F59">
              <w:rPr>
                <w:rFonts w:cs="Arial"/>
                <w:bCs/>
              </w:rPr>
              <w:t xml:space="preserve">, system enhancements </w:t>
            </w:r>
            <w:r w:rsidR="00715289" w:rsidRPr="00D22558">
              <w:rPr>
                <w:rFonts w:cs="Arial"/>
                <w:bCs/>
              </w:rPr>
              <w:t>or local initiatives</w:t>
            </w:r>
            <w:r w:rsidR="0060793A">
              <w:rPr>
                <w:rFonts w:cs="Arial"/>
                <w:bCs/>
              </w:rPr>
              <w:t xml:space="preserve">. </w:t>
            </w:r>
            <w:r w:rsidRPr="00D22558">
              <w:rPr>
                <w:rFonts w:cs="Arial"/>
                <w:bCs/>
              </w:rPr>
              <w:t xml:space="preserve">To </w:t>
            </w:r>
            <w:r w:rsidR="00715289" w:rsidRPr="00D22558">
              <w:rPr>
                <w:rFonts w:cs="Arial"/>
                <w:szCs w:val="24"/>
              </w:rPr>
              <w:t xml:space="preserve">ensure the delivery of excellent </w:t>
            </w:r>
            <w:r w:rsidR="0060793A">
              <w:rPr>
                <w:rFonts w:cs="Arial"/>
                <w:szCs w:val="24"/>
              </w:rPr>
              <w:t xml:space="preserve">customer focused services that are </w:t>
            </w:r>
            <w:r w:rsidR="00715289" w:rsidRPr="00D22558">
              <w:rPr>
                <w:rFonts w:cs="Arial"/>
                <w:szCs w:val="24"/>
              </w:rPr>
              <w:t>value for money and meet regulatory requirements.</w:t>
            </w:r>
            <w:r w:rsidR="00715289" w:rsidRPr="00D22558">
              <w:rPr>
                <w:rFonts w:cs="Arial"/>
                <w:bCs/>
              </w:rPr>
              <w:t xml:space="preserve">    </w:t>
            </w:r>
          </w:p>
        </w:tc>
      </w:tr>
      <w:tr w:rsidR="00D20554" w:rsidRPr="00D22558" w14:paraId="26FBEF71" w14:textId="77777777" w:rsidTr="007234F4">
        <w:trPr>
          <w:cantSplit/>
          <w:jc w:val="center"/>
        </w:trPr>
        <w:tc>
          <w:tcPr>
            <w:tcW w:w="592" w:type="dxa"/>
            <w:tcBorders>
              <w:top w:val="single" w:sz="4" w:space="0" w:color="auto"/>
              <w:bottom w:val="single" w:sz="4" w:space="0" w:color="auto"/>
              <w:right w:val="single" w:sz="4" w:space="0" w:color="auto"/>
            </w:tcBorders>
          </w:tcPr>
          <w:p w14:paraId="7DEEE5E7" w14:textId="4089D603" w:rsidR="00D20554" w:rsidRPr="00D22558" w:rsidRDefault="00E63AC0" w:rsidP="00EE4E0A">
            <w:pPr>
              <w:rPr>
                <w:rFonts w:cs="Arial"/>
              </w:rPr>
            </w:pPr>
            <w:r w:rsidRPr="00D22558">
              <w:rPr>
                <w:rFonts w:cs="Arial"/>
              </w:rPr>
              <w:t>5</w:t>
            </w:r>
            <w:r w:rsidR="00D20554" w:rsidRPr="00D22558">
              <w:rPr>
                <w:rFonts w:cs="Arial"/>
              </w:rPr>
              <w:t>.</w:t>
            </w:r>
          </w:p>
        </w:tc>
        <w:tc>
          <w:tcPr>
            <w:tcW w:w="9484" w:type="dxa"/>
            <w:tcBorders>
              <w:top w:val="single" w:sz="4" w:space="0" w:color="auto"/>
              <w:left w:val="single" w:sz="4" w:space="0" w:color="auto"/>
              <w:bottom w:val="single" w:sz="4" w:space="0" w:color="auto"/>
            </w:tcBorders>
          </w:tcPr>
          <w:p w14:paraId="50F6CBF9" w14:textId="17FF8F8A" w:rsidR="00D20554" w:rsidRPr="00D22558" w:rsidRDefault="00715289" w:rsidP="00F85F96">
            <w:pPr>
              <w:rPr>
                <w:rFonts w:cs="Arial"/>
                <w:b/>
              </w:rPr>
            </w:pPr>
            <w:r w:rsidRPr="00D22558">
              <w:rPr>
                <w:rFonts w:cs="Arial"/>
              </w:rPr>
              <w:t xml:space="preserve">To research </w:t>
            </w:r>
            <w:r w:rsidR="00E63AC0" w:rsidRPr="00D22558">
              <w:rPr>
                <w:rFonts w:cs="Arial"/>
              </w:rPr>
              <w:t xml:space="preserve">improvements </w:t>
            </w:r>
            <w:r w:rsidRPr="00D22558">
              <w:rPr>
                <w:rFonts w:cs="Arial"/>
              </w:rPr>
              <w:t xml:space="preserve">with other Local Authorities, </w:t>
            </w:r>
            <w:r w:rsidR="003D4BF8" w:rsidRPr="00D22558">
              <w:rPr>
                <w:rFonts w:cs="Arial"/>
              </w:rPr>
              <w:t>s</w:t>
            </w:r>
            <w:r w:rsidRPr="00D22558">
              <w:rPr>
                <w:rFonts w:cs="Arial"/>
              </w:rPr>
              <w:t>uppliers and 3</w:t>
            </w:r>
            <w:r w:rsidRPr="00D22558">
              <w:rPr>
                <w:rFonts w:cs="Arial"/>
                <w:vertAlign w:val="superscript"/>
              </w:rPr>
              <w:t>rd</w:t>
            </w:r>
            <w:r w:rsidRPr="00D22558">
              <w:rPr>
                <w:rFonts w:cs="Arial"/>
              </w:rPr>
              <w:t xml:space="preserve"> </w:t>
            </w:r>
            <w:r w:rsidR="00674A56" w:rsidRPr="00D22558">
              <w:rPr>
                <w:rFonts w:cs="Arial"/>
              </w:rPr>
              <w:t>parties’</w:t>
            </w:r>
            <w:r w:rsidRPr="00D22558">
              <w:rPr>
                <w:rFonts w:cs="Arial"/>
              </w:rPr>
              <w:t xml:space="preserve"> </w:t>
            </w:r>
            <w:r w:rsidR="00FC0E7D">
              <w:rPr>
                <w:rFonts w:cs="Arial"/>
              </w:rPr>
              <w:t xml:space="preserve">highlighting </w:t>
            </w:r>
            <w:r w:rsidRPr="00D22558">
              <w:rPr>
                <w:rFonts w:cs="Arial"/>
              </w:rPr>
              <w:t xml:space="preserve">best practice </w:t>
            </w:r>
            <w:r w:rsidR="00E63AC0" w:rsidRPr="00D22558">
              <w:rPr>
                <w:rFonts w:cs="Arial"/>
              </w:rPr>
              <w:t xml:space="preserve">and </w:t>
            </w:r>
            <w:r w:rsidRPr="00D22558">
              <w:rPr>
                <w:rFonts w:cs="Arial"/>
              </w:rPr>
              <w:t>new ways of working</w:t>
            </w:r>
            <w:r w:rsidR="00FC0E7D">
              <w:rPr>
                <w:rFonts w:cs="Arial"/>
              </w:rPr>
              <w:t>. T</w:t>
            </w:r>
            <w:r w:rsidR="00E63AC0" w:rsidRPr="00D22558">
              <w:rPr>
                <w:rFonts w:cs="Arial"/>
              </w:rPr>
              <w:t xml:space="preserve">o </w:t>
            </w:r>
            <w:r w:rsidRPr="00D22558">
              <w:rPr>
                <w:rFonts w:cs="Arial"/>
              </w:rPr>
              <w:t xml:space="preserve">work with colleagues in the Revenues and Benefits </w:t>
            </w:r>
            <w:r w:rsidR="003D4BF8" w:rsidRPr="00D22558">
              <w:rPr>
                <w:rFonts w:cs="Arial"/>
              </w:rPr>
              <w:t>s</w:t>
            </w:r>
            <w:r w:rsidRPr="00D22558">
              <w:rPr>
                <w:rFonts w:cs="Arial"/>
              </w:rPr>
              <w:t>ervice including Adult and Social Care Teams to scope, support and implement changes via the development of procedures and delivery of training.</w:t>
            </w:r>
          </w:p>
        </w:tc>
      </w:tr>
      <w:tr w:rsidR="00F07AB8" w:rsidRPr="00D22558" w14:paraId="0ACB6CCE" w14:textId="77777777" w:rsidTr="007234F4">
        <w:trPr>
          <w:cantSplit/>
          <w:jc w:val="center"/>
        </w:trPr>
        <w:tc>
          <w:tcPr>
            <w:tcW w:w="592" w:type="dxa"/>
            <w:tcBorders>
              <w:top w:val="single" w:sz="4" w:space="0" w:color="auto"/>
              <w:bottom w:val="single" w:sz="4" w:space="0" w:color="auto"/>
              <w:right w:val="single" w:sz="4" w:space="0" w:color="auto"/>
            </w:tcBorders>
          </w:tcPr>
          <w:p w14:paraId="1376EBEC" w14:textId="038F4699" w:rsidR="00F07AB8" w:rsidRPr="00D22558" w:rsidRDefault="00E63AC0" w:rsidP="00EE4E0A">
            <w:pPr>
              <w:rPr>
                <w:rFonts w:cs="Arial"/>
              </w:rPr>
            </w:pPr>
            <w:r w:rsidRPr="00D22558">
              <w:rPr>
                <w:rFonts w:cs="Arial"/>
              </w:rPr>
              <w:t>6</w:t>
            </w:r>
            <w:r w:rsidR="00F07AB8" w:rsidRPr="00D22558">
              <w:rPr>
                <w:rFonts w:cs="Arial"/>
              </w:rPr>
              <w:t>.</w:t>
            </w:r>
          </w:p>
        </w:tc>
        <w:tc>
          <w:tcPr>
            <w:tcW w:w="9484" w:type="dxa"/>
            <w:tcBorders>
              <w:top w:val="single" w:sz="4" w:space="0" w:color="auto"/>
              <w:left w:val="single" w:sz="4" w:space="0" w:color="auto"/>
              <w:bottom w:val="single" w:sz="4" w:space="0" w:color="auto"/>
            </w:tcBorders>
          </w:tcPr>
          <w:p w14:paraId="544589FC" w14:textId="1D39D065" w:rsidR="00E83F94" w:rsidRPr="00D22558" w:rsidRDefault="00AD0880" w:rsidP="00F06CBD">
            <w:pPr>
              <w:widowControl w:val="0"/>
              <w:autoSpaceDE w:val="0"/>
              <w:autoSpaceDN w:val="0"/>
              <w:adjustRightInd w:val="0"/>
              <w:rPr>
                <w:rFonts w:cs="Arial"/>
              </w:rPr>
            </w:pPr>
            <w:r>
              <w:t>To administer a rolling programme of risk-based management checks</w:t>
            </w:r>
            <w:r w:rsidR="0060793A">
              <w:rPr>
                <w:rFonts w:cs="Arial"/>
              </w:rPr>
              <w:t xml:space="preserve"> across all areas of Revenues and Benefits, </w:t>
            </w:r>
            <w:r w:rsidR="002B44AC" w:rsidRPr="00D22558">
              <w:rPr>
                <w:rFonts w:cs="Arial"/>
                <w:szCs w:val="24"/>
                <w:lang w:val="en"/>
              </w:rPr>
              <w:t>report</w:t>
            </w:r>
            <w:r w:rsidR="0060793A">
              <w:rPr>
                <w:rFonts w:cs="Arial"/>
                <w:szCs w:val="24"/>
                <w:lang w:val="en"/>
              </w:rPr>
              <w:t>ing</w:t>
            </w:r>
            <w:r w:rsidR="002B44AC" w:rsidRPr="00D22558">
              <w:rPr>
                <w:rFonts w:cs="Arial"/>
                <w:szCs w:val="24"/>
                <w:lang w:val="en"/>
              </w:rPr>
              <w:t xml:space="preserve"> internally to the Service Development and Adjudication Team Leader on the findings</w:t>
            </w:r>
            <w:r>
              <w:rPr>
                <w:rFonts w:cs="Arial"/>
                <w:szCs w:val="24"/>
                <w:lang w:val="en"/>
              </w:rPr>
              <w:t xml:space="preserve">. </w:t>
            </w:r>
            <w:r w:rsidR="002B44AC" w:rsidRPr="00D22558">
              <w:rPr>
                <w:rFonts w:cs="Arial"/>
                <w:szCs w:val="24"/>
                <w:lang w:val="en"/>
              </w:rPr>
              <w:t>This will include identifying training requirements</w:t>
            </w:r>
            <w:r w:rsidR="00E63AC0" w:rsidRPr="00D22558">
              <w:rPr>
                <w:rFonts w:cs="Arial"/>
                <w:szCs w:val="24"/>
                <w:lang w:val="en"/>
              </w:rPr>
              <w:t xml:space="preserve"> and </w:t>
            </w:r>
            <w:r w:rsidR="002B44AC" w:rsidRPr="00D22558">
              <w:rPr>
                <w:rFonts w:cs="Arial"/>
                <w:szCs w:val="24"/>
                <w:lang w:val="en"/>
              </w:rPr>
              <w:t>any office procedural shortfalls</w:t>
            </w:r>
            <w:r w:rsidR="00E63AC0" w:rsidRPr="00D22558">
              <w:rPr>
                <w:rFonts w:cs="Arial"/>
                <w:szCs w:val="24"/>
                <w:lang w:val="en"/>
              </w:rPr>
              <w:t>,</w:t>
            </w:r>
            <w:r w:rsidR="002B44AC" w:rsidRPr="00D22558">
              <w:rPr>
                <w:rFonts w:cs="Arial"/>
                <w:szCs w:val="24"/>
                <w:lang w:val="en"/>
              </w:rPr>
              <w:t xml:space="preserve"> </w:t>
            </w:r>
            <w:proofErr w:type="gramStart"/>
            <w:r w:rsidR="00E63AC0" w:rsidRPr="00D22558">
              <w:rPr>
                <w:rFonts w:cs="Arial"/>
                <w:szCs w:val="24"/>
                <w:lang w:val="en"/>
              </w:rPr>
              <w:t xml:space="preserve">to </w:t>
            </w:r>
            <w:r w:rsidR="002B44AC" w:rsidRPr="00D22558">
              <w:rPr>
                <w:rFonts w:cs="Arial"/>
                <w:szCs w:val="24"/>
                <w:lang w:val="en"/>
              </w:rPr>
              <w:t>put</w:t>
            </w:r>
            <w:proofErr w:type="gramEnd"/>
            <w:r w:rsidR="002B44AC" w:rsidRPr="00D22558">
              <w:rPr>
                <w:rFonts w:cs="Arial"/>
                <w:szCs w:val="24"/>
                <w:lang w:val="en"/>
              </w:rPr>
              <w:t xml:space="preserve"> forward </w:t>
            </w:r>
            <w:r w:rsidR="00DB0436" w:rsidRPr="00D22558">
              <w:rPr>
                <w:rFonts w:cs="Arial"/>
                <w:szCs w:val="24"/>
                <w:lang w:val="en"/>
              </w:rPr>
              <w:t xml:space="preserve">options and </w:t>
            </w:r>
            <w:r w:rsidR="002B44AC" w:rsidRPr="00D22558">
              <w:rPr>
                <w:rFonts w:cs="Arial"/>
                <w:szCs w:val="24"/>
                <w:lang w:val="en"/>
              </w:rPr>
              <w:t>recommendations for remedial actions</w:t>
            </w:r>
            <w:r w:rsidR="00E63AC0" w:rsidRPr="00D22558">
              <w:rPr>
                <w:rFonts w:cs="Arial"/>
                <w:szCs w:val="24"/>
                <w:lang w:val="en"/>
              </w:rPr>
              <w:t xml:space="preserve"> that mitigate risk. </w:t>
            </w:r>
            <w:r w:rsidR="002B44AC" w:rsidRPr="00D22558">
              <w:rPr>
                <w:rFonts w:cs="Arial"/>
                <w:szCs w:val="24"/>
                <w:lang w:val="en"/>
              </w:rPr>
              <w:t xml:space="preserve">These </w:t>
            </w:r>
            <w:r w:rsidR="00E63AC0" w:rsidRPr="00D22558">
              <w:rPr>
                <w:rFonts w:cs="Arial"/>
                <w:szCs w:val="24"/>
                <w:lang w:val="en"/>
              </w:rPr>
              <w:t xml:space="preserve">can </w:t>
            </w:r>
            <w:r w:rsidR="002B44AC" w:rsidRPr="00D22558">
              <w:rPr>
                <w:rFonts w:cs="Arial"/>
                <w:szCs w:val="24"/>
                <w:lang w:val="en"/>
              </w:rPr>
              <w:t>include recommending potential system enhancements to prevent error, including preventing incorrect payments being issued and overpayments created, along with improvements to advance the quality</w:t>
            </w:r>
            <w:r w:rsidR="00F06CBD" w:rsidRPr="00D22558">
              <w:rPr>
                <w:rFonts w:cs="Arial"/>
                <w:szCs w:val="24"/>
                <w:lang w:val="en"/>
              </w:rPr>
              <w:t xml:space="preserve"> and </w:t>
            </w:r>
            <w:r w:rsidR="002B44AC" w:rsidRPr="00D22558">
              <w:rPr>
                <w:rFonts w:cs="Arial"/>
                <w:szCs w:val="24"/>
                <w:lang w:val="en"/>
              </w:rPr>
              <w:t>effective</w:t>
            </w:r>
            <w:r w:rsidR="00E63AC0" w:rsidRPr="00D22558">
              <w:rPr>
                <w:rFonts w:cs="Arial"/>
                <w:szCs w:val="24"/>
                <w:lang w:val="en"/>
              </w:rPr>
              <w:t xml:space="preserve"> assurances </w:t>
            </w:r>
            <w:r w:rsidR="002B44AC" w:rsidRPr="00D22558">
              <w:rPr>
                <w:rFonts w:cs="Arial"/>
                <w:szCs w:val="24"/>
                <w:lang w:val="en"/>
              </w:rPr>
              <w:t>of the service</w:t>
            </w:r>
            <w:r w:rsidR="00E63AC0" w:rsidRPr="00D22558">
              <w:rPr>
                <w:rFonts w:cs="Arial"/>
                <w:szCs w:val="24"/>
                <w:lang w:val="en"/>
              </w:rPr>
              <w:t>.</w:t>
            </w:r>
          </w:p>
        </w:tc>
      </w:tr>
      <w:tr w:rsidR="00D20554" w:rsidRPr="00D22558" w14:paraId="4F71DAB6" w14:textId="77777777" w:rsidTr="007234F4">
        <w:trPr>
          <w:cantSplit/>
          <w:jc w:val="center"/>
        </w:trPr>
        <w:tc>
          <w:tcPr>
            <w:tcW w:w="592" w:type="dxa"/>
            <w:tcBorders>
              <w:top w:val="single" w:sz="4" w:space="0" w:color="auto"/>
              <w:bottom w:val="single" w:sz="4" w:space="0" w:color="auto"/>
              <w:right w:val="single" w:sz="4" w:space="0" w:color="auto"/>
            </w:tcBorders>
          </w:tcPr>
          <w:p w14:paraId="2A1D8FAE" w14:textId="0F967E26" w:rsidR="00D20554" w:rsidRPr="00D22558" w:rsidRDefault="00E63AC0" w:rsidP="00F07AB8">
            <w:pPr>
              <w:rPr>
                <w:rFonts w:cs="Arial"/>
              </w:rPr>
            </w:pPr>
            <w:r w:rsidRPr="00D22558">
              <w:rPr>
                <w:rFonts w:cs="Arial"/>
              </w:rPr>
              <w:t>7</w:t>
            </w:r>
            <w:r w:rsidR="00D20554" w:rsidRPr="00D22558">
              <w:rPr>
                <w:rFonts w:cs="Arial"/>
              </w:rPr>
              <w:t>.</w:t>
            </w:r>
          </w:p>
        </w:tc>
        <w:tc>
          <w:tcPr>
            <w:tcW w:w="9484" w:type="dxa"/>
            <w:tcBorders>
              <w:top w:val="single" w:sz="4" w:space="0" w:color="auto"/>
              <w:left w:val="single" w:sz="4" w:space="0" w:color="auto"/>
              <w:bottom w:val="single" w:sz="4" w:space="0" w:color="auto"/>
            </w:tcBorders>
          </w:tcPr>
          <w:p w14:paraId="08F5643A" w14:textId="77777777" w:rsidR="0026031D" w:rsidRPr="00D22558" w:rsidRDefault="0026031D" w:rsidP="0026031D">
            <w:pPr>
              <w:rPr>
                <w:strike/>
              </w:rPr>
            </w:pPr>
            <w:r w:rsidRPr="00D22558">
              <w:rPr>
                <w:rFonts w:cs="Arial"/>
                <w:b/>
                <w:szCs w:val="24"/>
              </w:rPr>
              <w:t>Policy/Legislation</w:t>
            </w:r>
            <w:r w:rsidRPr="00D22558">
              <w:rPr>
                <w:rFonts w:cs="Arial"/>
                <w:szCs w:val="24"/>
              </w:rPr>
              <w:t xml:space="preserve"> - </w:t>
            </w:r>
            <w:r w:rsidRPr="00D22558">
              <w:rPr>
                <w:rFonts w:cs="Arial"/>
                <w:szCs w:val="24"/>
                <w:lang w:val="en"/>
              </w:rPr>
              <w:t>To work with integrity, professionalism and to carry out duties in a confidential manner, taking account of Revenues and Benefits Legislation and Acts including the Fraud Act, the Local Government Finance Acts and associated legislation, The Care Act, Freedom of Information Act and the Data Protection Act.</w:t>
            </w:r>
          </w:p>
          <w:p w14:paraId="4912BE3E" w14:textId="77777777" w:rsidR="0026031D" w:rsidRPr="00D22558" w:rsidRDefault="0026031D" w:rsidP="0026031D">
            <w:pPr>
              <w:rPr>
                <w:strike/>
              </w:rPr>
            </w:pPr>
          </w:p>
          <w:p w14:paraId="6F191AB3" w14:textId="77777777" w:rsidR="0026031D" w:rsidRPr="00D22558" w:rsidRDefault="0026031D" w:rsidP="0026031D">
            <w:pPr>
              <w:rPr>
                <w:rFonts w:cs="Arial"/>
              </w:rPr>
            </w:pPr>
            <w:r w:rsidRPr="00D22558">
              <w:rPr>
                <w:rFonts w:cs="Arial"/>
              </w:rPr>
              <w:t xml:space="preserve">Is responsible for cases received as part of the Council’s Corporate Customer Feedback scheme relating to Revenues and Benefits services, liaising with and coordinating the response from colleagues within the Revenues and Benefits Service. Coordinate the response to Freedom of Information Requests and Data Protection breaches, liaising with Team Leaders and Managers. </w:t>
            </w:r>
            <w:r w:rsidRPr="00D22558">
              <w:rPr>
                <w:rFonts w:cs="Arial"/>
                <w:szCs w:val="24"/>
                <w:lang w:val="en"/>
              </w:rPr>
              <w:t xml:space="preserve">The preparation and organisation of information </w:t>
            </w:r>
            <w:proofErr w:type="gramStart"/>
            <w:r w:rsidRPr="00D22558">
              <w:rPr>
                <w:rFonts w:cs="Arial"/>
                <w:szCs w:val="24"/>
                <w:lang w:val="en"/>
              </w:rPr>
              <w:t>to</w:t>
            </w:r>
            <w:proofErr w:type="gramEnd"/>
            <w:r w:rsidRPr="00D22558">
              <w:rPr>
                <w:rFonts w:cs="Arial"/>
                <w:szCs w:val="24"/>
                <w:lang w:val="en"/>
              </w:rPr>
              <w:t xml:space="preserve"> be presented to </w:t>
            </w:r>
            <w:proofErr w:type="gramStart"/>
            <w:r w:rsidRPr="00D22558">
              <w:rPr>
                <w:rFonts w:cs="Arial"/>
                <w:szCs w:val="24"/>
                <w:lang w:val="en"/>
              </w:rPr>
              <w:t>Members</w:t>
            </w:r>
            <w:proofErr w:type="gramEnd"/>
            <w:r w:rsidRPr="00D22558">
              <w:rPr>
                <w:rFonts w:cs="Arial"/>
                <w:szCs w:val="24"/>
                <w:lang w:val="en"/>
              </w:rPr>
              <w:t xml:space="preserve"> Panels or the Ombudsman as and when required.</w:t>
            </w:r>
          </w:p>
          <w:p w14:paraId="31223E7D" w14:textId="77777777" w:rsidR="0026031D" w:rsidRPr="00D22558" w:rsidRDefault="0026031D" w:rsidP="0026031D">
            <w:pPr>
              <w:rPr>
                <w:rFonts w:cs="Arial"/>
              </w:rPr>
            </w:pPr>
          </w:p>
          <w:p w14:paraId="4B1DC094" w14:textId="2144BD77" w:rsidR="00AD0880" w:rsidRPr="00D22558" w:rsidRDefault="0026031D" w:rsidP="00AD0880">
            <w:pPr>
              <w:rPr>
                <w:rFonts w:cs="Arial"/>
                <w:b/>
              </w:rPr>
            </w:pPr>
            <w:r w:rsidRPr="00D22558">
              <w:rPr>
                <w:rFonts w:cs="Arial"/>
              </w:rPr>
              <w:t>Respond to urgent request for information from external partners i.e. DWP, Police, NHS.</w:t>
            </w:r>
          </w:p>
        </w:tc>
      </w:tr>
      <w:tr w:rsidR="00B947B8" w:rsidRPr="00D22558" w14:paraId="768C4B55" w14:textId="77777777" w:rsidTr="007234F4">
        <w:trPr>
          <w:cantSplit/>
          <w:jc w:val="center"/>
        </w:trPr>
        <w:tc>
          <w:tcPr>
            <w:tcW w:w="592" w:type="dxa"/>
            <w:tcBorders>
              <w:top w:val="single" w:sz="4" w:space="0" w:color="auto"/>
              <w:bottom w:val="single" w:sz="4" w:space="0" w:color="auto"/>
              <w:right w:val="single" w:sz="4" w:space="0" w:color="auto"/>
            </w:tcBorders>
          </w:tcPr>
          <w:p w14:paraId="56301B66" w14:textId="07A0F77F" w:rsidR="00B947B8" w:rsidRPr="00D22558" w:rsidRDefault="00E63AC0" w:rsidP="00F07AB8">
            <w:pPr>
              <w:rPr>
                <w:rFonts w:cs="Arial"/>
              </w:rPr>
            </w:pPr>
            <w:r w:rsidRPr="00D22558">
              <w:rPr>
                <w:rFonts w:cs="Arial"/>
              </w:rPr>
              <w:t>8</w:t>
            </w:r>
            <w:r w:rsidR="00B947B8" w:rsidRPr="00D22558">
              <w:rPr>
                <w:rFonts w:cs="Arial"/>
              </w:rPr>
              <w:t>.</w:t>
            </w:r>
          </w:p>
        </w:tc>
        <w:tc>
          <w:tcPr>
            <w:tcW w:w="9484" w:type="dxa"/>
            <w:tcBorders>
              <w:top w:val="single" w:sz="4" w:space="0" w:color="auto"/>
              <w:left w:val="single" w:sz="4" w:space="0" w:color="auto"/>
              <w:bottom w:val="single" w:sz="4" w:space="0" w:color="auto"/>
            </w:tcBorders>
          </w:tcPr>
          <w:p w14:paraId="0E97F485" w14:textId="3E53AEBE" w:rsidR="0026031D" w:rsidRPr="00D22558" w:rsidRDefault="00AD0880" w:rsidP="00AD0880">
            <w:pPr>
              <w:rPr>
                <w:rFonts w:cs="Arial"/>
              </w:rPr>
            </w:pPr>
            <w:r>
              <w:rPr>
                <w:rFonts w:cs="Arial"/>
              </w:rPr>
              <w:t>Demonstrates effective behaviours in line with the Councils competency framework.</w:t>
            </w:r>
          </w:p>
        </w:tc>
      </w:tr>
      <w:tr w:rsidR="0026031D" w:rsidRPr="00D22558" w14:paraId="591C1D55" w14:textId="77777777" w:rsidTr="007234F4">
        <w:trPr>
          <w:cantSplit/>
          <w:jc w:val="center"/>
        </w:trPr>
        <w:tc>
          <w:tcPr>
            <w:tcW w:w="592" w:type="dxa"/>
            <w:tcBorders>
              <w:top w:val="single" w:sz="4" w:space="0" w:color="auto"/>
              <w:bottom w:val="single" w:sz="4" w:space="0" w:color="auto"/>
              <w:right w:val="single" w:sz="4" w:space="0" w:color="auto"/>
            </w:tcBorders>
          </w:tcPr>
          <w:p w14:paraId="5DE05600" w14:textId="4AA12A52" w:rsidR="0026031D" w:rsidRPr="00D22558" w:rsidRDefault="0026031D" w:rsidP="0026031D">
            <w:pPr>
              <w:rPr>
                <w:rFonts w:cs="Arial"/>
              </w:rPr>
            </w:pPr>
            <w:r w:rsidRPr="00D22558">
              <w:rPr>
                <w:rFonts w:cs="Arial"/>
              </w:rPr>
              <w:t>9.</w:t>
            </w:r>
          </w:p>
        </w:tc>
        <w:tc>
          <w:tcPr>
            <w:tcW w:w="9484" w:type="dxa"/>
            <w:tcBorders>
              <w:top w:val="single" w:sz="4" w:space="0" w:color="auto"/>
              <w:left w:val="single" w:sz="4" w:space="0" w:color="auto"/>
              <w:bottom w:val="single" w:sz="4" w:space="0" w:color="auto"/>
            </w:tcBorders>
          </w:tcPr>
          <w:p w14:paraId="02502EB2" w14:textId="19750E9D" w:rsidR="0026031D" w:rsidRPr="00D22558" w:rsidRDefault="0026031D" w:rsidP="0026031D">
            <w:pPr>
              <w:rPr>
                <w:rFonts w:cs="Arial"/>
                <w:b/>
                <w:strike/>
              </w:rPr>
            </w:pPr>
            <w:r w:rsidRPr="00D22558">
              <w:rPr>
                <w:rFonts w:cs="Arial"/>
              </w:rPr>
              <w:t xml:space="preserve">Work holistically with Team Leaders and senior officers sharing expertise that embeds new working practices. In particular </w:t>
            </w:r>
            <w:proofErr w:type="gramStart"/>
            <w:r w:rsidRPr="00D22558">
              <w:rPr>
                <w:rFonts w:cs="Arial"/>
              </w:rPr>
              <w:t>provides assistance</w:t>
            </w:r>
            <w:proofErr w:type="gramEnd"/>
            <w:r w:rsidRPr="00D22558">
              <w:rPr>
                <w:rFonts w:cs="Arial"/>
              </w:rPr>
              <w:t xml:space="preserve"> and support to Revenue and Benefit Team Leaders. In periods of the absence of Team Leaders within the Service Development, Financial Assessments, Adjudication and Systems teams, supervise staff and </w:t>
            </w:r>
            <w:r w:rsidRPr="00D22558">
              <w:t>lead team activities within a performance driven culture to meet the aims and objectives of Revenues and Benefits service delivery.</w:t>
            </w:r>
          </w:p>
        </w:tc>
      </w:tr>
      <w:tr w:rsidR="0026031D" w:rsidRPr="00D22558" w14:paraId="4F592920" w14:textId="77777777" w:rsidTr="007234F4">
        <w:trPr>
          <w:cantSplit/>
          <w:jc w:val="center"/>
        </w:trPr>
        <w:tc>
          <w:tcPr>
            <w:tcW w:w="592" w:type="dxa"/>
            <w:tcBorders>
              <w:top w:val="single" w:sz="4" w:space="0" w:color="auto"/>
              <w:bottom w:val="single" w:sz="4" w:space="0" w:color="auto"/>
              <w:right w:val="single" w:sz="4" w:space="0" w:color="auto"/>
            </w:tcBorders>
          </w:tcPr>
          <w:p w14:paraId="242A66D1" w14:textId="05B21FB5" w:rsidR="0026031D" w:rsidRPr="00D22558" w:rsidRDefault="0026031D" w:rsidP="0026031D">
            <w:pPr>
              <w:rPr>
                <w:rFonts w:cs="Arial"/>
              </w:rPr>
            </w:pPr>
            <w:r w:rsidRPr="00D22558">
              <w:rPr>
                <w:rFonts w:cs="Arial"/>
              </w:rPr>
              <w:t>10.</w:t>
            </w:r>
          </w:p>
        </w:tc>
        <w:tc>
          <w:tcPr>
            <w:tcW w:w="9484" w:type="dxa"/>
            <w:tcBorders>
              <w:top w:val="single" w:sz="4" w:space="0" w:color="auto"/>
              <w:left w:val="single" w:sz="4" w:space="0" w:color="auto"/>
              <w:bottom w:val="single" w:sz="4" w:space="0" w:color="auto"/>
            </w:tcBorders>
          </w:tcPr>
          <w:p w14:paraId="09B712CE" w14:textId="46FEA599" w:rsidR="0026031D" w:rsidRPr="00D22558" w:rsidRDefault="0026031D" w:rsidP="0026031D">
            <w:pPr>
              <w:rPr>
                <w:rFonts w:cs="Arial"/>
              </w:rPr>
            </w:pPr>
            <w:r w:rsidRPr="00D22558">
              <w:rPr>
                <w:rFonts w:cs="Arial"/>
                <w:szCs w:val="24"/>
              </w:rPr>
              <w:t>The Health and Safety at Work etc. Act 1974 and associated legislation places responsibilities for health and safety on Hull City Council, as your employer and you as an employee of the council. In</w:t>
            </w:r>
            <w:r w:rsidRPr="00D22558">
              <w:rPr>
                <w:rFonts w:cs="Arial"/>
              </w:rPr>
              <w:t xml:space="preserve"> addition to the Councils overall duties, the post holder has personal responsibility for their own health, safety and wellbeing and that of other employees; additional and more specific responsibilities are </w:t>
            </w:r>
            <w:r w:rsidRPr="00D22558">
              <w:rPr>
                <w:rFonts w:cs="Arial"/>
                <w:szCs w:val="24"/>
              </w:rPr>
              <w:t>identified in the Council’s Corporate H&amp;S policy.</w:t>
            </w:r>
          </w:p>
        </w:tc>
      </w:tr>
      <w:tr w:rsidR="0026031D" w:rsidRPr="00D22558" w14:paraId="47A3CC0A" w14:textId="77777777" w:rsidTr="007234F4">
        <w:trPr>
          <w:cantSplit/>
          <w:jc w:val="center"/>
        </w:trPr>
        <w:tc>
          <w:tcPr>
            <w:tcW w:w="10076" w:type="dxa"/>
            <w:gridSpan w:val="2"/>
            <w:tcBorders>
              <w:top w:val="single" w:sz="4" w:space="0" w:color="auto"/>
            </w:tcBorders>
          </w:tcPr>
          <w:p w14:paraId="742BFB6E" w14:textId="77777777" w:rsidR="0026031D" w:rsidRPr="00D22558" w:rsidRDefault="0026031D" w:rsidP="0026031D">
            <w:pPr>
              <w:rPr>
                <w:rFonts w:cs="Arial"/>
                <w:b/>
              </w:rPr>
            </w:pPr>
            <w:r w:rsidRPr="00D22558">
              <w:rPr>
                <w:rFonts w:cs="Arial"/>
                <w:b/>
              </w:rPr>
              <w:t>GENERAL:</w:t>
            </w:r>
          </w:p>
          <w:p w14:paraId="5659A1DF" w14:textId="77777777" w:rsidR="0026031D" w:rsidRPr="00D22558" w:rsidRDefault="0026031D" w:rsidP="0026031D">
            <w:pPr>
              <w:rPr>
                <w:rFonts w:cs="Arial"/>
              </w:rPr>
            </w:pPr>
            <w:r w:rsidRPr="00D22558">
              <w:rPr>
                <w:rFonts w:cs="Arial"/>
              </w:rPr>
              <w:t xml:space="preserve">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t>
            </w:r>
            <w:proofErr w:type="gramStart"/>
            <w:r w:rsidRPr="00D22558">
              <w:rPr>
                <w:rFonts w:cs="Arial"/>
              </w:rPr>
              <w:t>work places</w:t>
            </w:r>
            <w:proofErr w:type="gramEnd"/>
            <w:r w:rsidRPr="00D22558">
              <w:rPr>
                <w:rFonts w:cs="Arial"/>
              </w:rPr>
              <w:t xml:space="preserve"> in the Council.</w:t>
            </w:r>
          </w:p>
        </w:tc>
      </w:tr>
    </w:tbl>
    <w:p w14:paraId="71D78847" w14:textId="77777777" w:rsidR="007234F4" w:rsidRPr="00D22558" w:rsidRDefault="007234F4" w:rsidP="007234F4">
      <w:pPr>
        <w:rPr>
          <w:rFonts w:cs="Arial"/>
        </w:rPr>
      </w:pPr>
    </w:p>
    <w:p w14:paraId="7B74DDC6" w14:textId="77777777" w:rsidR="00B926D8" w:rsidRPr="00D22558" w:rsidRDefault="00B926D8">
      <w:r w:rsidRPr="00D22558">
        <w:br w:type="page"/>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D22558" w14:paraId="1DB991CE" w14:textId="77777777" w:rsidTr="007234F4">
        <w:trPr>
          <w:jc w:val="center"/>
        </w:trPr>
        <w:tc>
          <w:tcPr>
            <w:tcW w:w="10183" w:type="dxa"/>
            <w:shd w:val="clear" w:color="auto" w:fill="E0E0E0"/>
          </w:tcPr>
          <w:p w14:paraId="7493F42A" w14:textId="3A376D9C" w:rsidR="007234F4" w:rsidRPr="00D22558" w:rsidRDefault="007234F4" w:rsidP="007234F4">
            <w:pPr>
              <w:rPr>
                <w:rFonts w:cs="Arial"/>
                <w:b/>
                <w:shd w:val="clear" w:color="auto" w:fill="E0E0E0"/>
              </w:rPr>
            </w:pPr>
            <w:r w:rsidRPr="00D22558">
              <w:rPr>
                <w:rFonts w:cs="Arial"/>
              </w:rPr>
              <w:br w:type="page"/>
            </w:r>
            <w:r w:rsidRPr="00D22558">
              <w:rPr>
                <w:rFonts w:cs="Arial"/>
                <w:b/>
                <w:shd w:val="clear" w:color="auto" w:fill="E0E0E0"/>
              </w:rPr>
              <w:t xml:space="preserve">DIMENSIONS:  </w:t>
            </w:r>
          </w:p>
          <w:p w14:paraId="6B0AF082" w14:textId="77777777" w:rsidR="007234F4" w:rsidRPr="00D22558" w:rsidRDefault="007234F4" w:rsidP="007234F4">
            <w:pPr>
              <w:rPr>
                <w:rFonts w:cs="Arial"/>
                <w:b/>
              </w:rPr>
            </w:pPr>
            <w:r w:rsidRPr="00D22558">
              <w:rPr>
                <w:rFonts w:cs="Arial"/>
                <w:b/>
              </w:rPr>
              <w:t>All sections should be completed – if there aren’t any state ‘none’</w:t>
            </w:r>
          </w:p>
        </w:tc>
      </w:tr>
      <w:tr w:rsidR="007234F4" w:rsidRPr="00D22558" w14:paraId="6C8458D5" w14:textId="77777777" w:rsidTr="007234F4">
        <w:trPr>
          <w:jc w:val="center"/>
        </w:trPr>
        <w:tc>
          <w:tcPr>
            <w:tcW w:w="10183" w:type="dxa"/>
            <w:tcBorders>
              <w:bottom w:val="single" w:sz="4" w:space="0" w:color="auto"/>
            </w:tcBorders>
          </w:tcPr>
          <w:p w14:paraId="731B58EF" w14:textId="77777777" w:rsidR="007234F4" w:rsidRPr="00D22558" w:rsidRDefault="007234F4" w:rsidP="00F04DEE">
            <w:pPr>
              <w:pStyle w:val="ListParagraph"/>
              <w:numPr>
                <w:ilvl w:val="0"/>
                <w:numId w:val="2"/>
              </w:numPr>
              <w:tabs>
                <w:tab w:val="left" w:pos="543"/>
              </w:tabs>
              <w:rPr>
                <w:rFonts w:cs="Arial"/>
                <w:b/>
              </w:rPr>
            </w:pPr>
            <w:r w:rsidRPr="00D22558">
              <w:rPr>
                <w:rFonts w:cs="Arial"/>
                <w:b/>
              </w:rPr>
              <w:t>Responsibility for Staff:</w:t>
            </w:r>
          </w:p>
          <w:p w14:paraId="1DEE584F" w14:textId="77777777" w:rsidR="00715289" w:rsidRPr="00D22558" w:rsidRDefault="00715289" w:rsidP="00715289">
            <w:pPr>
              <w:tabs>
                <w:tab w:val="left" w:pos="543"/>
              </w:tabs>
              <w:rPr>
                <w:rFonts w:cs="Arial"/>
              </w:rPr>
            </w:pPr>
            <w:r w:rsidRPr="00D22558">
              <w:rPr>
                <w:rFonts w:cs="Arial"/>
              </w:rPr>
              <w:t xml:space="preserve">In the absence of Team Leaders is responsible for up to 10 FTE. </w:t>
            </w:r>
          </w:p>
          <w:p w14:paraId="5BBE95A8" w14:textId="77777777" w:rsidR="00715289" w:rsidRPr="00D22558" w:rsidRDefault="00715289" w:rsidP="00715289">
            <w:pPr>
              <w:tabs>
                <w:tab w:val="left" w:pos="543"/>
              </w:tabs>
              <w:rPr>
                <w:rFonts w:cs="Arial"/>
              </w:rPr>
            </w:pPr>
          </w:p>
          <w:p w14:paraId="39802865" w14:textId="77777777" w:rsidR="00715289" w:rsidRPr="00D22558" w:rsidRDefault="00715289" w:rsidP="00715289">
            <w:pPr>
              <w:tabs>
                <w:tab w:val="left" w:pos="543"/>
              </w:tabs>
              <w:rPr>
                <w:rFonts w:cs="Arial"/>
              </w:rPr>
            </w:pPr>
            <w:r w:rsidRPr="00D22558">
              <w:rPr>
                <w:rFonts w:cs="Arial"/>
              </w:rPr>
              <w:t>Contributes towards the training and development of staff.</w:t>
            </w:r>
          </w:p>
          <w:p w14:paraId="6080E4E5" w14:textId="77777777" w:rsidR="004847B4" w:rsidRPr="00D22558" w:rsidRDefault="004847B4" w:rsidP="004847B4">
            <w:pPr>
              <w:tabs>
                <w:tab w:val="left" w:pos="543"/>
              </w:tabs>
              <w:rPr>
                <w:rFonts w:cs="Arial"/>
              </w:rPr>
            </w:pPr>
          </w:p>
          <w:p w14:paraId="7CEEC726" w14:textId="77777777" w:rsidR="007234F4" w:rsidRPr="00D22558" w:rsidRDefault="007234F4" w:rsidP="007234F4">
            <w:pPr>
              <w:tabs>
                <w:tab w:val="left" w:pos="561"/>
              </w:tabs>
              <w:rPr>
                <w:rFonts w:cs="Arial"/>
                <w:b/>
              </w:rPr>
            </w:pPr>
            <w:r w:rsidRPr="00D22558">
              <w:rPr>
                <w:rFonts w:cs="Arial"/>
                <w:b/>
              </w:rPr>
              <w:t>2.</w:t>
            </w:r>
            <w:r w:rsidRPr="00D22558">
              <w:rPr>
                <w:rFonts w:cs="Arial"/>
                <w:b/>
              </w:rPr>
              <w:tab/>
              <w:t>Responsibility for Customers/Clients:</w:t>
            </w:r>
          </w:p>
          <w:p w14:paraId="37316333" w14:textId="77777777" w:rsidR="00715289" w:rsidRPr="00D22558" w:rsidRDefault="00715289" w:rsidP="00715289">
            <w:pPr>
              <w:rPr>
                <w:szCs w:val="24"/>
              </w:rPr>
            </w:pPr>
            <w:r w:rsidRPr="00D22558">
              <w:rPr>
                <w:szCs w:val="24"/>
              </w:rPr>
              <w:t xml:space="preserve">This role contributes towards the efficient collection of revenue from 125,000 households and 9,000 Businesses and the delivery of Benefits, Concessions and Financial Support for over 30,000 customers within the City.  This role contributes towards the effective collection of Council Tax via the accurate and timely payment of benefits and support via cross department co-operation and integration with a high number of Council service areas.  </w:t>
            </w:r>
          </w:p>
          <w:p w14:paraId="7C99FA0E" w14:textId="3BFB65AF" w:rsidR="007234F4" w:rsidRPr="00D22558" w:rsidRDefault="007234F4" w:rsidP="007234F4">
            <w:pPr>
              <w:rPr>
                <w:rFonts w:cs="Arial"/>
                <w:b/>
              </w:rPr>
            </w:pPr>
          </w:p>
          <w:p w14:paraId="65906DF9" w14:textId="16A0CF7B" w:rsidR="005E726A" w:rsidRPr="00D22558" w:rsidRDefault="005E726A" w:rsidP="005E726A">
            <w:pPr>
              <w:rPr>
                <w:rFonts w:ascii="Calibri" w:hAnsi="Calibri"/>
                <w:sz w:val="22"/>
              </w:rPr>
            </w:pPr>
            <w:r w:rsidRPr="00D22558">
              <w:t>The post holder is responsible for service wide projects as directed actively working with colleagues, customers and clients from designated areas</w:t>
            </w:r>
            <w:r w:rsidR="00425E71">
              <w:t>.</w:t>
            </w:r>
          </w:p>
          <w:p w14:paraId="1A8397F0" w14:textId="77777777" w:rsidR="005E726A" w:rsidRPr="00D22558" w:rsidRDefault="005E726A" w:rsidP="005E726A">
            <w:pPr>
              <w:rPr>
                <w:rFonts w:cs="Arial"/>
                <w:strike/>
              </w:rPr>
            </w:pPr>
          </w:p>
          <w:p w14:paraId="62BEAD1C" w14:textId="77777777" w:rsidR="00715289" w:rsidRPr="00D22558" w:rsidRDefault="00715289" w:rsidP="00715289">
            <w:pPr>
              <w:rPr>
                <w:szCs w:val="24"/>
              </w:rPr>
            </w:pPr>
            <w:r w:rsidRPr="00D22558">
              <w:rPr>
                <w:szCs w:val="24"/>
              </w:rPr>
              <w:t xml:space="preserve">Other stakeholders consist of a wide range of Government bodies such as the Department for Works and Pensions, Legal Section, Welfare Advisory Services and IT providers. </w:t>
            </w:r>
          </w:p>
          <w:p w14:paraId="23C57857" w14:textId="77777777" w:rsidR="00715289" w:rsidRPr="00D22558" w:rsidRDefault="00715289" w:rsidP="007234F4">
            <w:pPr>
              <w:rPr>
                <w:rFonts w:cs="Arial"/>
                <w:b/>
              </w:rPr>
            </w:pPr>
          </w:p>
          <w:p w14:paraId="412FD01A" w14:textId="32446738" w:rsidR="007234F4" w:rsidRPr="00D22558" w:rsidRDefault="007234F4" w:rsidP="00425E71">
            <w:pPr>
              <w:tabs>
                <w:tab w:val="left" w:pos="561"/>
              </w:tabs>
              <w:rPr>
                <w:rFonts w:cs="Arial"/>
                <w:b/>
              </w:rPr>
            </w:pPr>
            <w:r w:rsidRPr="00D22558">
              <w:rPr>
                <w:rFonts w:cs="Arial"/>
                <w:b/>
              </w:rPr>
              <w:t>3.</w:t>
            </w:r>
            <w:r w:rsidRPr="00D22558">
              <w:rPr>
                <w:rFonts w:cs="Arial"/>
                <w:b/>
              </w:rPr>
              <w:tab/>
              <w:t>Responsibility for Budgets:</w:t>
            </w:r>
          </w:p>
          <w:p w14:paraId="7559243D" w14:textId="0012399E" w:rsidR="00EF5B53" w:rsidRPr="00D22558" w:rsidRDefault="00EF5B53" w:rsidP="00EF5B53">
            <w:pPr>
              <w:tabs>
                <w:tab w:val="left" w:pos="561"/>
              </w:tabs>
              <w:rPr>
                <w:rFonts w:cs="Arial"/>
                <w:b/>
              </w:rPr>
            </w:pPr>
            <w:r w:rsidRPr="00D22558">
              <w:rPr>
                <w:rFonts w:cs="Arial"/>
              </w:rPr>
              <w:t>Not directly – but checks and monitors work undertaken by all areas of the Revenues and Benefits Service which can result in impacts on the service budget.  Also monitors direct financial plans and budgets in line with Corporate policy. This impacts on Benefit Payment budgets amounting to £100m and the management of risk associated with this budget.</w:t>
            </w:r>
          </w:p>
          <w:p w14:paraId="2E7E8B1B" w14:textId="77777777" w:rsidR="005F1E9B" w:rsidRPr="00D22558" w:rsidRDefault="005F1E9B" w:rsidP="007234F4">
            <w:pPr>
              <w:rPr>
                <w:rFonts w:cs="Arial"/>
                <w:b/>
              </w:rPr>
            </w:pPr>
          </w:p>
          <w:p w14:paraId="624F5E6B" w14:textId="3B28C58A" w:rsidR="007234F4" w:rsidRPr="00D22558" w:rsidRDefault="007234F4" w:rsidP="007234F4">
            <w:pPr>
              <w:tabs>
                <w:tab w:val="left" w:pos="561"/>
              </w:tabs>
              <w:rPr>
                <w:rFonts w:cs="Arial"/>
                <w:b/>
              </w:rPr>
            </w:pPr>
            <w:r w:rsidRPr="00D22558">
              <w:rPr>
                <w:rFonts w:cs="Arial"/>
                <w:b/>
              </w:rPr>
              <w:t>4.</w:t>
            </w:r>
            <w:r w:rsidRPr="00D22558">
              <w:rPr>
                <w:rFonts w:cs="Arial"/>
                <w:b/>
              </w:rPr>
              <w:tab/>
              <w:t>Responsibility for Physical Resources:</w:t>
            </w:r>
          </w:p>
          <w:p w14:paraId="345FB1F1" w14:textId="77777777" w:rsidR="005E726A" w:rsidRPr="00D22558" w:rsidRDefault="005E726A" w:rsidP="005E726A">
            <w:pPr>
              <w:rPr>
                <w:rFonts w:cs="Arial"/>
              </w:rPr>
            </w:pPr>
            <w:r w:rsidRPr="00D22558">
              <w:rPr>
                <w:rFonts w:cs="Arial"/>
              </w:rPr>
              <w:t xml:space="preserve">Responsible for staff within project environments. </w:t>
            </w:r>
          </w:p>
          <w:p w14:paraId="11383541" w14:textId="77777777" w:rsidR="005E726A" w:rsidRPr="00D22558" w:rsidRDefault="005E726A" w:rsidP="007234F4">
            <w:pPr>
              <w:tabs>
                <w:tab w:val="left" w:pos="561"/>
              </w:tabs>
              <w:rPr>
                <w:rFonts w:cs="Arial"/>
                <w:b/>
              </w:rPr>
            </w:pPr>
          </w:p>
          <w:p w14:paraId="170D18FD" w14:textId="62A212F6" w:rsidR="007234F4" w:rsidRPr="00D22558" w:rsidRDefault="00715289" w:rsidP="00F2316D">
            <w:pPr>
              <w:rPr>
                <w:rFonts w:cs="Arial"/>
              </w:rPr>
            </w:pPr>
            <w:r w:rsidRPr="00D22558">
              <w:rPr>
                <w:rFonts w:cs="Arial"/>
              </w:rPr>
              <w:t>In the absence of Team Leaders - responsible for the supervision of staff, including those deployed to meet the needs of the customer.</w:t>
            </w:r>
          </w:p>
        </w:tc>
      </w:tr>
    </w:tbl>
    <w:p w14:paraId="662200D3" w14:textId="77777777" w:rsidR="00B926D8" w:rsidRPr="00D22558" w:rsidRDefault="00B926D8">
      <w:r w:rsidRPr="00D22558">
        <w:br w:type="page"/>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D22558" w14:paraId="73C7A7DC" w14:textId="77777777" w:rsidTr="007234F4">
        <w:trPr>
          <w:jc w:val="center"/>
        </w:trPr>
        <w:tc>
          <w:tcPr>
            <w:tcW w:w="10183" w:type="dxa"/>
            <w:shd w:val="clear" w:color="auto" w:fill="E0E0E0"/>
          </w:tcPr>
          <w:p w14:paraId="2C50C2B0" w14:textId="4D6CE88B" w:rsidR="007234F4" w:rsidRPr="00D22558" w:rsidRDefault="007234F4" w:rsidP="007234F4">
            <w:pPr>
              <w:rPr>
                <w:rFonts w:cs="Arial"/>
                <w:b/>
              </w:rPr>
            </w:pPr>
            <w:r w:rsidRPr="00D22558">
              <w:rPr>
                <w:rFonts w:cs="Arial"/>
                <w:b/>
              </w:rPr>
              <w:t>WORKING RELATIONSHIPS:</w:t>
            </w:r>
          </w:p>
          <w:p w14:paraId="3149B593" w14:textId="77777777" w:rsidR="007234F4" w:rsidRPr="00D22558" w:rsidRDefault="007234F4" w:rsidP="007234F4">
            <w:pPr>
              <w:rPr>
                <w:rFonts w:cs="Arial"/>
                <w:b/>
              </w:rPr>
            </w:pPr>
            <w:r w:rsidRPr="00D22558">
              <w:rPr>
                <w:rFonts w:cs="Arial"/>
                <w:b/>
              </w:rPr>
              <w:t>All sections should be completed – if there aren’t any state ‘none’</w:t>
            </w:r>
          </w:p>
        </w:tc>
      </w:tr>
      <w:tr w:rsidR="007234F4" w:rsidRPr="00C45A0F" w14:paraId="36C125F5" w14:textId="77777777" w:rsidTr="007234F4">
        <w:trPr>
          <w:jc w:val="center"/>
        </w:trPr>
        <w:tc>
          <w:tcPr>
            <w:tcW w:w="10183" w:type="dxa"/>
          </w:tcPr>
          <w:p w14:paraId="4D7F8C7F" w14:textId="77777777" w:rsidR="007234F4" w:rsidRPr="00D22558" w:rsidRDefault="007234F4" w:rsidP="007234F4">
            <w:pPr>
              <w:tabs>
                <w:tab w:val="left" w:pos="567"/>
              </w:tabs>
              <w:rPr>
                <w:rFonts w:cs="Arial"/>
                <w:b/>
              </w:rPr>
            </w:pPr>
            <w:r w:rsidRPr="00D22558">
              <w:rPr>
                <w:rFonts w:cs="Arial"/>
                <w:b/>
              </w:rPr>
              <w:t>1.</w:t>
            </w:r>
            <w:r w:rsidRPr="00D22558">
              <w:rPr>
                <w:rFonts w:cs="Arial"/>
                <w:b/>
              </w:rPr>
              <w:tab/>
              <w:t>Within Service Area/Section:</w:t>
            </w:r>
          </w:p>
          <w:p w14:paraId="61FD66CE" w14:textId="77777777" w:rsidR="00FB2E12" w:rsidRPr="00D22558" w:rsidRDefault="00FB2E12" w:rsidP="00FB2E12">
            <w:pPr>
              <w:rPr>
                <w:rFonts w:cs="Arial"/>
              </w:rPr>
            </w:pPr>
            <w:r w:rsidRPr="00D22558">
              <w:rPr>
                <w:rFonts w:cs="Arial"/>
              </w:rPr>
              <w:t>Close working relationships with Managers and Team Leaders within Revenues and Benefit Service to deliver excellent services.</w:t>
            </w:r>
          </w:p>
          <w:p w14:paraId="515DC4F3" w14:textId="77777777" w:rsidR="00FB2E12" w:rsidRPr="00D22558" w:rsidRDefault="00FB2E12" w:rsidP="00FB2E12">
            <w:pPr>
              <w:rPr>
                <w:rFonts w:cs="Arial"/>
              </w:rPr>
            </w:pPr>
          </w:p>
          <w:p w14:paraId="15598F7F" w14:textId="77777777" w:rsidR="00FB2E12" w:rsidRPr="00D22558" w:rsidRDefault="00FB2E12" w:rsidP="00FB2E12">
            <w:pPr>
              <w:rPr>
                <w:rFonts w:cs="Arial"/>
              </w:rPr>
            </w:pPr>
            <w:r w:rsidRPr="00D22558">
              <w:rPr>
                <w:rFonts w:cs="Arial"/>
              </w:rPr>
              <w:t>Providing an advisory role to staff, customers and stakeholders.</w:t>
            </w:r>
          </w:p>
          <w:p w14:paraId="284C35E4" w14:textId="586C1C08" w:rsidR="00462B1F" w:rsidRPr="00D22558" w:rsidRDefault="00462B1F" w:rsidP="00462B1F">
            <w:pPr>
              <w:rPr>
                <w:rFonts w:cs="Arial"/>
                <w:b/>
              </w:rPr>
            </w:pPr>
          </w:p>
          <w:p w14:paraId="65B89A96" w14:textId="77777777" w:rsidR="007234F4" w:rsidRPr="00D22558" w:rsidRDefault="007234F4" w:rsidP="007234F4">
            <w:pPr>
              <w:tabs>
                <w:tab w:val="left" w:pos="561"/>
              </w:tabs>
              <w:rPr>
                <w:rFonts w:cs="Arial"/>
                <w:b/>
              </w:rPr>
            </w:pPr>
            <w:r w:rsidRPr="00D22558">
              <w:rPr>
                <w:rFonts w:cs="Arial"/>
                <w:b/>
              </w:rPr>
              <w:t>2.</w:t>
            </w:r>
            <w:r w:rsidRPr="00D22558">
              <w:rPr>
                <w:rFonts w:cs="Arial"/>
                <w:b/>
              </w:rPr>
              <w:tab/>
              <w:t>With Any Other Council Areas</w:t>
            </w:r>
          </w:p>
          <w:p w14:paraId="15BE8336" w14:textId="77777777" w:rsidR="00FB2E12" w:rsidRPr="00D22558" w:rsidRDefault="00FB2E12" w:rsidP="00FB2E12">
            <w:pPr>
              <w:tabs>
                <w:tab w:val="left" w:pos="561"/>
              </w:tabs>
              <w:rPr>
                <w:rFonts w:cs="Arial"/>
              </w:rPr>
            </w:pPr>
            <w:r w:rsidRPr="00D22558">
              <w:rPr>
                <w:rFonts w:cs="Arial"/>
              </w:rPr>
              <w:t>Close links with colleagues in Customer Services and the Call Centre to ensure a consistent, well informed and accurate approach is undertaken. Close links with colleagues in Adult and Social Care, Appointees and Deputyship team, Legal Section, Audit and Neighbourhood Management to ensure consistent service delivery that meets the expectations held for customers.</w:t>
            </w:r>
          </w:p>
          <w:p w14:paraId="37563069" w14:textId="77777777" w:rsidR="007234F4" w:rsidRPr="00D22558" w:rsidRDefault="007234F4" w:rsidP="007234F4">
            <w:pPr>
              <w:tabs>
                <w:tab w:val="left" w:pos="561"/>
              </w:tabs>
              <w:rPr>
                <w:rFonts w:cs="Arial"/>
                <w:b/>
              </w:rPr>
            </w:pPr>
          </w:p>
          <w:p w14:paraId="008BF188" w14:textId="77777777" w:rsidR="007234F4" w:rsidRPr="00D22558" w:rsidRDefault="00BC0A89" w:rsidP="007234F4">
            <w:pPr>
              <w:tabs>
                <w:tab w:val="left" w:pos="561"/>
              </w:tabs>
              <w:rPr>
                <w:rFonts w:cs="Arial"/>
                <w:b/>
              </w:rPr>
            </w:pPr>
            <w:r w:rsidRPr="00D22558">
              <w:rPr>
                <w:rFonts w:cs="Arial"/>
                <w:b/>
              </w:rPr>
              <w:t>3.</w:t>
            </w:r>
            <w:r w:rsidRPr="00D22558">
              <w:rPr>
                <w:rFonts w:cs="Arial"/>
                <w:b/>
              </w:rPr>
              <w:tab/>
            </w:r>
            <w:r w:rsidR="007234F4" w:rsidRPr="00D22558">
              <w:rPr>
                <w:rFonts w:cs="Arial"/>
                <w:b/>
              </w:rPr>
              <w:t>With External Bodies to the Council</w:t>
            </w:r>
          </w:p>
          <w:p w14:paraId="147E7F53" w14:textId="77777777" w:rsidR="00FB2E12" w:rsidRPr="00D22558" w:rsidRDefault="00FB2E12" w:rsidP="00FB2E12">
            <w:pPr>
              <w:tabs>
                <w:tab w:val="left" w:pos="561"/>
              </w:tabs>
              <w:rPr>
                <w:rFonts w:cs="Arial"/>
              </w:rPr>
            </w:pPr>
            <w:r w:rsidRPr="00D22558">
              <w:rPr>
                <w:rFonts w:cs="Arial"/>
              </w:rPr>
              <w:t>Close links to software suppliers with regard to the ongoing development and maintenance of IT systems.</w:t>
            </w:r>
          </w:p>
          <w:p w14:paraId="53E76160" w14:textId="77777777" w:rsidR="00FB2E12" w:rsidRPr="00D22558" w:rsidRDefault="00FB2E12" w:rsidP="00FB2E12">
            <w:pPr>
              <w:tabs>
                <w:tab w:val="left" w:pos="561"/>
              </w:tabs>
              <w:rPr>
                <w:rFonts w:cs="Arial"/>
              </w:rPr>
            </w:pPr>
          </w:p>
          <w:p w14:paraId="6E8F91FD" w14:textId="6E527BE5" w:rsidR="00FB2E12" w:rsidRPr="00D22558" w:rsidRDefault="00FB2E12" w:rsidP="00FB2E12">
            <w:pPr>
              <w:tabs>
                <w:tab w:val="left" w:pos="561"/>
              </w:tabs>
              <w:rPr>
                <w:rFonts w:cs="Arial"/>
              </w:rPr>
            </w:pPr>
            <w:r w:rsidRPr="00D22558">
              <w:rPr>
                <w:rFonts w:cs="Arial"/>
              </w:rPr>
              <w:t>Build relationships to enable the appropriate exchange of information with Government Departments such as the Department for Work and Pensions, Solicitors, Accountants and the Office of Public Guardian to build strong partnership relationships with external agencies, bodies, local communities and customers.</w:t>
            </w:r>
          </w:p>
          <w:p w14:paraId="14E08941" w14:textId="77777777" w:rsidR="00FB2E12" w:rsidRPr="00D22558" w:rsidRDefault="00FB2E12" w:rsidP="00FB2E12">
            <w:pPr>
              <w:tabs>
                <w:tab w:val="left" w:pos="561"/>
              </w:tabs>
              <w:ind w:left="360"/>
              <w:rPr>
                <w:rFonts w:cs="Arial"/>
              </w:rPr>
            </w:pPr>
          </w:p>
          <w:p w14:paraId="77E8BDAA" w14:textId="5C24D543" w:rsidR="007234F4" w:rsidRPr="00D57706" w:rsidRDefault="00FB2E12" w:rsidP="00D57706">
            <w:pPr>
              <w:tabs>
                <w:tab w:val="left" w:pos="561"/>
              </w:tabs>
              <w:rPr>
                <w:rFonts w:cs="Arial"/>
              </w:rPr>
            </w:pPr>
            <w:r w:rsidRPr="00D22558">
              <w:rPr>
                <w:rFonts w:cs="Arial"/>
              </w:rPr>
              <w:t>Communicates to build working relationships with voluntary and community organisations such as the Citizens Advice, Hull Independent Housing Aid Centre, and Tenants Associations.</w:t>
            </w:r>
            <w:r>
              <w:rPr>
                <w:rFonts w:cs="Arial"/>
              </w:rPr>
              <w:t xml:space="preserve"> </w:t>
            </w:r>
          </w:p>
        </w:tc>
      </w:tr>
    </w:tbl>
    <w:p w14:paraId="08D60986" w14:textId="1E033BDC" w:rsidR="00F2316D" w:rsidRDefault="00F2316D" w:rsidP="007234F4">
      <w:pPr>
        <w:rPr>
          <w:rFonts w:cs="Arial"/>
        </w:rPr>
      </w:pPr>
    </w:p>
    <w:p w14:paraId="7D1C384A" w14:textId="77777777" w:rsidR="00F2316D" w:rsidRDefault="00F2316D">
      <w:pPr>
        <w:rPr>
          <w:rFonts w:cs="Arial"/>
        </w:rPr>
      </w:pPr>
      <w:r>
        <w:rPr>
          <w:rFonts w:cs="Arial"/>
        </w:rPr>
        <w:br w:type="page"/>
      </w:r>
    </w:p>
    <w:p w14:paraId="41275C0D"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3A5465F" w14:textId="77777777" w:rsidTr="007234F4">
        <w:trPr>
          <w:jc w:val="center"/>
        </w:trPr>
        <w:tc>
          <w:tcPr>
            <w:tcW w:w="10330" w:type="dxa"/>
            <w:shd w:val="clear" w:color="auto" w:fill="E0E0E0"/>
          </w:tcPr>
          <w:p w14:paraId="16380C69"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F40CA7E" w14:textId="77777777" w:rsidR="007234F4" w:rsidRPr="00BD5045" w:rsidRDefault="007234F4" w:rsidP="007234F4">
            <w:pPr>
              <w:rPr>
                <w:rFonts w:cs="Arial"/>
                <w:b/>
                <w:u w:val="single"/>
              </w:rPr>
            </w:pPr>
          </w:p>
        </w:tc>
      </w:tr>
      <w:tr w:rsidR="007234F4" w:rsidRPr="00C45A0F" w14:paraId="22EAECB3" w14:textId="77777777" w:rsidTr="006F411E">
        <w:trPr>
          <w:trHeight w:val="5780"/>
          <w:jc w:val="center"/>
        </w:trPr>
        <w:tc>
          <w:tcPr>
            <w:tcW w:w="10330" w:type="dxa"/>
          </w:tcPr>
          <w:p w14:paraId="26899B6E" w14:textId="77777777" w:rsidR="007234F4" w:rsidRDefault="007234F4" w:rsidP="007234F4">
            <w:pPr>
              <w:rPr>
                <w:rFonts w:cs="Arial"/>
                <w:b/>
              </w:rPr>
            </w:pPr>
          </w:p>
          <w:p w14:paraId="081C9A9D"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02E98785" w14:textId="77777777" w:rsidTr="00462B1F">
              <w:trPr>
                <w:jc w:val="center"/>
              </w:trPr>
              <w:tc>
                <w:tcPr>
                  <w:tcW w:w="3286" w:type="dxa"/>
                  <w:tcBorders>
                    <w:top w:val="nil"/>
                    <w:left w:val="nil"/>
                    <w:bottom w:val="nil"/>
                    <w:right w:val="nil"/>
                  </w:tcBorders>
                </w:tcPr>
                <w:p w14:paraId="4C642FBB"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FE90008" w14:textId="77777777" w:rsidR="006F411E" w:rsidRPr="00A649B4" w:rsidRDefault="006F411E" w:rsidP="00462B1F">
                  <w:pPr>
                    <w:spacing w:after="120"/>
                    <w:ind w:left="283"/>
                    <w:jc w:val="center"/>
                    <w:rPr>
                      <w:rFonts w:cs="Arial"/>
                      <w:szCs w:val="24"/>
                    </w:rPr>
                  </w:pPr>
                  <w:r w:rsidRPr="00A649B4">
                    <w:rPr>
                      <w:rFonts w:cs="Arial"/>
                      <w:szCs w:val="24"/>
                    </w:rPr>
                    <w:t>Immediate Line Manager</w:t>
                  </w:r>
                </w:p>
                <w:p w14:paraId="5681EC21" w14:textId="0D062912" w:rsidR="006F411E" w:rsidRPr="00A649B4" w:rsidRDefault="00326D04" w:rsidP="009904FB">
                  <w:pPr>
                    <w:spacing w:after="120"/>
                    <w:ind w:left="283"/>
                    <w:jc w:val="center"/>
                    <w:rPr>
                      <w:rFonts w:cs="Arial"/>
                      <w:szCs w:val="24"/>
                    </w:rPr>
                  </w:pPr>
                  <w:r w:rsidRPr="00A649B4">
                    <w:rPr>
                      <w:rFonts w:cs="Arial"/>
                      <w:szCs w:val="24"/>
                    </w:rPr>
                    <w:t xml:space="preserve">Service </w:t>
                  </w:r>
                  <w:r w:rsidR="00F85F96" w:rsidRPr="00A649B4">
                    <w:rPr>
                      <w:rFonts w:cs="Arial"/>
                      <w:szCs w:val="24"/>
                    </w:rPr>
                    <w:t>Development</w:t>
                  </w:r>
                  <w:r w:rsidR="004B4B3E" w:rsidRPr="00A649B4">
                    <w:rPr>
                      <w:rFonts w:cs="Arial"/>
                      <w:szCs w:val="24"/>
                    </w:rPr>
                    <w:t xml:space="preserve"> and Adjudication Team Leader</w:t>
                  </w:r>
                </w:p>
                <w:p w14:paraId="78B2EAE0" w14:textId="65043F7A" w:rsidR="00BA0C07" w:rsidRPr="00616FCD" w:rsidRDefault="00BA0C07" w:rsidP="00326D04">
                  <w:pPr>
                    <w:spacing w:after="120"/>
                    <w:ind w:left="283"/>
                    <w:jc w:val="center"/>
                    <w:rPr>
                      <w:rFonts w:cs="Arial"/>
                      <w:b/>
                      <w:szCs w:val="24"/>
                    </w:rPr>
                  </w:pPr>
                  <w:r w:rsidRPr="00A649B4">
                    <w:rPr>
                      <w:rFonts w:cs="Arial"/>
                      <w:szCs w:val="24"/>
                    </w:rPr>
                    <w:t xml:space="preserve">Grade </w:t>
                  </w:r>
                  <w:r w:rsidR="004B4B3E" w:rsidRPr="00A649B4">
                    <w:rPr>
                      <w:rFonts w:cs="Arial"/>
                      <w:szCs w:val="24"/>
                    </w:rPr>
                    <w:t>8</w:t>
                  </w:r>
                </w:p>
              </w:tc>
            </w:tr>
            <w:tr w:rsidR="006F411E" w:rsidRPr="00616FCD" w14:paraId="76C9FCD1" w14:textId="77777777" w:rsidTr="00462B1F">
              <w:trPr>
                <w:jc w:val="center"/>
              </w:trPr>
              <w:tc>
                <w:tcPr>
                  <w:tcW w:w="3286" w:type="dxa"/>
                  <w:tcBorders>
                    <w:top w:val="nil"/>
                    <w:left w:val="nil"/>
                    <w:bottom w:val="single" w:sz="4" w:space="0" w:color="auto"/>
                    <w:right w:val="nil"/>
                  </w:tcBorders>
                </w:tcPr>
                <w:p w14:paraId="54009B68" w14:textId="514C929E"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16FCD" w:rsidRDefault="006F411E" w:rsidP="00462B1F">
                  <w:pPr>
                    <w:spacing w:after="120"/>
                    <w:ind w:left="283"/>
                    <w:rPr>
                      <w:rFonts w:cs="Arial"/>
                      <w:b/>
                      <w:szCs w:val="24"/>
                    </w:rPr>
                  </w:pPr>
                </w:p>
              </w:tc>
            </w:tr>
            <w:tr w:rsidR="006F411E" w:rsidRPr="00616FCD" w14:paraId="3F6DCF6A" w14:textId="77777777" w:rsidTr="00462B1F">
              <w:trPr>
                <w:jc w:val="center"/>
              </w:trPr>
              <w:tc>
                <w:tcPr>
                  <w:tcW w:w="3286" w:type="dxa"/>
                  <w:tcBorders>
                    <w:top w:val="single" w:sz="4" w:space="0" w:color="auto"/>
                    <w:bottom w:val="single" w:sz="4" w:space="0" w:color="auto"/>
                  </w:tcBorders>
                </w:tcPr>
                <w:p w14:paraId="3DF4DC41" w14:textId="13BF0F03" w:rsidR="006F411E" w:rsidRPr="002C4163" w:rsidRDefault="006F411E" w:rsidP="00462B1F">
                  <w:pPr>
                    <w:spacing w:after="120"/>
                    <w:ind w:left="283"/>
                    <w:jc w:val="center"/>
                    <w:rPr>
                      <w:rFonts w:cs="Arial"/>
                      <w:szCs w:val="24"/>
                    </w:rPr>
                  </w:pPr>
                  <w:r w:rsidRPr="002C4163">
                    <w:rPr>
                      <w:rFonts w:cs="Arial"/>
                      <w:szCs w:val="24"/>
                    </w:rPr>
                    <w:t>Other jobs (peers) that report to immediate line manager</w:t>
                  </w:r>
                </w:p>
                <w:p w14:paraId="2FC35E96" w14:textId="77777777" w:rsidR="00326D04" w:rsidRPr="002C4163" w:rsidRDefault="004B4B3E" w:rsidP="00163771">
                  <w:pPr>
                    <w:spacing w:after="120"/>
                    <w:ind w:left="283"/>
                    <w:jc w:val="center"/>
                    <w:rPr>
                      <w:rFonts w:cs="Arial"/>
                      <w:szCs w:val="24"/>
                    </w:rPr>
                  </w:pPr>
                  <w:r w:rsidRPr="002C4163">
                    <w:rPr>
                      <w:rFonts w:cs="Arial"/>
                      <w:szCs w:val="24"/>
                    </w:rPr>
                    <w:t>Adjudication Officer</w:t>
                  </w:r>
                </w:p>
                <w:p w14:paraId="75B28D0A" w14:textId="18669F9A" w:rsidR="004B4B3E" w:rsidRPr="00616FCD" w:rsidRDefault="004B4B3E" w:rsidP="00163771">
                  <w:pPr>
                    <w:spacing w:after="120"/>
                    <w:ind w:left="283"/>
                    <w:jc w:val="center"/>
                    <w:rPr>
                      <w:rFonts w:cs="Arial"/>
                      <w:b/>
                      <w:szCs w:val="24"/>
                    </w:rPr>
                  </w:pPr>
                  <w:r w:rsidRPr="002C4163">
                    <w:rPr>
                      <w:rFonts w:cs="Arial"/>
                      <w:szCs w:val="24"/>
                    </w:rPr>
                    <w:t>Grade 6</w:t>
                  </w:r>
                </w:p>
              </w:tc>
              <w:tc>
                <w:tcPr>
                  <w:tcW w:w="567" w:type="dxa"/>
                  <w:tcBorders>
                    <w:top w:val="nil"/>
                    <w:bottom w:val="nil"/>
                    <w:right w:val="single" w:sz="4" w:space="0" w:color="auto"/>
                  </w:tcBorders>
                </w:tcPr>
                <w:p w14:paraId="5DD9BA42"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77777777" w:rsidR="006F411E" w:rsidRPr="00616FCD" w:rsidRDefault="006F411E" w:rsidP="00462B1F">
                  <w:pPr>
                    <w:spacing w:after="120"/>
                    <w:ind w:left="283"/>
                    <w:jc w:val="center"/>
                    <w:rPr>
                      <w:rFonts w:cs="Arial"/>
                      <w:b/>
                      <w:szCs w:val="24"/>
                    </w:rPr>
                  </w:pPr>
                  <w:r w:rsidRPr="00616FCD">
                    <w:rPr>
                      <w:rFonts w:cs="Arial"/>
                      <w:b/>
                      <w:szCs w:val="24"/>
                    </w:rPr>
                    <w:t>This Position</w:t>
                  </w:r>
                </w:p>
                <w:p w14:paraId="789A8F3D" w14:textId="7A34F3BA" w:rsidR="006F411E" w:rsidRDefault="00326D04" w:rsidP="009904FB">
                  <w:pPr>
                    <w:spacing w:after="120"/>
                    <w:ind w:left="283"/>
                    <w:jc w:val="center"/>
                    <w:rPr>
                      <w:rFonts w:cs="Arial"/>
                      <w:szCs w:val="24"/>
                    </w:rPr>
                  </w:pPr>
                  <w:r>
                    <w:rPr>
                      <w:rFonts w:cs="Arial"/>
                      <w:szCs w:val="24"/>
                    </w:rPr>
                    <w:t xml:space="preserve">Service Development </w:t>
                  </w:r>
                  <w:r w:rsidR="00155109">
                    <w:rPr>
                      <w:rFonts w:cs="Arial"/>
                      <w:szCs w:val="24"/>
                    </w:rPr>
                    <w:t>&amp; Support</w:t>
                  </w:r>
                  <w:r>
                    <w:rPr>
                      <w:rFonts w:cs="Arial"/>
                      <w:szCs w:val="24"/>
                    </w:rPr>
                    <w:t xml:space="preserve"> Officer</w:t>
                  </w:r>
                </w:p>
                <w:p w14:paraId="458E8135" w14:textId="6EB74647" w:rsidR="009047AD" w:rsidRDefault="00BA0C07" w:rsidP="00326D04">
                  <w:pPr>
                    <w:spacing w:after="120"/>
                    <w:ind w:left="283"/>
                    <w:jc w:val="center"/>
                    <w:rPr>
                      <w:rFonts w:cs="Arial"/>
                      <w:szCs w:val="24"/>
                    </w:rPr>
                  </w:pPr>
                  <w:r>
                    <w:rPr>
                      <w:rFonts w:cs="Arial"/>
                      <w:szCs w:val="24"/>
                    </w:rPr>
                    <w:t xml:space="preserve">Grade </w:t>
                  </w:r>
                  <w:r w:rsidR="00A649B4">
                    <w:rPr>
                      <w:rFonts w:cs="Arial"/>
                      <w:szCs w:val="24"/>
                    </w:rPr>
                    <w:t>7</w:t>
                  </w:r>
                </w:p>
                <w:p w14:paraId="08264691" w14:textId="19508D59" w:rsidR="00BA0C07" w:rsidRPr="00616FCD" w:rsidRDefault="009047AD" w:rsidP="00326D04">
                  <w:pPr>
                    <w:spacing w:after="120"/>
                    <w:ind w:left="283"/>
                    <w:jc w:val="center"/>
                    <w:rPr>
                      <w:rFonts w:cs="Arial"/>
                      <w:b/>
                      <w:szCs w:val="24"/>
                    </w:rPr>
                  </w:pPr>
                  <w:r>
                    <w:rPr>
                      <w:rFonts w:cs="Arial"/>
                      <w:szCs w:val="24"/>
                    </w:rPr>
                    <w:t xml:space="preserve"> </w:t>
                  </w:r>
                  <w:r w:rsidRPr="00A649B4">
                    <w:rPr>
                      <w:rFonts w:cs="Arial"/>
                      <w:szCs w:val="24"/>
                    </w:rPr>
                    <w:t>x3</w:t>
                  </w:r>
                </w:p>
              </w:tc>
            </w:tr>
            <w:tr w:rsidR="006F411E" w:rsidRPr="00616FCD" w14:paraId="762C96AD" w14:textId="77777777" w:rsidTr="00462B1F">
              <w:trPr>
                <w:jc w:val="center"/>
              </w:trPr>
              <w:tc>
                <w:tcPr>
                  <w:tcW w:w="3286" w:type="dxa"/>
                  <w:tcBorders>
                    <w:top w:val="single" w:sz="4" w:space="0" w:color="auto"/>
                    <w:left w:val="nil"/>
                    <w:bottom w:val="nil"/>
                    <w:right w:val="nil"/>
                  </w:tcBorders>
                </w:tcPr>
                <w:p w14:paraId="72BAEBD3" w14:textId="5C75FE56"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16FCD" w:rsidRDefault="006F411E" w:rsidP="00462B1F">
                  <w:pPr>
                    <w:spacing w:after="120"/>
                    <w:ind w:left="283"/>
                    <w:rPr>
                      <w:rFonts w:cs="Arial"/>
                      <w:b/>
                      <w:szCs w:val="24"/>
                    </w:rPr>
                  </w:pPr>
                </w:p>
              </w:tc>
            </w:tr>
            <w:tr w:rsidR="006F411E" w:rsidRPr="00616FCD" w14:paraId="5F13F1FE" w14:textId="77777777" w:rsidTr="00462B1F">
              <w:trPr>
                <w:jc w:val="center"/>
              </w:trPr>
              <w:tc>
                <w:tcPr>
                  <w:tcW w:w="3286" w:type="dxa"/>
                  <w:tcBorders>
                    <w:top w:val="nil"/>
                    <w:left w:val="nil"/>
                    <w:bottom w:val="nil"/>
                    <w:right w:val="nil"/>
                  </w:tcBorders>
                </w:tcPr>
                <w:p w14:paraId="279D650F"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22AFBB3" w14:textId="77777777" w:rsidR="006F411E" w:rsidRPr="00616FCD" w:rsidRDefault="006F411E" w:rsidP="00462B1F">
                  <w:pPr>
                    <w:spacing w:after="120"/>
                    <w:ind w:left="283"/>
                    <w:jc w:val="center"/>
                    <w:rPr>
                      <w:rFonts w:cs="Arial"/>
                      <w:szCs w:val="24"/>
                    </w:rPr>
                  </w:pPr>
                  <w:r w:rsidRPr="00616FCD">
                    <w:rPr>
                      <w:rFonts w:cs="Arial"/>
                      <w:szCs w:val="24"/>
                    </w:rPr>
                    <w:t>Direct Reports</w:t>
                  </w:r>
                </w:p>
                <w:p w14:paraId="5606D486" w14:textId="26B57037" w:rsidR="006F411E" w:rsidRPr="00616FCD" w:rsidRDefault="00BA0C07" w:rsidP="009904FB">
                  <w:pPr>
                    <w:spacing w:after="120"/>
                    <w:ind w:left="283"/>
                    <w:jc w:val="center"/>
                    <w:rPr>
                      <w:rFonts w:cs="Arial"/>
                      <w:b/>
                      <w:szCs w:val="24"/>
                    </w:rPr>
                  </w:pPr>
                  <w:r>
                    <w:rPr>
                      <w:rFonts w:cs="Arial"/>
                      <w:szCs w:val="24"/>
                    </w:rPr>
                    <w:t>N/A</w:t>
                  </w:r>
                </w:p>
              </w:tc>
            </w:tr>
          </w:tbl>
          <w:p w14:paraId="1B378AE5" w14:textId="77777777" w:rsidR="007234F4" w:rsidRDefault="007234F4" w:rsidP="007234F4">
            <w:pPr>
              <w:rPr>
                <w:rFonts w:cs="Arial"/>
                <w:b/>
              </w:rPr>
            </w:pPr>
          </w:p>
          <w:p w14:paraId="3CD84311" w14:textId="77777777" w:rsidR="007234F4" w:rsidRDefault="007234F4" w:rsidP="007234F4">
            <w:pPr>
              <w:rPr>
                <w:rFonts w:cs="Arial"/>
                <w:b/>
              </w:rPr>
            </w:pPr>
          </w:p>
          <w:p w14:paraId="4F91AEC7" w14:textId="77777777" w:rsidR="007234F4" w:rsidRPr="00C45A0F" w:rsidRDefault="007234F4" w:rsidP="007234F4">
            <w:pPr>
              <w:rPr>
                <w:rFonts w:cs="Arial"/>
                <w:b/>
              </w:rPr>
            </w:pPr>
          </w:p>
        </w:tc>
      </w:tr>
    </w:tbl>
    <w:p w14:paraId="298751CA" w14:textId="77777777" w:rsidR="007234F4" w:rsidRDefault="007234F4" w:rsidP="007234F4">
      <w:pPr>
        <w:rPr>
          <w:rFonts w:cs="Arial"/>
        </w:rPr>
      </w:pPr>
    </w:p>
    <w:p w14:paraId="60085D17" w14:textId="77777777" w:rsidR="00B926D8" w:rsidRDefault="00B926D8">
      <w:r>
        <w:br w:type="page"/>
      </w: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14:paraId="644F204A" w14:textId="77777777" w:rsidTr="007234F4">
        <w:trPr>
          <w:trHeight w:val="356"/>
        </w:trPr>
        <w:tc>
          <w:tcPr>
            <w:tcW w:w="3984" w:type="dxa"/>
            <w:vMerge w:val="restart"/>
            <w:tcBorders>
              <w:top w:val="single" w:sz="4" w:space="0" w:color="auto"/>
              <w:right w:val="single" w:sz="4" w:space="0" w:color="auto"/>
            </w:tcBorders>
            <w:shd w:val="clear" w:color="auto" w:fill="E0E0E0"/>
          </w:tcPr>
          <w:p w14:paraId="47598627" w14:textId="418680CF"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4EE9397C" w14:textId="77777777" w:rsidR="007234F4" w:rsidRPr="00786EBB" w:rsidRDefault="007234F4" w:rsidP="007234F4">
            <w:pPr>
              <w:jc w:val="center"/>
              <w:rPr>
                <w:rFonts w:cs="Arial"/>
                <w:b/>
              </w:rPr>
            </w:pPr>
          </w:p>
        </w:tc>
      </w:tr>
      <w:tr w:rsidR="007234F4" w:rsidRPr="00C45A0F" w14:paraId="013DCF22" w14:textId="77777777" w:rsidTr="007234F4">
        <w:trPr>
          <w:cantSplit/>
          <w:trHeight w:val="1958"/>
        </w:trPr>
        <w:tc>
          <w:tcPr>
            <w:tcW w:w="3984" w:type="dxa"/>
            <w:vMerge/>
            <w:tcBorders>
              <w:bottom w:val="single" w:sz="4" w:space="0" w:color="auto"/>
              <w:right w:val="single" w:sz="4" w:space="0" w:color="auto"/>
            </w:tcBorders>
            <w:shd w:val="clear" w:color="auto" w:fill="E0E0E0"/>
          </w:tcPr>
          <w:p w14:paraId="4A969358"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F97C7E4" w14:textId="77777777" w:rsidR="007234F4" w:rsidRDefault="007234F4" w:rsidP="007234F4">
            <w:pPr>
              <w:rPr>
                <w:rFonts w:cs="Arial"/>
                <w:b/>
              </w:rPr>
            </w:pPr>
          </w:p>
          <w:p w14:paraId="6CDC4BB2" w14:textId="77777777" w:rsidR="007234F4" w:rsidRDefault="007234F4" w:rsidP="007234F4">
            <w:pPr>
              <w:rPr>
                <w:rFonts w:cs="Arial"/>
                <w:b/>
              </w:rPr>
            </w:pPr>
          </w:p>
          <w:p w14:paraId="5A50CBA5" w14:textId="77777777" w:rsidR="007234F4" w:rsidRDefault="007234F4" w:rsidP="007234F4">
            <w:pPr>
              <w:rPr>
                <w:rFonts w:cs="Arial"/>
                <w:b/>
              </w:rPr>
            </w:pPr>
          </w:p>
          <w:p w14:paraId="68A16D01" w14:textId="77777777" w:rsidR="007234F4" w:rsidRDefault="007234F4" w:rsidP="007234F4">
            <w:pPr>
              <w:rPr>
                <w:rFonts w:cs="Arial"/>
                <w:b/>
              </w:rPr>
            </w:pPr>
          </w:p>
          <w:p w14:paraId="13DFA711" w14:textId="77777777" w:rsidR="007234F4" w:rsidRDefault="007234F4" w:rsidP="007234F4">
            <w:pPr>
              <w:rPr>
                <w:rFonts w:cs="Arial"/>
                <w:b/>
              </w:rPr>
            </w:pPr>
          </w:p>
          <w:p w14:paraId="0618F9A4" w14:textId="77777777" w:rsidR="007234F4" w:rsidRDefault="007234F4" w:rsidP="007234F4">
            <w:pPr>
              <w:rPr>
                <w:rFonts w:cs="Arial"/>
                <w:b/>
              </w:rPr>
            </w:pPr>
            <w:r>
              <w:rPr>
                <w:rFonts w:cs="Arial"/>
                <w:b/>
              </w:rPr>
              <w:t xml:space="preserve">Supporting Information </w:t>
            </w:r>
          </w:p>
          <w:p w14:paraId="072DC07A" w14:textId="77777777" w:rsidR="007234F4" w:rsidRPr="00786EBB" w:rsidRDefault="007234F4" w:rsidP="007234F4">
            <w:pPr>
              <w:rPr>
                <w:rFonts w:cs="Arial"/>
                <w:b/>
              </w:rPr>
            </w:pPr>
            <w:r>
              <w:rPr>
                <w:rFonts w:cs="Arial"/>
                <w:b/>
              </w:rPr>
              <w:t>(if applicable)</w:t>
            </w:r>
          </w:p>
        </w:tc>
      </w:tr>
      <w:tr w:rsidR="00BA0C07" w:rsidRPr="00C45A0F" w14:paraId="4E06DC38" w14:textId="77777777" w:rsidTr="007234F4">
        <w:tc>
          <w:tcPr>
            <w:tcW w:w="3984" w:type="dxa"/>
            <w:tcBorders>
              <w:top w:val="single" w:sz="4" w:space="0" w:color="auto"/>
              <w:right w:val="single" w:sz="4" w:space="0" w:color="auto"/>
            </w:tcBorders>
          </w:tcPr>
          <w:p w14:paraId="3B3FF16A" w14:textId="77777777" w:rsidR="00BA0C07" w:rsidRPr="000239C9" w:rsidRDefault="00BA0C07" w:rsidP="00BA0C07">
            <w:pPr>
              <w:rPr>
                <w:rFonts w:cs="Arial"/>
                <w:b/>
              </w:rPr>
            </w:pPr>
            <w:r w:rsidRPr="000239C9">
              <w:rPr>
                <w:rFonts w:cs="Arial"/>
                <w:b/>
              </w:rPr>
              <w:t>PHYSICAL DEMANDS:</w:t>
            </w:r>
          </w:p>
          <w:p w14:paraId="1F1D53D7" w14:textId="77777777" w:rsidR="00BA0C07" w:rsidRPr="00C45A0F" w:rsidRDefault="00BA0C07" w:rsidP="00BA0C07">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29395800" w14:textId="00C24E77" w:rsidR="00BA0C07" w:rsidRPr="00C45A0F" w:rsidRDefault="00BA0C07" w:rsidP="00BA0C07">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2EE186C2" w14:textId="77777777"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FB9440" w14:textId="71C1BBE6"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A731192" w14:textId="37EF489F"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B760254" w14:textId="2FC872F7"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24A7FB" w14:textId="77777777" w:rsidR="00BA0C07" w:rsidRDefault="00BA0C07" w:rsidP="00BA0C07">
            <w:pPr>
              <w:rPr>
                <w:rFonts w:cs="Arial"/>
              </w:rPr>
            </w:pPr>
          </w:p>
          <w:p w14:paraId="2B4D2373" w14:textId="77777777" w:rsidR="00BA0C07" w:rsidRDefault="00BA0C07" w:rsidP="00BA0C07">
            <w:pPr>
              <w:rPr>
                <w:rFonts w:cs="Arial"/>
                <w:sz w:val="20"/>
              </w:rPr>
            </w:pPr>
          </w:p>
          <w:p w14:paraId="03502293" w14:textId="130C221B" w:rsidR="00BA0C07" w:rsidRPr="0090157A" w:rsidRDefault="00BA0C07" w:rsidP="00BA0C07">
            <w:pPr>
              <w:rPr>
                <w:rFonts w:cs="Arial"/>
                <w:sz w:val="20"/>
              </w:rPr>
            </w:pPr>
          </w:p>
        </w:tc>
        <w:tc>
          <w:tcPr>
            <w:tcW w:w="3179" w:type="dxa"/>
            <w:tcBorders>
              <w:top w:val="single" w:sz="4" w:space="0" w:color="auto"/>
              <w:left w:val="single" w:sz="4" w:space="0" w:color="auto"/>
              <w:bottom w:val="single" w:sz="4" w:space="0" w:color="auto"/>
            </w:tcBorders>
          </w:tcPr>
          <w:p w14:paraId="77368D81" w14:textId="77777777" w:rsidR="00BA0C07" w:rsidRDefault="00BA0C07" w:rsidP="00BA0C07">
            <w:pPr>
              <w:rPr>
                <w:rFonts w:cs="Arial"/>
              </w:rPr>
            </w:pPr>
          </w:p>
          <w:p w14:paraId="02DF8993" w14:textId="77777777" w:rsidR="00BA0C07" w:rsidRDefault="00BA0C07" w:rsidP="00BA0C07">
            <w:pPr>
              <w:rPr>
                <w:rFonts w:cs="Arial"/>
              </w:rPr>
            </w:pPr>
          </w:p>
          <w:p w14:paraId="2085F4A3" w14:textId="77777777" w:rsidR="00BA0C07" w:rsidRPr="00C45A0F" w:rsidRDefault="00BA0C07" w:rsidP="00BA0C07">
            <w:pPr>
              <w:rPr>
                <w:rFonts w:cs="Arial"/>
              </w:rPr>
            </w:pPr>
          </w:p>
        </w:tc>
      </w:tr>
      <w:tr w:rsidR="00BA0C07" w:rsidRPr="00C45A0F" w14:paraId="41CF9C15" w14:textId="77777777" w:rsidTr="007234F4">
        <w:tc>
          <w:tcPr>
            <w:tcW w:w="3984" w:type="dxa"/>
            <w:tcBorders>
              <w:top w:val="single" w:sz="4" w:space="0" w:color="auto"/>
              <w:right w:val="single" w:sz="4" w:space="0" w:color="auto"/>
            </w:tcBorders>
          </w:tcPr>
          <w:p w14:paraId="783B235C" w14:textId="77777777" w:rsidR="00BA0C07" w:rsidRPr="000239C9" w:rsidRDefault="00BA0C07" w:rsidP="00BA0C07">
            <w:pPr>
              <w:rPr>
                <w:rFonts w:cs="Arial"/>
                <w:b/>
              </w:rPr>
            </w:pPr>
            <w:r w:rsidRPr="000239C9">
              <w:rPr>
                <w:rFonts w:cs="Arial"/>
                <w:b/>
              </w:rPr>
              <w:t>WORKING CONDITIONS:</w:t>
            </w:r>
          </w:p>
          <w:p w14:paraId="0FC88A85" w14:textId="77777777" w:rsidR="00BA0C07" w:rsidRPr="00C45A0F" w:rsidRDefault="00BA0C07" w:rsidP="00BA0C07">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504" w:type="dxa"/>
            <w:tcBorders>
              <w:top w:val="single" w:sz="4" w:space="0" w:color="auto"/>
              <w:left w:val="single" w:sz="4" w:space="0" w:color="auto"/>
              <w:bottom w:val="single" w:sz="4" w:space="0" w:color="auto"/>
              <w:right w:val="single" w:sz="4" w:space="0" w:color="auto"/>
            </w:tcBorders>
          </w:tcPr>
          <w:p w14:paraId="34E923F0" w14:textId="77777777"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F148361" w14:textId="54AD7BAE" w:rsidR="00BA0C07" w:rsidRPr="00C45A0F" w:rsidRDefault="00BA0C07" w:rsidP="00BA0C07">
            <w:pPr>
              <w:rPr>
                <w:rFonts w:cs="Arial"/>
              </w:rPr>
            </w:pPr>
            <w:r w:rsidRPr="008A69F2">
              <w:rPr>
                <w:rFonts w:cs="Arial"/>
                <w:color w:val="000000"/>
              </w:rPr>
              <w:t>X</w:t>
            </w:r>
          </w:p>
        </w:tc>
        <w:tc>
          <w:tcPr>
            <w:tcW w:w="561" w:type="dxa"/>
            <w:tcBorders>
              <w:top w:val="single" w:sz="4" w:space="0" w:color="auto"/>
              <w:left w:val="single" w:sz="4" w:space="0" w:color="auto"/>
              <w:bottom w:val="single" w:sz="4" w:space="0" w:color="auto"/>
              <w:right w:val="single" w:sz="4" w:space="0" w:color="auto"/>
            </w:tcBorders>
          </w:tcPr>
          <w:p w14:paraId="01010E3D" w14:textId="588821EE"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08BE027" w14:textId="6146145D"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22EF2B" w14:textId="305252FA"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7EEFEAA" w14:textId="77777777" w:rsidR="00BA0C07" w:rsidRPr="008A69F2" w:rsidRDefault="00BA0C07" w:rsidP="00BA0C07">
            <w:pPr>
              <w:rPr>
                <w:rFonts w:cs="Arial"/>
                <w:color w:val="000000"/>
              </w:rPr>
            </w:pPr>
          </w:p>
          <w:p w14:paraId="46AC6FF0" w14:textId="77777777" w:rsidR="00BA0C07" w:rsidRPr="008A69F2" w:rsidRDefault="00BA0C07" w:rsidP="00BA0C07">
            <w:pPr>
              <w:rPr>
                <w:rFonts w:cs="Arial"/>
                <w:color w:val="000000"/>
              </w:rPr>
            </w:pPr>
          </w:p>
          <w:p w14:paraId="432EF592" w14:textId="30CF2DF8" w:rsidR="00BA0C07" w:rsidRPr="0090157A" w:rsidRDefault="00BA0C07" w:rsidP="00BA0C07">
            <w:pPr>
              <w:rPr>
                <w:rFonts w:cs="Arial"/>
                <w:sz w:val="20"/>
              </w:rPr>
            </w:pPr>
          </w:p>
        </w:tc>
        <w:tc>
          <w:tcPr>
            <w:tcW w:w="3179" w:type="dxa"/>
            <w:tcBorders>
              <w:top w:val="single" w:sz="4" w:space="0" w:color="auto"/>
              <w:left w:val="single" w:sz="4" w:space="0" w:color="auto"/>
              <w:bottom w:val="single" w:sz="4" w:space="0" w:color="auto"/>
            </w:tcBorders>
          </w:tcPr>
          <w:p w14:paraId="2AE892DA" w14:textId="6278C31A" w:rsidR="00BA0C07" w:rsidRPr="008A69F2" w:rsidRDefault="00BA0C07" w:rsidP="00BA0C07">
            <w:pPr>
              <w:rPr>
                <w:rFonts w:cs="Arial"/>
                <w:color w:val="000000"/>
              </w:rPr>
            </w:pPr>
            <w:r>
              <w:rPr>
                <w:rFonts w:cs="Arial"/>
                <w:color w:val="000000"/>
              </w:rPr>
              <w:t>Occasional f</w:t>
            </w:r>
            <w:r w:rsidRPr="008A69F2">
              <w:rPr>
                <w:rFonts w:cs="Arial"/>
                <w:color w:val="000000"/>
              </w:rPr>
              <w:t>ace to face</w:t>
            </w:r>
            <w:r>
              <w:rPr>
                <w:rFonts w:cs="Arial"/>
                <w:color w:val="000000"/>
              </w:rPr>
              <w:t>, mainly t</w:t>
            </w:r>
            <w:r w:rsidRPr="008A69F2">
              <w:rPr>
                <w:rFonts w:cs="Arial"/>
                <w:color w:val="000000"/>
              </w:rPr>
              <w:t>elephone based communication with occasionally irate customers.</w:t>
            </w:r>
          </w:p>
          <w:p w14:paraId="67F51FBE" w14:textId="77777777" w:rsidR="00BA0C07" w:rsidRPr="00C45A0F" w:rsidRDefault="00BA0C07" w:rsidP="00BA0C07">
            <w:pPr>
              <w:rPr>
                <w:rFonts w:cs="Arial"/>
              </w:rPr>
            </w:pPr>
          </w:p>
        </w:tc>
      </w:tr>
      <w:tr w:rsidR="00BA0C07" w:rsidRPr="00C45A0F" w14:paraId="11EC24BC" w14:textId="77777777" w:rsidTr="007234F4">
        <w:tc>
          <w:tcPr>
            <w:tcW w:w="3984" w:type="dxa"/>
            <w:tcBorders>
              <w:top w:val="single" w:sz="4" w:space="0" w:color="auto"/>
              <w:right w:val="single" w:sz="4" w:space="0" w:color="auto"/>
            </w:tcBorders>
          </w:tcPr>
          <w:p w14:paraId="54A3A639" w14:textId="77777777" w:rsidR="00BA0C07" w:rsidRPr="000239C9" w:rsidRDefault="00BA0C07" w:rsidP="00BA0C07">
            <w:pPr>
              <w:rPr>
                <w:rFonts w:cs="Arial"/>
                <w:b/>
              </w:rPr>
            </w:pPr>
            <w:r w:rsidRPr="000239C9">
              <w:rPr>
                <w:rFonts w:cs="Arial"/>
                <w:b/>
              </w:rPr>
              <w:t>EMOTIONAL DEMANDS:</w:t>
            </w:r>
          </w:p>
          <w:p w14:paraId="252CB552" w14:textId="77777777" w:rsidR="00BA0C07" w:rsidRPr="00C45A0F" w:rsidRDefault="00BA0C07" w:rsidP="00BA0C07">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3F34D1BF" w14:textId="3B45C6BB"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85F66C0" w14:textId="16C013E8"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F5AFD7" w14:textId="61C862F4" w:rsidR="00BA0C07" w:rsidRPr="00C45A0F" w:rsidRDefault="00A649B4" w:rsidP="00BA0C07">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226787A6" w14:textId="142366AE"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CBBC26" w14:textId="51A077DE" w:rsidR="00BA0C07" w:rsidRPr="00C45A0F" w:rsidRDefault="00BA0C07" w:rsidP="00BA0C0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FDFDA2" w14:textId="7EE5B9B0" w:rsidR="00BA0C07" w:rsidRPr="00C45A0F" w:rsidRDefault="00BA0C07" w:rsidP="00BA0C07">
            <w:pPr>
              <w:rPr>
                <w:rFonts w:cs="Arial"/>
              </w:rPr>
            </w:pPr>
          </w:p>
        </w:tc>
        <w:tc>
          <w:tcPr>
            <w:tcW w:w="3179" w:type="dxa"/>
            <w:tcBorders>
              <w:top w:val="single" w:sz="4" w:space="0" w:color="auto"/>
              <w:left w:val="single" w:sz="4" w:space="0" w:color="auto"/>
              <w:bottom w:val="single" w:sz="4" w:space="0" w:color="auto"/>
            </w:tcBorders>
          </w:tcPr>
          <w:p w14:paraId="3CF80532" w14:textId="0CD733AC" w:rsidR="00BA0C07" w:rsidRPr="00C45A0F" w:rsidRDefault="00BA0C07" w:rsidP="00BA0C07">
            <w:pPr>
              <w:rPr>
                <w:rFonts w:cs="Arial"/>
              </w:rPr>
            </w:pPr>
            <w:r w:rsidRPr="00755F37">
              <w:rPr>
                <w:rFonts w:cs="Arial"/>
              </w:rPr>
              <w:t>Occasions will arise when the post holder will be in difficult, often emotionally charged situations and, therefore, they will be required to react sensitively and appropriately on behalf of the Council to questions asked and demands being made.</w:t>
            </w:r>
          </w:p>
        </w:tc>
      </w:tr>
    </w:tbl>
    <w:p w14:paraId="2B4A0469" w14:textId="31F2EC35" w:rsidR="00B926D8" w:rsidRDefault="00B926D8" w:rsidP="007234F4">
      <w:pPr>
        <w:rPr>
          <w:rFonts w:cs="Arial"/>
        </w:rPr>
      </w:pPr>
    </w:p>
    <w:p w14:paraId="4F5C7F3A" w14:textId="2D9B30CE" w:rsidR="00B926D8" w:rsidRDefault="00B926D8">
      <w:pPr>
        <w:rPr>
          <w:rFonts w:cs="Arial"/>
        </w:rPr>
      </w:pPr>
      <w:r>
        <w:rPr>
          <w:rFonts w:cs="Arial"/>
        </w:rPr>
        <w:br w:type="page"/>
      </w:r>
    </w:p>
    <w:p w14:paraId="35AC1618" w14:textId="6B21D85D" w:rsidR="004D30A3" w:rsidRDefault="004D30A3">
      <w:pPr>
        <w:rPr>
          <w:rFonts w:cs="Arial"/>
        </w:rPr>
      </w:pPr>
    </w:p>
    <w:p w14:paraId="0C766AFD" w14:textId="77777777" w:rsidR="004D30A3" w:rsidRDefault="004D30A3">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7234F4" w:rsidRPr="007543ED" w14:paraId="7F1A1089" w14:textId="77777777" w:rsidTr="007234F4">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7234F4">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B926D8" w:rsidRPr="00C45A0F" w14:paraId="5E10A284" w14:textId="77777777" w:rsidTr="009615FF">
        <w:trPr>
          <w:jc w:val="center"/>
        </w:trPr>
        <w:tc>
          <w:tcPr>
            <w:tcW w:w="629" w:type="dxa"/>
            <w:vMerge w:val="restart"/>
            <w:tcBorders>
              <w:top w:val="single" w:sz="4" w:space="0" w:color="auto"/>
              <w:right w:val="single" w:sz="4" w:space="0" w:color="auto"/>
            </w:tcBorders>
          </w:tcPr>
          <w:p w14:paraId="26633453" w14:textId="62C032B2" w:rsidR="00B926D8" w:rsidRPr="00C45A0F" w:rsidRDefault="00B926D8"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46DB1710" w14:textId="77777777" w:rsidR="00B926D8" w:rsidRPr="00C45A0F" w:rsidRDefault="00B926D8" w:rsidP="007234F4">
            <w:pPr>
              <w:rPr>
                <w:rFonts w:cs="Arial"/>
                <w:b/>
              </w:rPr>
            </w:pPr>
            <w:r w:rsidRPr="00C45A0F">
              <w:rPr>
                <w:rFonts w:cs="Arial"/>
                <w:b/>
              </w:rPr>
              <w:t>Qualifications</w:t>
            </w:r>
            <w:r>
              <w:rPr>
                <w:rFonts w:cs="Arial"/>
                <w:b/>
              </w:rPr>
              <w:t>:</w:t>
            </w:r>
          </w:p>
        </w:tc>
      </w:tr>
      <w:tr w:rsidR="00B926D8" w:rsidRPr="00C45A0F" w14:paraId="415FA2C6" w14:textId="77777777" w:rsidTr="00B926D8">
        <w:trPr>
          <w:cantSplit/>
          <w:trHeight w:val="825"/>
          <w:jc w:val="center"/>
        </w:trPr>
        <w:tc>
          <w:tcPr>
            <w:tcW w:w="629" w:type="dxa"/>
            <w:vMerge/>
            <w:tcBorders>
              <w:right w:val="single" w:sz="4" w:space="0" w:color="auto"/>
            </w:tcBorders>
          </w:tcPr>
          <w:p w14:paraId="3F379CC3" w14:textId="77777777" w:rsidR="00B926D8" w:rsidRPr="00C45A0F" w:rsidRDefault="00B926D8" w:rsidP="00BA0C07">
            <w:pPr>
              <w:rPr>
                <w:rFonts w:cs="Arial"/>
                <w:b/>
              </w:rPr>
            </w:pPr>
          </w:p>
        </w:tc>
        <w:tc>
          <w:tcPr>
            <w:tcW w:w="7123" w:type="dxa"/>
            <w:tcBorders>
              <w:top w:val="single" w:sz="4" w:space="0" w:color="auto"/>
              <w:bottom w:val="single" w:sz="4" w:space="0" w:color="auto"/>
              <w:right w:val="single" w:sz="4" w:space="0" w:color="auto"/>
            </w:tcBorders>
          </w:tcPr>
          <w:p w14:paraId="3D1B2496" w14:textId="4247F204" w:rsidR="00B926D8" w:rsidRDefault="00FD2729" w:rsidP="00BA0C07">
            <w:r>
              <w:t xml:space="preserve">4 </w:t>
            </w:r>
            <w:r w:rsidR="00B926D8">
              <w:t>GCSE (Grade 4-9) Or,</w:t>
            </w:r>
          </w:p>
          <w:p w14:paraId="5557505A" w14:textId="77777777" w:rsidR="00B926D8" w:rsidRDefault="00B926D8" w:rsidP="00BA0C07">
            <w:pPr>
              <w:rPr>
                <w:rFonts w:cs="Arial"/>
              </w:rPr>
            </w:pPr>
            <w:r>
              <w:rPr>
                <w:rFonts w:cs="Arial"/>
              </w:rPr>
              <w:t xml:space="preserve">One of the following qualifications in a </w:t>
            </w:r>
            <w:proofErr w:type="gramStart"/>
            <w:r>
              <w:rPr>
                <w:rFonts w:cs="Arial"/>
              </w:rPr>
              <w:t>work related</w:t>
            </w:r>
            <w:proofErr w:type="gramEnd"/>
            <w:r>
              <w:rPr>
                <w:rFonts w:cs="Arial"/>
              </w:rPr>
              <w:t xml:space="preserve"> area;</w:t>
            </w:r>
          </w:p>
          <w:p w14:paraId="11B27FF0" w14:textId="77777777" w:rsidR="00B926D8" w:rsidRDefault="00B926D8" w:rsidP="00BA0C07">
            <w:pPr>
              <w:rPr>
                <w:rFonts w:cs="Arial"/>
              </w:rPr>
            </w:pPr>
            <w:r>
              <w:rPr>
                <w:rFonts w:cs="Arial"/>
              </w:rPr>
              <w:t xml:space="preserve">- Key Skills level 2, or equivalent </w:t>
            </w:r>
          </w:p>
          <w:p w14:paraId="5385B384" w14:textId="40D50602" w:rsidR="00B926D8" w:rsidRPr="00C45A0F" w:rsidRDefault="00B926D8" w:rsidP="0028558B">
            <w:pPr>
              <w:rPr>
                <w:rFonts w:cs="Arial"/>
                <w:b/>
              </w:rPr>
            </w:pPr>
            <w:r>
              <w:rPr>
                <w:rFonts w:cs="Arial"/>
              </w:rPr>
              <w:t>- BTEC First Diplomas and certificates</w:t>
            </w:r>
          </w:p>
        </w:tc>
        <w:tc>
          <w:tcPr>
            <w:tcW w:w="493" w:type="dxa"/>
            <w:tcBorders>
              <w:top w:val="single" w:sz="4" w:space="0" w:color="auto"/>
              <w:left w:val="single" w:sz="4" w:space="0" w:color="auto"/>
              <w:bottom w:val="single" w:sz="4" w:space="0" w:color="auto"/>
            </w:tcBorders>
            <w:shd w:val="clear" w:color="auto" w:fill="D9D9D9"/>
          </w:tcPr>
          <w:p w14:paraId="5BBD7903" w14:textId="77777777" w:rsidR="00B926D8" w:rsidRDefault="00B926D8" w:rsidP="00BA0C07">
            <w:pPr>
              <w:rPr>
                <w:rFonts w:cs="Arial"/>
                <w:b/>
              </w:rPr>
            </w:pPr>
            <w:r>
              <w:rPr>
                <w:rFonts w:cs="Arial"/>
                <w:b/>
              </w:rPr>
              <w:t>X</w:t>
            </w:r>
          </w:p>
          <w:p w14:paraId="0ED855A3" w14:textId="77777777" w:rsidR="00B926D8" w:rsidRDefault="00B926D8" w:rsidP="00BA0C07">
            <w:pPr>
              <w:rPr>
                <w:rFonts w:cs="Arial"/>
                <w:b/>
              </w:rPr>
            </w:pPr>
          </w:p>
          <w:p w14:paraId="4B449E27" w14:textId="143170CA" w:rsidR="00B926D8" w:rsidRPr="00C45A0F" w:rsidRDefault="00B926D8" w:rsidP="00BA0C07">
            <w:pPr>
              <w:rPr>
                <w:rFonts w:cs="Arial"/>
                <w:b/>
              </w:rPr>
            </w:pPr>
          </w:p>
        </w:tc>
        <w:tc>
          <w:tcPr>
            <w:tcW w:w="748" w:type="dxa"/>
            <w:tcBorders>
              <w:top w:val="single" w:sz="4" w:space="0" w:color="auto"/>
              <w:left w:val="single" w:sz="4" w:space="0" w:color="auto"/>
              <w:bottom w:val="single" w:sz="4" w:space="0" w:color="auto"/>
            </w:tcBorders>
          </w:tcPr>
          <w:p w14:paraId="227417C9" w14:textId="4E119943" w:rsidR="00B926D8" w:rsidRPr="00C45A0F" w:rsidRDefault="00B926D8" w:rsidP="00BA0C07">
            <w:pPr>
              <w:rPr>
                <w:rFonts w:cs="Arial"/>
                <w:b/>
              </w:rPr>
            </w:pPr>
          </w:p>
        </w:tc>
        <w:tc>
          <w:tcPr>
            <w:tcW w:w="1377" w:type="dxa"/>
            <w:tcBorders>
              <w:top w:val="single" w:sz="4" w:space="0" w:color="auto"/>
              <w:left w:val="single" w:sz="4" w:space="0" w:color="auto"/>
              <w:bottom w:val="single" w:sz="4" w:space="0" w:color="auto"/>
            </w:tcBorders>
          </w:tcPr>
          <w:p w14:paraId="5AC136C9" w14:textId="1C5A171F" w:rsidR="00B926D8" w:rsidRPr="00C45A0F" w:rsidRDefault="00B926D8" w:rsidP="00BA0C07">
            <w:pPr>
              <w:rPr>
                <w:rFonts w:cs="Arial"/>
                <w:b/>
              </w:rPr>
            </w:pPr>
            <w:r>
              <w:rPr>
                <w:rFonts w:cs="Arial"/>
                <w:b/>
              </w:rPr>
              <w:t>AF,CQ</w:t>
            </w:r>
          </w:p>
        </w:tc>
      </w:tr>
      <w:tr w:rsidR="00B926D8" w:rsidRPr="00C45A0F" w14:paraId="5AFB95BE" w14:textId="77777777" w:rsidTr="004D30A3">
        <w:trPr>
          <w:cantSplit/>
          <w:trHeight w:val="322"/>
          <w:jc w:val="center"/>
        </w:trPr>
        <w:tc>
          <w:tcPr>
            <w:tcW w:w="629" w:type="dxa"/>
            <w:vMerge/>
            <w:tcBorders>
              <w:right w:val="single" w:sz="4" w:space="0" w:color="auto"/>
            </w:tcBorders>
          </w:tcPr>
          <w:p w14:paraId="1571660A" w14:textId="77777777" w:rsidR="00B926D8" w:rsidRPr="00C45A0F" w:rsidRDefault="00B926D8" w:rsidP="00B926D8">
            <w:pPr>
              <w:rPr>
                <w:rFonts w:cs="Arial"/>
                <w:b/>
              </w:rPr>
            </w:pPr>
          </w:p>
        </w:tc>
        <w:tc>
          <w:tcPr>
            <w:tcW w:w="7123" w:type="dxa"/>
            <w:tcBorders>
              <w:top w:val="single" w:sz="4" w:space="0" w:color="auto"/>
              <w:bottom w:val="single" w:sz="4" w:space="0" w:color="auto"/>
              <w:right w:val="single" w:sz="4" w:space="0" w:color="auto"/>
            </w:tcBorders>
          </w:tcPr>
          <w:p w14:paraId="3A643B0A" w14:textId="1D810907" w:rsidR="00B926D8" w:rsidRPr="00867B4B" w:rsidRDefault="00681D7F" w:rsidP="00EE39D7">
            <w:pPr>
              <w:rPr>
                <w:highlight w:val="yellow"/>
              </w:rPr>
            </w:pPr>
            <w:r w:rsidRPr="00681D7F">
              <w:t>Level 3 qualification or equivalent in an appropriate subject</w:t>
            </w:r>
          </w:p>
        </w:tc>
        <w:tc>
          <w:tcPr>
            <w:tcW w:w="493" w:type="dxa"/>
            <w:tcBorders>
              <w:top w:val="single" w:sz="4" w:space="0" w:color="auto"/>
              <w:left w:val="single" w:sz="4" w:space="0" w:color="auto"/>
              <w:bottom w:val="single" w:sz="4" w:space="0" w:color="auto"/>
            </w:tcBorders>
            <w:shd w:val="clear" w:color="auto" w:fill="D9D9D9"/>
          </w:tcPr>
          <w:p w14:paraId="3239CB52" w14:textId="172BD830" w:rsidR="00B926D8" w:rsidRDefault="00B926D8" w:rsidP="00B926D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6E39D6B6" w14:textId="77777777" w:rsidR="00B926D8" w:rsidRPr="00C45A0F" w:rsidRDefault="00B926D8" w:rsidP="00B926D8">
            <w:pPr>
              <w:rPr>
                <w:rFonts w:cs="Arial"/>
                <w:b/>
              </w:rPr>
            </w:pPr>
          </w:p>
        </w:tc>
        <w:tc>
          <w:tcPr>
            <w:tcW w:w="1377" w:type="dxa"/>
            <w:tcBorders>
              <w:top w:val="single" w:sz="4" w:space="0" w:color="auto"/>
              <w:left w:val="single" w:sz="4" w:space="0" w:color="auto"/>
              <w:bottom w:val="single" w:sz="4" w:space="0" w:color="auto"/>
            </w:tcBorders>
          </w:tcPr>
          <w:p w14:paraId="3BEF00B9" w14:textId="1CBED356" w:rsidR="00B926D8" w:rsidRDefault="00B926D8" w:rsidP="00B926D8">
            <w:pPr>
              <w:rPr>
                <w:rFonts w:cs="Arial"/>
                <w:b/>
              </w:rPr>
            </w:pPr>
            <w:r>
              <w:rPr>
                <w:rFonts w:cs="Arial"/>
                <w:b/>
              </w:rPr>
              <w:t>AF,CQ</w:t>
            </w:r>
          </w:p>
        </w:tc>
      </w:tr>
      <w:tr w:rsidR="00B926D8" w:rsidRPr="00C45A0F" w14:paraId="7F5DD6CB" w14:textId="77777777" w:rsidTr="009615FF">
        <w:trPr>
          <w:cantSplit/>
          <w:jc w:val="center"/>
        </w:trPr>
        <w:tc>
          <w:tcPr>
            <w:tcW w:w="629" w:type="dxa"/>
            <w:vMerge/>
            <w:tcBorders>
              <w:bottom w:val="single" w:sz="4" w:space="0" w:color="auto"/>
              <w:right w:val="single" w:sz="4" w:space="0" w:color="auto"/>
            </w:tcBorders>
          </w:tcPr>
          <w:p w14:paraId="5BA18BF4" w14:textId="77777777" w:rsidR="00B926D8" w:rsidRPr="00C45A0F" w:rsidRDefault="00B926D8" w:rsidP="00B926D8">
            <w:pPr>
              <w:rPr>
                <w:rFonts w:cs="Arial"/>
                <w:b/>
              </w:rPr>
            </w:pPr>
          </w:p>
        </w:tc>
        <w:tc>
          <w:tcPr>
            <w:tcW w:w="7123" w:type="dxa"/>
            <w:tcBorders>
              <w:top w:val="single" w:sz="4" w:space="0" w:color="auto"/>
              <w:bottom w:val="single" w:sz="4" w:space="0" w:color="auto"/>
              <w:right w:val="single" w:sz="4" w:space="0" w:color="auto"/>
            </w:tcBorders>
          </w:tcPr>
          <w:p w14:paraId="5F82E8CE" w14:textId="5CAD827C" w:rsidR="00B926D8" w:rsidRPr="00C45A0F" w:rsidRDefault="00B926D8" w:rsidP="00B926D8">
            <w:pPr>
              <w:rPr>
                <w:rFonts w:cs="Arial"/>
                <w:b/>
              </w:rPr>
            </w:pPr>
            <w:r>
              <w:rPr>
                <w:rFonts w:cs="Arial"/>
              </w:rPr>
              <w:t>ECDL or equivalent</w:t>
            </w:r>
          </w:p>
        </w:tc>
        <w:tc>
          <w:tcPr>
            <w:tcW w:w="493" w:type="dxa"/>
            <w:tcBorders>
              <w:top w:val="single" w:sz="4" w:space="0" w:color="auto"/>
              <w:left w:val="single" w:sz="4" w:space="0" w:color="auto"/>
              <w:bottom w:val="single" w:sz="4" w:space="0" w:color="auto"/>
            </w:tcBorders>
            <w:shd w:val="clear" w:color="auto" w:fill="D9D9D9"/>
          </w:tcPr>
          <w:p w14:paraId="3C2A0685" w14:textId="2ADB85ED" w:rsidR="00B926D8" w:rsidRPr="00C45A0F" w:rsidRDefault="00B926D8" w:rsidP="00B926D8">
            <w:pPr>
              <w:rPr>
                <w:rFonts w:cs="Arial"/>
                <w:b/>
              </w:rPr>
            </w:pPr>
          </w:p>
        </w:tc>
        <w:tc>
          <w:tcPr>
            <w:tcW w:w="748" w:type="dxa"/>
            <w:tcBorders>
              <w:top w:val="single" w:sz="4" w:space="0" w:color="auto"/>
              <w:left w:val="single" w:sz="4" w:space="0" w:color="auto"/>
              <w:bottom w:val="single" w:sz="4" w:space="0" w:color="auto"/>
            </w:tcBorders>
          </w:tcPr>
          <w:p w14:paraId="3348F46F" w14:textId="0773C058" w:rsidR="00B926D8" w:rsidRPr="00C45A0F" w:rsidRDefault="00B926D8" w:rsidP="00B926D8">
            <w:pPr>
              <w:rPr>
                <w:rFonts w:cs="Arial"/>
                <w:b/>
              </w:rPr>
            </w:pPr>
            <w:r>
              <w:rPr>
                <w:rFonts w:cs="Arial"/>
                <w:b/>
              </w:rPr>
              <w:t>X</w:t>
            </w:r>
          </w:p>
        </w:tc>
        <w:tc>
          <w:tcPr>
            <w:tcW w:w="1377" w:type="dxa"/>
            <w:tcBorders>
              <w:top w:val="single" w:sz="4" w:space="0" w:color="auto"/>
              <w:left w:val="single" w:sz="4" w:space="0" w:color="auto"/>
              <w:bottom w:val="single" w:sz="4" w:space="0" w:color="auto"/>
            </w:tcBorders>
          </w:tcPr>
          <w:p w14:paraId="10D6112E" w14:textId="7EA695A7" w:rsidR="00B926D8" w:rsidRPr="00C45A0F" w:rsidRDefault="00B926D8" w:rsidP="00B926D8">
            <w:pPr>
              <w:rPr>
                <w:rFonts w:cs="Arial"/>
                <w:b/>
              </w:rPr>
            </w:pPr>
            <w:r>
              <w:rPr>
                <w:rFonts w:cs="Arial"/>
                <w:b/>
              </w:rPr>
              <w:t>AF,CQ</w:t>
            </w:r>
          </w:p>
        </w:tc>
      </w:tr>
      <w:tr w:rsidR="00B926D8" w:rsidRPr="00C45A0F"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B926D8" w:rsidRPr="00C45A0F" w:rsidRDefault="00B926D8" w:rsidP="00B926D8">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BA84B7E" w14:textId="77777777" w:rsidR="00B926D8" w:rsidRPr="00C45A0F" w:rsidRDefault="00B926D8" w:rsidP="00B926D8">
            <w:pPr>
              <w:rPr>
                <w:rFonts w:cs="Arial"/>
                <w:b/>
              </w:rPr>
            </w:pPr>
            <w:r w:rsidRPr="00524D70">
              <w:rPr>
                <w:rFonts w:cs="Arial"/>
                <w:b/>
              </w:rPr>
              <w:t>Relevant Experience:</w:t>
            </w:r>
          </w:p>
        </w:tc>
      </w:tr>
      <w:tr w:rsidR="00B926D8" w:rsidRPr="00C45A0F" w14:paraId="5CE7280A" w14:textId="77777777" w:rsidTr="007234F4">
        <w:trPr>
          <w:cantSplit/>
          <w:jc w:val="center"/>
        </w:trPr>
        <w:tc>
          <w:tcPr>
            <w:tcW w:w="629" w:type="dxa"/>
            <w:vMerge/>
            <w:tcBorders>
              <w:right w:val="single" w:sz="4" w:space="0" w:color="auto"/>
            </w:tcBorders>
          </w:tcPr>
          <w:p w14:paraId="52E05FDA" w14:textId="77777777" w:rsidR="00B926D8" w:rsidRPr="00C45A0F" w:rsidRDefault="00B926D8" w:rsidP="00B926D8">
            <w:pPr>
              <w:rPr>
                <w:rFonts w:cs="Arial"/>
                <w:b/>
              </w:rPr>
            </w:pPr>
          </w:p>
        </w:tc>
        <w:tc>
          <w:tcPr>
            <w:tcW w:w="7123" w:type="dxa"/>
            <w:tcBorders>
              <w:top w:val="single" w:sz="4" w:space="0" w:color="auto"/>
              <w:bottom w:val="single" w:sz="4" w:space="0" w:color="auto"/>
              <w:right w:val="single" w:sz="4" w:space="0" w:color="auto"/>
            </w:tcBorders>
          </w:tcPr>
          <w:p w14:paraId="04CA0E55" w14:textId="11F42C79" w:rsidR="00B926D8" w:rsidRPr="00513FC1" w:rsidRDefault="00B926D8" w:rsidP="00B926D8">
            <w:pPr>
              <w:rPr>
                <w:szCs w:val="24"/>
              </w:rPr>
            </w:pPr>
            <w:r w:rsidRPr="00233489">
              <w:rPr>
                <w:rFonts w:cs="Arial"/>
              </w:rPr>
              <w:t>Practical experience of Revenues and Benefits Administration, through which a good level o</w:t>
            </w:r>
            <w:r>
              <w:rPr>
                <w:rFonts w:cs="Arial"/>
              </w:rPr>
              <w:t>f</w:t>
            </w:r>
            <w:r w:rsidRPr="00233489">
              <w:rPr>
                <w:rFonts w:cs="Arial"/>
              </w:rPr>
              <w:t xml:space="preserve"> both output and quality has been demonstrated.</w:t>
            </w:r>
          </w:p>
        </w:tc>
        <w:tc>
          <w:tcPr>
            <w:tcW w:w="493" w:type="dxa"/>
            <w:tcBorders>
              <w:top w:val="single" w:sz="4" w:space="0" w:color="auto"/>
              <w:left w:val="single" w:sz="4" w:space="0" w:color="auto"/>
              <w:bottom w:val="single" w:sz="4" w:space="0" w:color="auto"/>
            </w:tcBorders>
            <w:shd w:val="clear" w:color="auto" w:fill="D9D9D9"/>
          </w:tcPr>
          <w:p w14:paraId="56948814" w14:textId="5F5AD554" w:rsidR="00B926D8" w:rsidRDefault="00B926D8" w:rsidP="00B926D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1B353FC2" w14:textId="77777777" w:rsidR="00B926D8" w:rsidRPr="00C45A0F" w:rsidRDefault="00B926D8" w:rsidP="00B926D8">
            <w:pPr>
              <w:rPr>
                <w:rFonts w:cs="Arial"/>
                <w:b/>
              </w:rPr>
            </w:pPr>
          </w:p>
        </w:tc>
        <w:tc>
          <w:tcPr>
            <w:tcW w:w="1377" w:type="dxa"/>
            <w:tcBorders>
              <w:top w:val="single" w:sz="4" w:space="0" w:color="auto"/>
              <w:left w:val="single" w:sz="4" w:space="0" w:color="auto"/>
              <w:bottom w:val="single" w:sz="4" w:space="0" w:color="auto"/>
            </w:tcBorders>
          </w:tcPr>
          <w:p w14:paraId="64DBBCCE" w14:textId="052F01B0" w:rsidR="00B926D8" w:rsidRDefault="00B926D8" w:rsidP="00B926D8">
            <w:pPr>
              <w:rPr>
                <w:rFonts w:cs="Arial"/>
                <w:b/>
              </w:rPr>
            </w:pPr>
            <w:r>
              <w:rPr>
                <w:rFonts w:cs="Arial"/>
                <w:b/>
              </w:rPr>
              <w:t>AF</w:t>
            </w:r>
            <w:r w:rsidR="009047AD">
              <w:rPr>
                <w:rFonts w:cs="Arial"/>
                <w:b/>
              </w:rPr>
              <w:t xml:space="preserve">, </w:t>
            </w:r>
            <w:r w:rsidR="009047AD" w:rsidRPr="002C4163">
              <w:rPr>
                <w:rFonts w:cs="Arial"/>
                <w:b/>
              </w:rPr>
              <w:t>I</w:t>
            </w:r>
          </w:p>
        </w:tc>
      </w:tr>
      <w:tr w:rsidR="00B926D8" w:rsidRPr="00C45A0F" w14:paraId="08BA751C" w14:textId="77777777" w:rsidTr="007234F4">
        <w:trPr>
          <w:cantSplit/>
          <w:jc w:val="center"/>
        </w:trPr>
        <w:tc>
          <w:tcPr>
            <w:tcW w:w="629" w:type="dxa"/>
            <w:vMerge/>
            <w:tcBorders>
              <w:right w:val="single" w:sz="4" w:space="0" w:color="auto"/>
            </w:tcBorders>
          </w:tcPr>
          <w:p w14:paraId="2A52560C" w14:textId="77777777" w:rsidR="00B926D8" w:rsidRPr="00C45A0F" w:rsidRDefault="00B926D8" w:rsidP="00B926D8">
            <w:pPr>
              <w:rPr>
                <w:rFonts w:cs="Arial"/>
                <w:b/>
              </w:rPr>
            </w:pPr>
          </w:p>
        </w:tc>
        <w:tc>
          <w:tcPr>
            <w:tcW w:w="7123" w:type="dxa"/>
            <w:tcBorders>
              <w:top w:val="single" w:sz="4" w:space="0" w:color="auto"/>
              <w:bottom w:val="single" w:sz="4" w:space="0" w:color="auto"/>
              <w:right w:val="single" w:sz="4" w:space="0" w:color="auto"/>
            </w:tcBorders>
          </w:tcPr>
          <w:p w14:paraId="33BBC64E" w14:textId="73B54491" w:rsidR="00B926D8" w:rsidRPr="00867B4B" w:rsidRDefault="00B926D8" w:rsidP="00B926D8">
            <w:pPr>
              <w:rPr>
                <w:szCs w:val="24"/>
                <w:highlight w:val="yellow"/>
              </w:rPr>
            </w:pPr>
            <w:r w:rsidRPr="000D7B44">
              <w:rPr>
                <w:rFonts w:cs="Arial"/>
              </w:rPr>
              <w:t xml:space="preserve">Experience of understanding, interpreting and applying decision making of Revenues and Benefits legislation and guidance. </w:t>
            </w:r>
          </w:p>
        </w:tc>
        <w:tc>
          <w:tcPr>
            <w:tcW w:w="493" w:type="dxa"/>
            <w:tcBorders>
              <w:top w:val="single" w:sz="4" w:space="0" w:color="auto"/>
              <w:left w:val="single" w:sz="4" w:space="0" w:color="auto"/>
              <w:bottom w:val="single" w:sz="4" w:space="0" w:color="auto"/>
            </w:tcBorders>
            <w:shd w:val="clear" w:color="auto" w:fill="D9D9D9"/>
          </w:tcPr>
          <w:p w14:paraId="45B35DCD" w14:textId="248F5550" w:rsidR="00B926D8" w:rsidRDefault="00B926D8" w:rsidP="00B926D8">
            <w:pPr>
              <w:rPr>
                <w:rFonts w:cs="Arial"/>
                <w:b/>
              </w:rPr>
            </w:pPr>
            <w:r w:rsidRPr="00C907F4">
              <w:rPr>
                <w:rFonts w:cs="Arial"/>
                <w:b/>
              </w:rPr>
              <w:t>X</w:t>
            </w:r>
          </w:p>
        </w:tc>
        <w:tc>
          <w:tcPr>
            <w:tcW w:w="748" w:type="dxa"/>
            <w:tcBorders>
              <w:top w:val="single" w:sz="4" w:space="0" w:color="auto"/>
              <w:left w:val="single" w:sz="4" w:space="0" w:color="auto"/>
              <w:bottom w:val="single" w:sz="4" w:space="0" w:color="auto"/>
            </w:tcBorders>
          </w:tcPr>
          <w:p w14:paraId="0D22558C" w14:textId="77777777" w:rsidR="00B926D8" w:rsidRPr="00C45A0F" w:rsidRDefault="00B926D8" w:rsidP="00B926D8">
            <w:pPr>
              <w:rPr>
                <w:rFonts w:cs="Arial"/>
                <w:b/>
              </w:rPr>
            </w:pPr>
          </w:p>
        </w:tc>
        <w:tc>
          <w:tcPr>
            <w:tcW w:w="1377" w:type="dxa"/>
            <w:tcBorders>
              <w:top w:val="single" w:sz="4" w:space="0" w:color="auto"/>
              <w:left w:val="single" w:sz="4" w:space="0" w:color="auto"/>
              <w:bottom w:val="single" w:sz="4" w:space="0" w:color="auto"/>
            </w:tcBorders>
          </w:tcPr>
          <w:p w14:paraId="793887B0" w14:textId="29C8B282" w:rsidR="00B926D8" w:rsidRDefault="00B926D8" w:rsidP="00B926D8">
            <w:pPr>
              <w:rPr>
                <w:rFonts w:cs="Arial"/>
                <w:b/>
              </w:rPr>
            </w:pPr>
            <w:r w:rsidRPr="00C907F4">
              <w:rPr>
                <w:rFonts w:cs="Arial"/>
                <w:b/>
              </w:rPr>
              <w:t>AF,</w:t>
            </w:r>
            <w:r>
              <w:rPr>
                <w:rFonts w:cs="Arial"/>
                <w:b/>
              </w:rPr>
              <w:t xml:space="preserve"> </w:t>
            </w:r>
            <w:r w:rsidRPr="00C907F4">
              <w:rPr>
                <w:rFonts w:cs="Arial"/>
                <w:b/>
              </w:rPr>
              <w:t>I</w:t>
            </w:r>
          </w:p>
        </w:tc>
      </w:tr>
      <w:tr w:rsidR="00B926D8" w:rsidRPr="00C45A0F" w14:paraId="1518DA21" w14:textId="77777777" w:rsidTr="007234F4">
        <w:trPr>
          <w:cantSplit/>
          <w:jc w:val="center"/>
        </w:trPr>
        <w:tc>
          <w:tcPr>
            <w:tcW w:w="629" w:type="dxa"/>
            <w:vMerge/>
            <w:tcBorders>
              <w:right w:val="single" w:sz="4" w:space="0" w:color="auto"/>
            </w:tcBorders>
          </w:tcPr>
          <w:p w14:paraId="4F2933B5" w14:textId="77777777" w:rsidR="00B926D8" w:rsidRPr="00C45A0F" w:rsidRDefault="00B926D8" w:rsidP="00B926D8">
            <w:pPr>
              <w:rPr>
                <w:rFonts w:cs="Arial"/>
                <w:b/>
              </w:rPr>
            </w:pPr>
          </w:p>
        </w:tc>
        <w:tc>
          <w:tcPr>
            <w:tcW w:w="7123" w:type="dxa"/>
            <w:tcBorders>
              <w:top w:val="single" w:sz="4" w:space="0" w:color="auto"/>
              <w:bottom w:val="single" w:sz="4" w:space="0" w:color="auto"/>
              <w:right w:val="single" w:sz="4" w:space="0" w:color="auto"/>
            </w:tcBorders>
          </w:tcPr>
          <w:p w14:paraId="7AB198DE" w14:textId="1374F3E8" w:rsidR="00B926D8" w:rsidRPr="00513FC1" w:rsidRDefault="00B926D8" w:rsidP="00B926D8">
            <w:pPr>
              <w:rPr>
                <w:szCs w:val="24"/>
              </w:rPr>
            </w:pPr>
            <w:r w:rsidRPr="00C907F4">
              <w:rPr>
                <w:rFonts w:cs="Arial"/>
              </w:rPr>
              <w:t>Experience of dealing with the public in sensitive situations, with an awareness of the needs of disadvantageous groups within communities and equality of opportunity in service delivery.</w:t>
            </w:r>
          </w:p>
        </w:tc>
        <w:tc>
          <w:tcPr>
            <w:tcW w:w="493" w:type="dxa"/>
            <w:tcBorders>
              <w:top w:val="single" w:sz="4" w:space="0" w:color="auto"/>
              <w:left w:val="single" w:sz="4" w:space="0" w:color="auto"/>
              <w:bottom w:val="single" w:sz="4" w:space="0" w:color="auto"/>
            </w:tcBorders>
            <w:shd w:val="clear" w:color="auto" w:fill="D9D9D9"/>
          </w:tcPr>
          <w:p w14:paraId="0A426EFE" w14:textId="08BDB41F" w:rsidR="00B926D8" w:rsidRDefault="00B926D8" w:rsidP="00B926D8">
            <w:pPr>
              <w:rPr>
                <w:rFonts w:cs="Arial"/>
                <w:b/>
              </w:rPr>
            </w:pPr>
            <w:r w:rsidRPr="00C907F4">
              <w:rPr>
                <w:rFonts w:cs="Arial"/>
                <w:b/>
              </w:rPr>
              <w:t>X</w:t>
            </w:r>
          </w:p>
        </w:tc>
        <w:tc>
          <w:tcPr>
            <w:tcW w:w="748" w:type="dxa"/>
            <w:tcBorders>
              <w:top w:val="single" w:sz="4" w:space="0" w:color="auto"/>
              <w:left w:val="single" w:sz="4" w:space="0" w:color="auto"/>
              <w:bottom w:val="single" w:sz="4" w:space="0" w:color="auto"/>
            </w:tcBorders>
          </w:tcPr>
          <w:p w14:paraId="31A8C0F2" w14:textId="77777777" w:rsidR="00B926D8" w:rsidRPr="00C45A0F" w:rsidRDefault="00B926D8" w:rsidP="00B926D8">
            <w:pPr>
              <w:rPr>
                <w:rFonts w:cs="Arial"/>
                <w:b/>
              </w:rPr>
            </w:pPr>
          </w:p>
        </w:tc>
        <w:tc>
          <w:tcPr>
            <w:tcW w:w="1377" w:type="dxa"/>
            <w:tcBorders>
              <w:top w:val="single" w:sz="4" w:space="0" w:color="auto"/>
              <w:left w:val="single" w:sz="4" w:space="0" w:color="auto"/>
              <w:bottom w:val="single" w:sz="4" w:space="0" w:color="auto"/>
            </w:tcBorders>
          </w:tcPr>
          <w:p w14:paraId="31FEC002" w14:textId="70B3BC83" w:rsidR="00B926D8" w:rsidRDefault="00B926D8" w:rsidP="00B926D8">
            <w:pPr>
              <w:rPr>
                <w:rFonts w:cs="Arial"/>
                <w:b/>
              </w:rPr>
            </w:pPr>
            <w:r w:rsidRPr="00C907F4">
              <w:rPr>
                <w:rFonts w:cs="Arial"/>
                <w:b/>
              </w:rPr>
              <w:t>I</w:t>
            </w:r>
          </w:p>
        </w:tc>
      </w:tr>
      <w:tr w:rsidR="00B926D8" w:rsidRPr="00C45A0F" w14:paraId="36E92C39" w14:textId="77777777" w:rsidTr="007234F4">
        <w:trPr>
          <w:cantSplit/>
          <w:jc w:val="center"/>
        </w:trPr>
        <w:tc>
          <w:tcPr>
            <w:tcW w:w="629" w:type="dxa"/>
            <w:vMerge/>
            <w:tcBorders>
              <w:right w:val="single" w:sz="4" w:space="0" w:color="auto"/>
            </w:tcBorders>
          </w:tcPr>
          <w:p w14:paraId="607DD1E4" w14:textId="77777777" w:rsidR="00B926D8" w:rsidRPr="00C45A0F" w:rsidRDefault="00B926D8" w:rsidP="00B926D8">
            <w:pPr>
              <w:rPr>
                <w:rFonts w:cs="Arial"/>
                <w:b/>
              </w:rPr>
            </w:pPr>
          </w:p>
        </w:tc>
        <w:tc>
          <w:tcPr>
            <w:tcW w:w="7123" w:type="dxa"/>
            <w:tcBorders>
              <w:top w:val="single" w:sz="4" w:space="0" w:color="auto"/>
              <w:bottom w:val="single" w:sz="4" w:space="0" w:color="auto"/>
              <w:right w:val="single" w:sz="4" w:space="0" w:color="auto"/>
            </w:tcBorders>
          </w:tcPr>
          <w:p w14:paraId="55EA024D" w14:textId="51048683" w:rsidR="00B926D8" w:rsidRPr="00BA0C07" w:rsidRDefault="00B926D8" w:rsidP="00B926D8">
            <w:pPr>
              <w:rPr>
                <w:szCs w:val="24"/>
              </w:rPr>
            </w:pPr>
            <w:r w:rsidRPr="00513FC1">
              <w:rPr>
                <w:szCs w:val="24"/>
              </w:rPr>
              <w:t xml:space="preserve">Experience of providing a high level of service to customers through a variety of access channels </w:t>
            </w:r>
            <w:proofErr w:type="gramStart"/>
            <w:r w:rsidRPr="00513FC1">
              <w:rPr>
                <w:szCs w:val="24"/>
              </w:rPr>
              <w:t>including:</w:t>
            </w:r>
            <w:proofErr w:type="gramEnd"/>
            <w:r w:rsidRPr="00513FC1">
              <w:rPr>
                <w:szCs w:val="24"/>
              </w:rPr>
              <w:t xml:space="preserve"> telephone, face to face, written and electronic mail.</w:t>
            </w:r>
          </w:p>
        </w:tc>
        <w:tc>
          <w:tcPr>
            <w:tcW w:w="493" w:type="dxa"/>
            <w:tcBorders>
              <w:top w:val="single" w:sz="4" w:space="0" w:color="auto"/>
              <w:left w:val="single" w:sz="4" w:space="0" w:color="auto"/>
              <w:bottom w:val="single" w:sz="4" w:space="0" w:color="auto"/>
            </w:tcBorders>
            <w:shd w:val="clear" w:color="auto" w:fill="D9D9D9"/>
          </w:tcPr>
          <w:p w14:paraId="0D672216" w14:textId="35A93CC3" w:rsidR="00B926D8" w:rsidRDefault="00B926D8" w:rsidP="00B926D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8935EDD" w14:textId="77777777" w:rsidR="00B926D8" w:rsidRPr="00C45A0F" w:rsidRDefault="00B926D8" w:rsidP="00B926D8">
            <w:pPr>
              <w:rPr>
                <w:rFonts w:cs="Arial"/>
                <w:b/>
              </w:rPr>
            </w:pPr>
          </w:p>
        </w:tc>
        <w:tc>
          <w:tcPr>
            <w:tcW w:w="1377" w:type="dxa"/>
            <w:tcBorders>
              <w:top w:val="single" w:sz="4" w:space="0" w:color="auto"/>
              <w:left w:val="single" w:sz="4" w:space="0" w:color="auto"/>
              <w:bottom w:val="single" w:sz="4" w:space="0" w:color="auto"/>
            </w:tcBorders>
          </w:tcPr>
          <w:p w14:paraId="58AB18F4" w14:textId="388CD144" w:rsidR="00B926D8" w:rsidRDefault="00B926D8" w:rsidP="00B926D8">
            <w:pPr>
              <w:rPr>
                <w:rFonts w:cs="Arial"/>
                <w:b/>
              </w:rPr>
            </w:pPr>
            <w:r>
              <w:rPr>
                <w:rFonts w:cs="Arial"/>
                <w:b/>
              </w:rPr>
              <w:t>AF, I</w:t>
            </w:r>
          </w:p>
        </w:tc>
      </w:tr>
      <w:tr w:rsidR="00A649B4" w:rsidRPr="00C45A0F" w14:paraId="4AF8E824" w14:textId="77777777" w:rsidTr="007234F4">
        <w:trPr>
          <w:cantSplit/>
          <w:jc w:val="center"/>
        </w:trPr>
        <w:tc>
          <w:tcPr>
            <w:tcW w:w="629" w:type="dxa"/>
            <w:tcBorders>
              <w:right w:val="single" w:sz="4" w:space="0" w:color="auto"/>
            </w:tcBorders>
          </w:tcPr>
          <w:p w14:paraId="2728FFCB" w14:textId="77777777" w:rsidR="00A649B4" w:rsidRPr="00C45A0F" w:rsidRDefault="00A649B4" w:rsidP="00A649B4">
            <w:pPr>
              <w:rPr>
                <w:rFonts w:cs="Arial"/>
                <w:b/>
              </w:rPr>
            </w:pPr>
          </w:p>
        </w:tc>
        <w:tc>
          <w:tcPr>
            <w:tcW w:w="7123" w:type="dxa"/>
            <w:tcBorders>
              <w:top w:val="single" w:sz="4" w:space="0" w:color="auto"/>
              <w:bottom w:val="single" w:sz="4" w:space="0" w:color="auto"/>
              <w:right w:val="single" w:sz="4" w:space="0" w:color="auto"/>
            </w:tcBorders>
          </w:tcPr>
          <w:p w14:paraId="6AE9DF71" w14:textId="02A083EC" w:rsidR="00A649B4" w:rsidRPr="00513FC1" w:rsidRDefault="00A649B4" w:rsidP="00A649B4">
            <w:pPr>
              <w:rPr>
                <w:szCs w:val="24"/>
              </w:rPr>
            </w:pPr>
            <w:r>
              <w:rPr>
                <w:rFonts w:cs="Arial"/>
              </w:rPr>
              <w:t xml:space="preserve">Experience of presenting complex casework at Tribunals or equivalent. </w:t>
            </w:r>
          </w:p>
        </w:tc>
        <w:tc>
          <w:tcPr>
            <w:tcW w:w="493" w:type="dxa"/>
            <w:tcBorders>
              <w:top w:val="single" w:sz="4" w:space="0" w:color="auto"/>
              <w:left w:val="single" w:sz="4" w:space="0" w:color="auto"/>
              <w:bottom w:val="single" w:sz="4" w:space="0" w:color="auto"/>
            </w:tcBorders>
            <w:shd w:val="clear" w:color="auto" w:fill="D9D9D9"/>
          </w:tcPr>
          <w:p w14:paraId="292DE3F2" w14:textId="77777777" w:rsidR="00A649B4" w:rsidRDefault="00A649B4" w:rsidP="00A649B4">
            <w:pPr>
              <w:rPr>
                <w:rFonts w:cs="Arial"/>
                <w:b/>
              </w:rPr>
            </w:pPr>
          </w:p>
        </w:tc>
        <w:tc>
          <w:tcPr>
            <w:tcW w:w="748" w:type="dxa"/>
            <w:tcBorders>
              <w:top w:val="single" w:sz="4" w:space="0" w:color="auto"/>
              <w:left w:val="single" w:sz="4" w:space="0" w:color="auto"/>
              <w:bottom w:val="single" w:sz="4" w:space="0" w:color="auto"/>
            </w:tcBorders>
          </w:tcPr>
          <w:p w14:paraId="608E71FC" w14:textId="62F1A79C" w:rsidR="00A649B4" w:rsidRPr="00C45A0F" w:rsidRDefault="00A649B4" w:rsidP="00A649B4">
            <w:pPr>
              <w:rPr>
                <w:rFonts w:cs="Arial"/>
                <w:b/>
              </w:rPr>
            </w:pPr>
            <w:r>
              <w:rPr>
                <w:rFonts w:cs="Arial"/>
                <w:b/>
              </w:rPr>
              <w:t>X</w:t>
            </w:r>
          </w:p>
        </w:tc>
        <w:tc>
          <w:tcPr>
            <w:tcW w:w="1377" w:type="dxa"/>
            <w:tcBorders>
              <w:top w:val="single" w:sz="4" w:space="0" w:color="auto"/>
              <w:left w:val="single" w:sz="4" w:space="0" w:color="auto"/>
              <w:bottom w:val="single" w:sz="4" w:space="0" w:color="auto"/>
            </w:tcBorders>
          </w:tcPr>
          <w:p w14:paraId="53B7BDCB" w14:textId="6BB7F253" w:rsidR="00A649B4" w:rsidRDefault="00A649B4" w:rsidP="00A649B4">
            <w:pPr>
              <w:rPr>
                <w:rFonts w:cs="Arial"/>
                <w:b/>
              </w:rPr>
            </w:pPr>
            <w:r>
              <w:rPr>
                <w:rFonts w:cs="Arial"/>
                <w:b/>
              </w:rPr>
              <w:t>AF,I</w:t>
            </w:r>
          </w:p>
        </w:tc>
      </w:tr>
      <w:tr w:rsidR="00EF5B53" w:rsidRPr="00C45A0F" w14:paraId="274B1166" w14:textId="77777777" w:rsidTr="007234F4">
        <w:trPr>
          <w:cantSplit/>
          <w:jc w:val="center"/>
        </w:trPr>
        <w:tc>
          <w:tcPr>
            <w:tcW w:w="629" w:type="dxa"/>
            <w:tcBorders>
              <w:right w:val="single" w:sz="4" w:space="0" w:color="auto"/>
            </w:tcBorders>
          </w:tcPr>
          <w:p w14:paraId="7454AE6C" w14:textId="77777777" w:rsidR="00EF5B53" w:rsidRPr="00C45A0F" w:rsidRDefault="00EF5B53" w:rsidP="00EF5B53">
            <w:pPr>
              <w:rPr>
                <w:rFonts w:cs="Arial"/>
                <w:b/>
              </w:rPr>
            </w:pPr>
          </w:p>
        </w:tc>
        <w:tc>
          <w:tcPr>
            <w:tcW w:w="7123" w:type="dxa"/>
            <w:tcBorders>
              <w:top w:val="single" w:sz="4" w:space="0" w:color="auto"/>
              <w:bottom w:val="single" w:sz="4" w:space="0" w:color="auto"/>
              <w:right w:val="single" w:sz="4" w:space="0" w:color="auto"/>
            </w:tcBorders>
          </w:tcPr>
          <w:p w14:paraId="6FB45540" w14:textId="1D551386" w:rsidR="00EF5B53" w:rsidRPr="005E2059" w:rsidRDefault="00EF5B53" w:rsidP="00EF5B53">
            <w:pPr>
              <w:rPr>
                <w:szCs w:val="24"/>
              </w:rPr>
            </w:pPr>
            <w:r w:rsidRPr="005E2059">
              <w:rPr>
                <w:rFonts w:cs="Arial"/>
              </w:rPr>
              <w:t>Experience and understanding of Adult Social Care financial assessments and income and payment issues.</w:t>
            </w:r>
          </w:p>
        </w:tc>
        <w:tc>
          <w:tcPr>
            <w:tcW w:w="493" w:type="dxa"/>
            <w:tcBorders>
              <w:top w:val="single" w:sz="4" w:space="0" w:color="auto"/>
              <w:left w:val="single" w:sz="4" w:space="0" w:color="auto"/>
              <w:bottom w:val="single" w:sz="4" w:space="0" w:color="auto"/>
            </w:tcBorders>
            <w:shd w:val="clear" w:color="auto" w:fill="D9D9D9"/>
          </w:tcPr>
          <w:p w14:paraId="7437675E" w14:textId="77777777" w:rsidR="00EF5B53" w:rsidRPr="005E2059" w:rsidRDefault="00EF5B53" w:rsidP="00EF5B53">
            <w:pPr>
              <w:rPr>
                <w:rFonts w:cs="Arial"/>
                <w:b/>
              </w:rPr>
            </w:pPr>
          </w:p>
        </w:tc>
        <w:tc>
          <w:tcPr>
            <w:tcW w:w="748" w:type="dxa"/>
            <w:tcBorders>
              <w:top w:val="single" w:sz="4" w:space="0" w:color="auto"/>
              <w:left w:val="single" w:sz="4" w:space="0" w:color="auto"/>
              <w:bottom w:val="single" w:sz="4" w:space="0" w:color="auto"/>
            </w:tcBorders>
          </w:tcPr>
          <w:p w14:paraId="0C856961" w14:textId="63DAB2FA" w:rsidR="00EF5B53" w:rsidRPr="005E2059" w:rsidRDefault="00EF5B53" w:rsidP="00EF5B53">
            <w:pPr>
              <w:rPr>
                <w:rFonts w:cs="Arial"/>
                <w:b/>
              </w:rPr>
            </w:pPr>
            <w:r w:rsidRPr="005E2059">
              <w:rPr>
                <w:rFonts w:cs="Arial"/>
                <w:b/>
              </w:rPr>
              <w:t>X</w:t>
            </w:r>
          </w:p>
        </w:tc>
        <w:tc>
          <w:tcPr>
            <w:tcW w:w="1377" w:type="dxa"/>
            <w:tcBorders>
              <w:top w:val="single" w:sz="4" w:space="0" w:color="auto"/>
              <w:left w:val="single" w:sz="4" w:space="0" w:color="auto"/>
              <w:bottom w:val="single" w:sz="4" w:space="0" w:color="auto"/>
            </w:tcBorders>
          </w:tcPr>
          <w:p w14:paraId="752854D3" w14:textId="5810FC9B" w:rsidR="00EF5B53" w:rsidRPr="005E2059" w:rsidRDefault="00EF5B53" w:rsidP="00EF5B53">
            <w:pPr>
              <w:rPr>
                <w:rFonts w:cs="Arial"/>
                <w:b/>
              </w:rPr>
            </w:pPr>
            <w:r w:rsidRPr="005E2059">
              <w:rPr>
                <w:rFonts w:cs="Arial"/>
                <w:b/>
              </w:rPr>
              <w:t>AF,I</w:t>
            </w:r>
          </w:p>
        </w:tc>
      </w:tr>
      <w:tr w:rsidR="00EF5B53" w:rsidRPr="00C45A0F" w14:paraId="55C2DD3E" w14:textId="77777777" w:rsidTr="007234F4">
        <w:trPr>
          <w:cantSplit/>
          <w:jc w:val="center"/>
        </w:trPr>
        <w:tc>
          <w:tcPr>
            <w:tcW w:w="629" w:type="dxa"/>
            <w:tcBorders>
              <w:right w:val="single" w:sz="4" w:space="0" w:color="auto"/>
            </w:tcBorders>
          </w:tcPr>
          <w:p w14:paraId="392C0175" w14:textId="77777777" w:rsidR="00EF5B53" w:rsidRPr="00C45A0F" w:rsidRDefault="00EF5B53" w:rsidP="00EF5B53">
            <w:pPr>
              <w:rPr>
                <w:rFonts w:cs="Arial"/>
                <w:b/>
              </w:rPr>
            </w:pPr>
          </w:p>
        </w:tc>
        <w:tc>
          <w:tcPr>
            <w:tcW w:w="7123" w:type="dxa"/>
            <w:tcBorders>
              <w:top w:val="single" w:sz="4" w:space="0" w:color="auto"/>
              <w:bottom w:val="single" w:sz="4" w:space="0" w:color="auto"/>
              <w:right w:val="single" w:sz="4" w:space="0" w:color="auto"/>
            </w:tcBorders>
          </w:tcPr>
          <w:p w14:paraId="6840BB98" w14:textId="0AD84527" w:rsidR="00EF5B53" w:rsidRPr="005E2059" w:rsidRDefault="00EF5B53" w:rsidP="00EF5B53">
            <w:pPr>
              <w:rPr>
                <w:szCs w:val="24"/>
              </w:rPr>
            </w:pPr>
            <w:r w:rsidRPr="005E2059">
              <w:rPr>
                <w:rFonts w:cs="Arial"/>
              </w:rPr>
              <w:t>Experience of administering debt collection processes for HB Overpayments, Business Rates, Council Tax and Sundry Council Debts.</w:t>
            </w:r>
          </w:p>
        </w:tc>
        <w:tc>
          <w:tcPr>
            <w:tcW w:w="493" w:type="dxa"/>
            <w:tcBorders>
              <w:top w:val="single" w:sz="4" w:space="0" w:color="auto"/>
              <w:left w:val="single" w:sz="4" w:space="0" w:color="auto"/>
              <w:bottom w:val="single" w:sz="4" w:space="0" w:color="auto"/>
            </w:tcBorders>
            <w:shd w:val="clear" w:color="auto" w:fill="D9D9D9"/>
          </w:tcPr>
          <w:p w14:paraId="1669AB1C" w14:textId="77777777" w:rsidR="00EF5B53" w:rsidRPr="005E2059" w:rsidRDefault="00EF5B53" w:rsidP="00EF5B53">
            <w:pPr>
              <w:rPr>
                <w:rFonts w:cs="Arial"/>
                <w:b/>
              </w:rPr>
            </w:pPr>
          </w:p>
        </w:tc>
        <w:tc>
          <w:tcPr>
            <w:tcW w:w="748" w:type="dxa"/>
            <w:tcBorders>
              <w:top w:val="single" w:sz="4" w:space="0" w:color="auto"/>
              <w:left w:val="single" w:sz="4" w:space="0" w:color="auto"/>
              <w:bottom w:val="single" w:sz="4" w:space="0" w:color="auto"/>
            </w:tcBorders>
          </w:tcPr>
          <w:p w14:paraId="6ED6126F" w14:textId="0875E1BA" w:rsidR="00EF5B53" w:rsidRPr="005E2059" w:rsidRDefault="00EF5B53" w:rsidP="00EF5B53">
            <w:pPr>
              <w:rPr>
                <w:rFonts w:cs="Arial"/>
                <w:b/>
              </w:rPr>
            </w:pPr>
            <w:r w:rsidRPr="005E2059">
              <w:rPr>
                <w:rFonts w:cs="Arial"/>
                <w:b/>
              </w:rPr>
              <w:t>X</w:t>
            </w:r>
          </w:p>
        </w:tc>
        <w:tc>
          <w:tcPr>
            <w:tcW w:w="1377" w:type="dxa"/>
            <w:tcBorders>
              <w:top w:val="single" w:sz="4" w:space="0" w:color="auto"/>
              <w:left w:val="single" w:sz="4" w:space="0" w:color="auto"/>
              <w:bottom w:val="single" w:sz="4" w:space="0" w:color="auto"/>
            </w:tcBorders>
          </w:tcPr>
          <w:p w14:paraId="258E0E2F" w14:textId="2D614E2D" w:rsidR="00EF5B53" w:rsidRPr="005E2059" w:rsidRDefault="00EF5B53" w:rsidP="00EF5B53">
            <w:pPr>
              <w:rPr>
                <w:rFonts w:cs="Arial"/>
                <w:b/>
              </w:rPr>
            </w:pPr>
            <w:r w:rsidRPr="005E2059">
              <w:rPr>
                <w:rFonts w:cs="Arial"/>
                <w:b/>
              </w:rPr>
              <w:t>AF,I</w:t>
            </w:r>
          </w:p>
        </w:tc>
      </w:tr>
      <w:tr w:rsidR="004D30A3" w:rsidRPr="00C45A0F" w14:paraId="1193A6C6" w14:textId="77777777" w:rsidTr="007234F4">
        <w:trPr>
          <w:jc w:val="center"/>
        </w:trPr>
        <w:tc>
          <w:tcPr>
            <w:tcW w:w="629" w:type="dxa"/>
            <w:vMerge w:val="restart"/>
            <w:tcBorders>
              <w:top w:val="single" w:sz="4" w:space="0" w:color="auto"/>
              <w:right w:val="single" w:sz="4" w:space="0" w:color="auto"/>
            </w:tcBorders>
          </w:tcPr>
          <w:p w14:paraId="04815B24" w14:textId="77777777" w:rsidR="004D30A3" w:rsidRPr="00C45A0F" w:rsidRDefault="004D30A3" w:rsidP="00B926D8">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19238A3" w14:textId="77777777" w:rsidR="004D30A3" w:rsidRPr="00C45A0F" w:rsidRDefault="004D30A3" w:rsidP="00B926D8">
            <w:pPr>
              <w:rPr>
                <w:rFonts w:cs="Arial"/>
                <w:b/>
              </w:rPr>
            </w:pPr>
            <w:r w:rsidRPr="00524D70">
              <w:rPr>
                <w:rFonts w:cs="Arial"/>
                <w:b/>
              </w:rPr>
              <w:t>Skills (including think</w:t>
            </w:r>
            <w:r>
              <w:rPr>
                <w:rFonts w:cs="Arial"/>
                <w:b/>
              </w:rPr>
              <w:t>ing challenge/mental demands)</w:t>
            </w:r>
            <w:r w:rsidRPr="00524D70">
              <w:rPr>
                <w:rFonts w:cs="Arial"/>
                <w:b/>
              </w:rPr>
              <w:t>:</w:t>
            </w:r>
          </w:p>
        </w:tc>
      </w:tr>
      <w:tr w:rsidR="004D30A3" w:rsidRPr="00C45A0F" w14:paraId="232E1019" w14:textId="77777777" w:rsidTr="007234F4">
        <w:trPr>
          <w:cantSplit/>
          <w:jc w:val="center"/>
        </w:trPr>
        <w:tc>
          <w:tcPr>
            <w:tcW w:w="629" w:type="dxa"/>
            <w:vMerge/>
            <w:tcBorders>
              <w:right w:val="single" w:sz="4" w:space="0" w:color="auto"/>
            </w:tcBorders>
          </w:tcPr>
          <w:p w14:paraId="6871C096"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6EF61F58" w14:textId="0150CDED" w:rsidR="004D30A3" w:rsidRPr="00C45A0F" w:rsidRDefault="004D30A3" w:rsidP="00B926D8">
            <w:pPr>
              <w:rPr>
                <w:rFonts w:cs="Arial"/>
                <w:b/>
              </w:rPr>
            </w:pPr>
            <w:r w:rsidRPr="00283C40">
              <w:rPr>
                <w:color w:val="000000"/>
              </w:rPr>
              <w:t xml:space="preserve">Ability to manage time and workloads to meet predetermined targets </w:t>
            </w:r>
            <w:r w:rsidRPr="00283C40">
              <w:rPr>
                <w:rFonts w:cs="Arial"/>
                <w:color w:val="000000"/>
              </w:rPr>
              <w:t>and conflicting deadlines as part of a team or as an individual.</w:t>
            </w:r>
            <w:r w:rsidRPr="00283C40">
              <w:rPr>
                <w:color w:val="000000"/>
              </w:rPr>
              <w:t xml:space="preserve"> </w:t>
            </w:r>
          </w:p>
        </w:tc>
        <w:tc>
          <w:tcPr>
            <w:tcW w:w="493" w:type="dxa"/>
            <w:tcBorders>
              <w:top w:val="single" w:sz="4" w:space="0" w:color="auto"/>
              <w:left w:val="single" w:sz="4" w:space="0" w:color="auto"/>
              <w:bottom w:val="single" w:sz="4" w:space="0" w:color="auto"/>
            </w:tcBorders>
            <w:shd w:val="clear" w:color="auto" w:fill="D9D9D9"/>
          </w:tcPr>
          <w:p w14:paraId="731D5F89" w14:textId="13F8A137" w:rsidR="004D30A3" w:rsidRPr="00C45A0F" w:rsidRDefault="004D30A3" w:rsidP="00B926D8">
            <w:pPr>
              <w:rPr>
                <w:rFonts w:cs="Arial"/>
                <w:b/>
              </w:rPr>
            </w:pPr>
            <w:r w:rsidRPr="00E828A9">
              <w:rPr>
                <w:rFonts w:cs="Arial"/>
                <w:b/>
              </w:rPr>
              <w:t>X</w:t>
            </w:r>
          </w:p>
        </w:tc>
        <w:tc>
          <w:tcPr>
            <w:tcW w:w="748" w:type="dxa"/>
            <w:tcBorders>
              <w:top w:val="single" w:sz="4" w:space="0" w:color="auto"/>
              <w:left w:val="single" w:sz="4" w:space="0" w:color="auto"/>
              <w:bottom w:val="single" w:sz="4" w:space="0" w:color="auto"/>
            </w:tcBorders>
          </w:tcPr>
          <w:p w14:paraId="48E7129D" w14:textId="190327CB"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63C1F703" w14:textId="444D8396" w:rsidR="004D30A3" w:rsidRPr="00C45A0F" w:rsidRDefault="004D30A3" w:rsidP="00B926D8">
            <w:pPr>
              <w:rPr>
                <w:rFonts w:cs="Arial"/>
                <w:b/>
              </w:rPr>
            </w:pPr>
            <w:r w:rsidRPr="00E828A9">
              <w:rPr>
                <w:rFonts w:cs="Arial"/>
                <w:b/>
              </w:rPr>
              <w:t>AF,</w:t>
            </w:r>
            <w:r>
              <w:rPr>
                <w:rFonts w:cs="Arial"/>
                <w:b/>
              </w:rPr>
              <w:t xml:space="preserve"> </w:t>
            </w:r>
            <w:r w:rsidRPr="00E828A9">
              <w:rPr>
                <w:rFonts w:cs="Arial"/>
                <w:b/>
              </w:rPr>
              <w:t>I</w:t>
            </w:r>
          </w:p>
        </w:tc>
      </w:tr>
      <w:tr w:rsidR="004D30A3" w:rsidRPr="00C45A0F" w14:paraId="1E856937" w14:textId="77777777" w:rsidTr="007234F4">
        <w:trPr>
          <w:cantSplit/>
          <w:jc w:val="center"/>
        </w:trPr>
        <w:tc>
          <w:tcPr>
            <w:tcW w:w="629" w:type="dxa"/>
            <w:vMerge/>
            <w:tcBorders>
              <w:right w:val="single" w:sz="4" w:space="0" w:color="auto"/>
            </w:tcBorders>
          </w:tcPr>
          <w:p w14:paraId="392C5909"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756092D2" w14:textId="24A470FF" w:rsidR="004D30A3" w:rsidRPr="002D5165" w:rsidRDefault="004D30A3" w:rsidP="00B926D8">
            <w:pPr>
              <w:rPr>
                <w:rFonts w:cs="Arial"/>
              </w:rPr>
            </w:pPr>
            <w:r w:rsidRPr="00283C40">
              <w:rPr>
                <w:color w:val="000000"/>
              </w:rPr>
              <w:t>Ability to retain information, interpret</w:t>
            </w:r>
            <w:r>
              <w:rPr>
                <w:color w:val="000000"/>
              </w:rPr>
              <w:t xml:space="preserve"> legislation,</w:t>
            </w:r>
            <w:r w:rsidRPr="00283C40">
              <w:rPr>
                <w:color w:val="000000"/>
              </w:rPr>
              <w:t xml:space="preserve"> </w:t>
            </w:r>
            <w:r>
              <w:rPr>
                <w:color w:val="000000"/>
              </w:rPr>
              <w:t>guidance</w:t>
            </w:r>
            <w:r w:rsidRPr="00283C40">
              <w:rPr>
                <w:color w:val="000000"/>
              </w:rPr>
              <w:t xml:space="preserve"> and r</w:t>
            </w:r>
            <w:r>
              <w:rPr>
                <w:color w:val="000000"/>
              </w:rPr>
              <w:t>ules</w:t>
            </w:r>
            <w:r w:rsidRPr="00283C40">
              <w:rPr>
                <w:color w:val="000000"/>
              </w:rPr>
              <w:t xml:space="preserve"> in order to make informed decisions</w:t>
            </w:r>
            <w:r>
              <w:rPr>
                <w:color w:val="000000"/>
              </w:rPr>
              <w:t>.</w:t>
            </w:r>
          </w:p>
        </w:tc>
        <w:tc>
          <w:tcPr>
            <w:tcW w:w="493" w:type="dxa"/>
            <w:tcBorders>
              <w:top w:val="single" w:sz="4" w:space="0" w:color="auto"/>
              <w:left w:val="single" w:sz="4" w:space="0" w:color="auto"/>
              <w:bottom w:val="single" w:sz="4" w:space="0" w:color="auto"/>
            </w:tcBorders>
            <w:shd w:val="clear" w:color="auto" w:fill="D9D9D9"/>
          </w:tcPr>
          <w:p w14:paraId="14ED795A" w14:textId="71B2337E" w:rsidR="004D30A3" w:rsidRPr="00C45A0F" w:rsidRDefault="004D30A3" w:rsidP="00B926D8">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75553D4C" w14:textId="7059417B"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621D7103" w14:textId="5C6E6F32" w:rsidR="004D30A3" w:rsidRPr="00C45A0F" w:rsidRDefault="004D30A3" w:rsidP="00B926D8">
            <w:pPr>
              <w:rPr>
                <w:rFonts w:cs="Arial"/>
                <w:b/>
              </w:rPr>
            </w:pPr>
            <w:r w:rsidRPr="00283C40">
              <w:rPr>
                <w:rFonts w:cs="Arial"/>
                <w:b/>
                <w:color w:val="000000"/>
              </w:rPr>
              <w:t>AF, I R</w:t>
            </w:r>
          </w:p>
        </w:tc>
      </w:tr>
      <w:tr w:rsidR="004D30A3" w:rsidRPr="00C45A0F" w14:paraId="7865A046" w14:textId="77777777" w:rsidTr="007234F4">
        <w:trPr>
          <w:cantSplit/>
          <w:jc w:val="center"/>
        </w:trPr>
        <w:tc>
          <w:tcPr>
            <w:tcW w:w="629" w:type="dxa"/>
            <w:vMerge/>
            <w:tcBorders>
              <w:right w:val="single" w:sz="4" w:space="0" w:color="auto"/>
            </w:tcBorders>
          </w:tcPr>
          <w:p w14:paraId="7F2236BF"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5E9B406F" w14:textId="673F58BD" w:rsidR="004D30A3" w:rsidRPr="00C45A0F" w:rsidRDefault="004D30A3" w:rsidP="00B926D8">
            <w:pPr>
              <w:rPr>
                <w:rFonts w:cs="Arial"/>
                <w:b/>
              </w:rPr>
            </w:pPr>
            <w:r w:rsidRPr="00283C40">
              <w:rPr>
                <w:rFonts w:cs="Arial"/>
                <w:color w:val="000000"/>
              </w:rPr>
              <w:t xml:space="preserve">Ability to interpret and keep up to date with complex </w:t>
            </w:r>
            <w:r>
              <w:rPr>
                <w:rFonts w:cs="Arial"/>
                <w:color w:val="000000"/>
              </w:rPr>
              <w:t>guidance</w:t>
            </w:r>
            <w:r w:rsidRPr="00283C40">
              <w:rPr>
                <w:rFonts w:cs="Arial"/>
                <w:color w:val="000000"/>
              </w:rPr>
              <w:t xml:space="preserve"> and adapt procedures in an </w:t>
            </w:r>
            <w:r w:rsidR="00162CDD" w:rsidRPr="00283C40">
              <w:rPr>
                <w:rFonts w:cs="Arial"/>
                <w:color w:val="000000"/>
              </w:rPr>
              <w:t>ever-changing</w:t>
            </w:r>
            <w:r w:rsidRPr="00283C40">
              <w:rPr>
                <w:rFonts w:cs="Arial"/>
                <w:color w:val="000000"/>
              </w:rPr>
              <w:t xml:space="preserve"> environment</w:t>
            </w:r>
          </w:p>
        </w:tc>
        <w:tc>
          <w:tcPr>
            <w:tcW w:w="493" w:type="dxa"/>
            <w:tcBorders>
              <w:top w:val="single" w:sz="4" w:space="0" w:color="auto"/>
              <w:left w:val="single" w:sz="4" w:space="0" w:color="auto"/>
              <w:bottom w:val="single" w:sz="4" w:space="0" w:color="auto"/>
            </w:tcBorders>
            <w:shd w:val="clear" w:color="auto" w:fill="D9D9D9"/>
          </w:tcPr>
          <w:p w14:paraId="0503D6B1" w14:textId="12B16D19" w:rsidR="004D30A3" w:rsidRPr="00C45A0F" w:rsidRDefault="004D30A3" w:rsidP="00B926D8">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7F4FFB25" w14:textId="3780B1EC"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3A62B925" w14:textId="3BB30CD5" w:rsidR="004D30A3" w:rsidRPr="00C45A0F" w:rsidRDefault="004D30A3" w:rsidP="00B926D8">
            <w:pPr>
              <w:rPr>
                <w:rFonts w:cs="Arial"/>
                <w:b/>
              </w:rPr>
            </w:pPr>
            <w:r w:rsidRPr="00283C40">
              <w:rPr>
                <w:rFonts w:cs="Arial"/>
                <w:b/>
                <w:color w:val="000000"/>
              </w:rPr>
              <w:t>AF, I, R</w:t>
            </w:r>
          </w:p>
        </w:tc>
      </w:tr>
      <w:tr w:rsidR="004D30A3" w:rsidRPr="00C45A0F" w14:paraId="098BA494" w14:textId="77777777" w:rsidTr="007234F4">
        <w:trPr>
          <w:cantSplit/>
          <w:jc w:val="center"/>
        </w:trPr>
        <w:tc>
          <w:tcPr>
            <w:tcW w:w="629" w:type="dxa"/>
            <w:vMerge/>
            <w:tcBorders>
              <w:right w:val="single" w:sz="4" w:space="0" w:color="auto"/>
            </w:tcBorders>
          </w:tcPr>
          <w:p w14:paraId="6DC2837B"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5A3AEECF" w14:textId="10126E6D" w:rsidR="004D30A3" w:rsidRPr="00C45A0F" w:rsidRDefault="004D30A3" w:rsidP="00B926D8">
            <w:pPr>
              <w:rPr>
                <w:rFonts w:cs="Arial"/>
                <w:b/>
              </w:rPr>
            </w:pPr>
            <w:r w:rsidRPr="00283C40">
              <w:rPr>
                <w:color w:val="000000"/>
              </w:rPr>
              <w:t xml:space="preserve">Ability </w:t>
            </w:r>
            <w:r w:rsidRPr="002C4163">
              <w:rPr>
                <w:color w:val="000000"/>
              </w:rPr>
              <w:t xml:space="preserve">to </w:t>
            </w:r>
            <w:r w:rsidR="00995C7E" w:rsidRPr="002C4163">
              <w:rPr>
                <w:color w:val="000000"/>
              </w:rPr>
              <w:t xml:space="preserve">lead and </w:t>
            </w:r>
            <w:r w:rsidRPr="002C4163">
              <w:rPr>
                <w:color w:val="000000"/>
              </w:rPr>
              <w:t>work on your own initiative, under minimal supervision.</w:t>
            </w:r>
            <w:r w:rsidRPr="00283C40">
              <w:rPr>
                <w:color w:val="000000"/>
              </w:rPr>
              <w:t xml:space="preserve"> </w:t>
            </w:r>
          </w:p>
        </w:tc>
        <w:tc>
          <w:tcPr>
            <w:tcW w:w="493" w:type="dxa"/>
            <w:tcBorders>
              <w:top w:val="single" w:sz="4" w:space="0" w:color="auto"/>
              <w:left w:val="single" w:sz="4" w:space="0" w:color="auto"/>
              <w:bottom w:val="single" w:sz="4" w:space="0" w:color="auto"/>
            </w:tcBorders>
            <w:shd w:val="clear" w:color="auto" w:fill="D9D9D9"/>
          </w:tcPr>
          <w:p w14:paraId="21E84F0C" w14:textId="54A280D7" w:rsidR="004D30A3" w:rsidRPr="00C45A0F" w:rsidRDefault="004D30A3" w:rsidP="00B926D8">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682D3CA6" w14:textId="49A2ABE9"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2A7C9C79" w14:textId="793594B7" w:rsidR="004D30A3" w:rsidRPr="00C45A0F" w:rsidRDefault="004D30A3" w:rsidP="00B926D8">
            <w:pPr>
              <w:rPr>
                <w:rFonts w:cs="Arial"/>
                <w:b/>
              </w:rPr>
            </w:pPr>
            <w:r w:rsidRPr="00283C40">
              <w:rPr>
                <w:rFonts w:cs="Arial"/>
                <w:b/>
                <w:color w:val="000000"/>
              </w:rPr>
              <w:t>I, R</w:t>
            </w:r>
          </w:p>
        </w:tc>
      </w:tr>
      <w:tr w:rsidR="004D30A3" w:rsidRPr="00C45A0F" w14:paraId="234BE49A" w14:textId="77777777" w:rsidTr="00BA0C07">
        <w:trPr>
          <w:cantSplit/>
          <w:jc w:val="center"/>
        </w:trPr>
        <w:tc>
          <w:tcPr>
            <w:tcW w:w="629" w:type="dxa"/>
            <w:vMerge/>
            <w:tcBorders>
              <w:right w:val="single" w:sz="4" w:space="0" w:color="auto"/>
            </w:tcBorders>
          </w:tcPr>
          <w:p w14:paraId="4D357457"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16BD1EC0" w14:textId="1B5F1BEA" w:rsidR="004D30A3" w:rsidRPr="00C45A0F" w:rsidRDefault="004D30A3" w:rsidP="00B926D8">
            <w:pPr>
              <w:rPr>
                <w:rFonts w:cs="Arial"/>
                <w:b/>
              </w:rPr>
            </w:pPr>
            <w:r w:rsidRPr="00283C40">
              <w:rPr>
                <w:rFonts w:cs="Arial"/>
                <w:color w:val="000000"/>
              </w:rPr>
              <w:t>Ability to be supportive and approachable to colleagues, customers, other departments and outside organisations</w:t>
            </w:r>
          </w:p>
        </w:tc>
        <w:tc>
          <w:tcPr>
            <w:tcW w:w="493" w:type="dxa"/>
            <w:tcBorders>
              <w:top w:val="single" w:sz="4" w:space="0" w:color="auto"/>
              <w:left w:val="single" w:sz="4" w:space="0" w:color="auto"/>
              <w:bottom w:val="single" w:sz="4" w:space="0" w:color="auto"/>
            </w:tcBorders>
            <w:shd w:val="clear" w:color="auto" w:fill="D9D9D9"/>
          </w:tcPr>
          <w:p w14:paraId="705169DD" w14:textId="2ABE9CB4" w:rsidR="004D30A3" w:rsidRPr="00C45A0F" w:rsidRDefault="004D30A3" w:rsidP="00B926D8">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7E573360" w14:textId="10A87C4D"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725ADFE2" w14:textId="6D8E5DCF" w:rsidR="004D30A3" w:rsidRPr="00C45A0F" w:rsidRDefault="004D30A3" w:rsidP="00B926D8">
            <w:pPr>
              <w:rPr>
                <w:rFonts w:cs="Arial"/>
                <w:b/>
              </w:rPr>
            </w:pPr>
            <w:r w:rsidRPr="00283C40">
              <w:rPr>
                <w:rFonts w:cs="Arial"/>
                <w:b/>
                <w:color w:val="000000"/>
              </w:rPr>
              <w:t>I, R</w:t>
            </w:r>
          </w:p>
        </w:tc>
      </w:tr>
      <w:tr w:rsidR="00995C7E" w:rsidRPr="00C45A0F" w14:paraId="204F1147" w14:textId="77777777" w:rsidTr="00BA0C07">
        <w:trPr>
          <w:cantSplit/>
          <w:jc w:val="center"/>
        </w:trPr>
        <w:tc>
          <w:tcPr>
            <w:tcW w:w="629" w:type="dxa"/>
            <w:vMerge/>
            <w:tcBorders>
              <w:right w:val="single" w:sz="4" w:space="0" w:color="auto"/>
            </w:tcBorders>
          </w:tcPr>
          <w:p w14:paraId="38EAFE9D" w14:textId="77777777" w:rsidR="00995C7E" w:rsidRPr="00C45A0F" w:rsidRDefault="00995C7E" w:rsidP="00B926D8">
            <w:pPr>
              <w:rPr>
                <w:rFonts w:cs="Arial"/>
                <w:b/>
              </w:rPr>
            </w:pPr>
          </w:p>
        </w:tc>
        <w:tc>
          <w:tcPr>
            <w:tcW w:w="7123" w:type="dxa"/>
            <w:tcBorders>
              <w:top w:val="single" w:sz="4" w:space="0" w:color="auto"/>
              <w:bottom w:val="single" w:sz="4" w:space="0" w:color="auto"/>
              <w:right w:val="single" w:sz="4" w:space="0" w:color="auto"/>
            </w:tcBorders>
          </w:tcPr>
          <w:p w14:paraId="2A36A90C" w14:textId="66777669" w:rsidR="00995C7E" w:rsidRPr="00283C40" w:rsidRDefault="00995C7E" w:rsidP="00995C7E">
            <w:pPr>
              <w:rPr>
                <w:rFonts w:cs="Arial"/>
                <w:color w:val="000000"/>
              </w:rPr>
            </w:pPr>
            <w:r w:rsidRPr="006F2123">
              <w:t>Ability to present information in a clear and interesting format appropriate to the needs of the audience</w:t>
            </w:r>
            <w:r>
              <w:t>.</w:t>
            </w:r>
          </w:p>
        </w:tc>
        <w:tc>
          <w:tcPr>
            <w:tcW w:w="493" w:type="dxa"/>
            <w:tcBorders>
              <w:top w:val="single" w:sz="4" w:space="0" w:color="auto"/>
              <w:left w:val="single" w:sz="4" w:space="0" w:color="auto"/>
              <w:bottom w:val="single" w:sz="4" w:space="0" w:color="auto"/>
            </w:tcBorders>
            <w:shd w:val="clear" w:color="auto" w:fill="D9D9D9"/>
          </w:tcPr>
          <w:p w14:paraId="0E000D4D" w14:textId="6417CB25" w:rsidR="00995C7E" w:rsidRPr="00283C40" w:rsidRDefault="00995C7E" w:rsidP="00B926D8">
            <w:pPr>
              <w:rPr>
                <w:rFonts w:cs="Arial"/>
                <w:b/>
                <w:color w:val="000000"/>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330AF194" w14:textId="77777777" w:rsidR="00995C7E" w:rsidRPr="00C45A0F" w:rsidRDefault="00995C7E" w:rsidP="00B926D8">
            <w:pPr>
              <w:rPr>
                <w:rFonts w:cs="Arial"/>
                <w:b/>
              </w:rPr>
            </w:pPr>
          </w:p>
        </w:tc>
        <w:tc>
          <w:tcPr>
            <w:tcW w:w="1377" w:type="dxa"/>
            <w:tcBorders>
              <w:top w:val="single" w:sz="4" w:space="0" w:color="auto"/>
              <w:left w:val="single" w:sz="4" w:space="0" w:color="auto"/>
              <w:bottom w:val="single" w:sz="4" w:space="0" w:color="auto"/>
            </w:tcBorders>
          </w:tcPr>
          <w:p w14:paraId="45E293DB" w14:textId="56B27023" w:rsidR="00995C7E" w:rsidRPr="00283C40" w:rsidRDefault="00995C7E" w:rsidP="00B926D8">
            <w:pPr>
              <w:rPr>
                <w:rFonts w:cs="Arial"/>
                <w:b/>
                <w:color w:val="000000"/>
              </w:rPr>
            </w:pPr>
            <w:r w:rsidRPr="00283C40">
              <w:rPr>
                <w:rFonts w:cs="Arial"/>
                <w:b/>
                <w:color w:val="000000"/>
              </w:rPr>
              <w:t>AF, I, R</w:t>
            </w:r>
          </w:p>
        </w:tc>
      </w:tr>
      <w:tr w:rsidR="004D30A3" w:rsidRPr="00C45A0F" w14:paraId="7ECF292E" w14:textId="77777777" w:rsidTr="00BA0C07">
        <w:trPr>
          <w:cantSplit/>
          <w:jc w:val="center"/>
        </w:trPr>
        <w:tc>
          <w:tcPr>
            <w:tcW w:w="629" w:type="dxa"/>
            <w:vMerge/>
            <w:tcBorders>
              <w:right w:val="single" w:sz="4" w:space="0" w:color="auto"/>
            </w:tcBorders>
          </w:tcPr>
          <w:p w14:paraId="7E621D17"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1502E861" w14:textId="09B1C5CA" w:rsidR="004D30A3" w:rsidRPr="00616FCD" w:rsidRDefault="004D30A3" w:rsidP="00B926D8">
            <w:pPr>
              <w:rPr>
                <w:rFonts w:cs="Arial"/>
                <w:szCs w:val="24"/>
              </w:rPr>
            </w:pPr>
            <w:r w:rsidRPr="00283C40">
              <w:rPr>
                <w:color w:val="000000"/>
              </w:rPr>
              <w:t xml:space="preserve">Good numeric and </w:t>
            </w:r>
            <w:proofErr w:type="gramStart"/>
            <w:r w:rsidRPr="00283C40">
              <w:rPr>
                <w:color w:val="000000"/>
              </w:rPr>
              <w:t>problem solving</w:t>
            </w:r>
            <w:proofErr w:type="gramEnd"/>
            <w:r w:rsidRPr="00283C40">
              <w:rPr>
                <w:color w:val="000000"/>
              </w:rPr>
              <w:t xml:space="preserve"> skills.</w:t>
            </w:r>
          </w:p>
        </w:tc>
        <w:tc>
          <w:tcPr>
            <w:tcW w:w="493" w:type="dxa"/>
            <w:tcBorders>
              <w:top w:val="single" w:sz="4" w:space="0" w:color="auto"/>
              <w:left w:val="single" w:sz="4" w:space="0" w:color="auto"/>
              <w:bottom w:val="single" w:sz="4" w:space="0" w:color="auto"/>
            </w:tcBorders>
            <w:shd w:val="clear" w:color="auto" w:fill="D9D9D9"/>
          </w:tcPr>
          <w:p w14:paraId="2B998FCE" w14:textId="03FD85F7" w:rsidR="004D30A3" w:rsidRPr="00C45A0F" w:rsidRDefault="004D30A3" w:rsidP="00B926D8">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3D2E9F03" w14:textId="77777777"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40971360" w14:textId="30091552" w:rsidR="004D30A3" w:rsidRPr="00C45A0F" w:rsidRDefault="004D30A3" w:rsidP="00B926D8">
            <w:pPr>
              <w:rPr>
                <w:rFonts w:cs="Arial"/>
                <w:b/>
              </w:rPr>
            </w:pPr>
            <w:r w:rsidRPr="00283C40">
              <w:rPr>
                <w:rFonts w:cs="Arial"/>
                <w:b/>
                <w:color w:val="000000"/>
              </w:rPr>
              <w:t>AF, I, R</w:t>
            </w:r>
          </w:p>
        </w:tc>
      </w:tr>
      <w:tr w:rsidR="004D30A3" w:rsidRPr="00C45A0F" w14:paraId="028AF13C" w14:textId="77777777" w:rsidTr="00BA0C07">
        <w:trPr>
          <w:cantSplit/>
          <w:jc w:val="center"/>
        </w:trPr>
        <w:tc>
          <w:tcPr>
            <w:tcW w:w="629" w:type="dxa"/>
            <w:vMerge/>
            <w:tcBorders>
              <w:right w:val="single" w:sz="4" w:space="0" w:color="auto"/>
            </w:tcBorders>
          </w:tcPr>
          <w:p w14:paraId="4E4391DB" w14:textId="77777777" w:rsidR="004D30A3" w:rsidRPr="00C45A0F" w:rsidRDefault="004D30A3" w:rsidP="00B926D8">
            <w:pPr>
              <w:rPr>
                <w:rFonts w:cs="Arial"/>
                <w:b/>
              </w:rPr>
            </w:pPr>
          </w:p>
        </w:tc>
        <w:tc>
          <w:tcPr>
            <w:tcW w:w="7123" w:type="dxa"/>
            <w:tcBorders>
              <w:top w:val="single" w:sz="4" w:space="0" w:color="auto"/>
              <w:bottom w:val="single" w:sz="4" w:space="0" w:color="auto"/>
              <w:right w:val="single" w:sz="4" w:space="0" w:color="auto"/>
            </w:tcBorders>
          </w:tcPr>
          <w:p w14:paraId="113F4E49" w14:textId="6783B44B" w:rsidR="004D30A3" w:rsidRPr="00616FCD" w:rsidRDefault="004D30A3" w:rsidP="00B926D8">
            <w:pPr>
              <w:rPr>
                <w:rFonts w:cs="Arial"/>
                <w:szCs w:val="24"/>
              </w:rPr>
            </w:pPr>
            <w:r w:rsidRPr="00283C40">
              <w:rPr>
                <w:color w:val="000000"/>
              </w:rPr>
              <w:t>Good analytical skills, ability to pay attention to detail.</w:t>
            </w:r>
          </w:p>
        </w:tc>
        <w:tc>
          <w:tcPr>
            <w:tcW w:w="493" w:type="dxa"/>
            <w:tcBorders>
              <w:top w:val="single" w:sz="4" w:space="0" w:color="auto"/>
              <w:left w:val="single" w:sz="4" w:space="0" w:color="auto"/>
              <w:bottom w:val="single" w:sz="4" w:space="0" w:color="auto"/>
            </w:tcBorders>
            <w:shd w:val="clear" w:color="auto" w:fill="D9D9D9"/>
          </w:tcPr>
          <w:p w14:paraId="44AB0430" w14:textId="42A8825A" w:rsidR="004D30A3" w:rsidRPr="00C45A0F" w:rsidRDefault="004D30A3" w:rsidP="00B926D8">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6FCC6BB8" w14:textId="77777777" w:rsidR="004D30A3" w:rsidRPr="00C45A0F" w:rsidRDefault="004D30A3" w:rsidP="00B926D8">
            <w:pPr>
              <w:rPr>
                <w:rFonts w:cs="Arial"/>
                <w:b/>
              </w:rPr>
            </w:pPr>
          </w:p>
        </w:tc>
        <w:tc>
          <w:tcPr>
            <w:tcW w:w="1377" w:type="dxa"/>
            <w:tcBorders>
              <w:top w:val="single" w:sz="4" w:space="0" w:color="auto"/>
              <w:left w:val="single" w:sz="4" w:space="0" w:color="auto"/>
              <w:bottom w:val="single" w:sz="4" w:space="0" w:color="auto"/>
            </w:tcBorders>
          </w:tcPr>
          <w:p w14:paraId="104D5A39" w14:textId="559DA01E" w:rsidR="004D30A3" w:rsidRPr="00D52D59" w:rsidRDefault="004D30A3" w:rsidP="00B926D8">
            <w:pPr>
              <w:rPr>
                <w:rFonts w:cs="Arial"/>
                <w:b/>
              </w:rPr>
            </w:pPr>
            <w:r w:rsidRPr="00D52D59">
              <w:rPr>
                <w:rFonts w:cs="Arial"/>
                <w:b/>
                <w:color w:val="000000"/>
              </w:rPr>
              <w:t>T</w:t>
            </w:r>
          </w:p>
        </w:tc>
      </w:tr>
      <w:tr w:rsidR="00A06EDB" w:rsidRPr="00C45A0F" w14:paraId="770C0019" w14:textId="77777777" w:rsidTr="00BA0C07">
        <w:trPr>
          <w:cantSplit/>
          <w:jc w:val="center"/>
        </w:trPr>
        <w:tc>
          <w:tcPr>
            <w:tcW w:w="629" w:type="dxa"/>
            <w:vMerge/>
            <w:tcBorders>
              <w:right w:val="single" w:sz="4" w:space="0" w:color="auto"/>
            </w:tcBorders>
          </w:tcPr>
          <w:p w14:paraId="7F22CDE9"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75425BC0" w14:textId="6A19322B" w:rsidR="00A06EDB" w:rsidRPr="002C4163" w:rsidRDefault="00A06EDB" w:rsidP="00A06EDB">
            <w:pPr>
              <w:rPr>
                <w:color w:val="000000"/>
              </w:rPr>
            </w:pPr>
            <w:r w:rsidRPr="002C4163">
              <w:rPr>
                <w:rFonts w:cs="Arial"/>
              </w:rPr>
              <w:t>Numeric skills with ability to produce and compile statistics.</w:t>
            </w:r>
          </w:p>
        </w:tc>
        <w:tc>
          <w:tcPr>
            <w:tcW w:w="493" w:type="dxa"/>
            <w:tcBorders>
              <w:top w:val="single" w:sz="4" w:space="0" w:color="auto"/>
              <w:left w:val="single" w:sz="4" w:space="0" w:color="auto"/>
              <w:bottom w:val="single" w:sz="4" w:space="0" w:color="auto"/>
            </w:tcBorders>
            <w:shd w:val="clear" w:color="auto" w:fill="D9D9D9"/>
          </w:tcPr>
          <w:p w14:paraId="0DC6DB8D" w14:textId="5AC4DFA2" w:rsidR="00A06EDB" w:rsidRPr="00283C40" w:rsidRDefault="00A06EDB" w:rsidP="00A06EDB">
            <w:pPr>
              <w:rPr>
                <w:rFonts w:cs="Arial"/>
                <w:b/>
                <w:color w:val="000000"/>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20E15B02" w14:textId="77777777" w:rsidR="00A06EDB" w:rsidRPr="00A06EDB" w:rsidRDefault="00A06EDB" w:rsidP="00A06EDB">
            <w:pPr>
              <w:rPr>
                <w:rFonts w:cs="Arial"/>
                <w:b/>
                <w:highlight w:val="yellow"/>
              </w:rPr>
            </w:pPr>
          </w:p>
        </w:tc>
        <w:tc>
          <w:tcPr>
            <w:tcW w:w="1377" w:type="dxa"/>
            <w:tcBorders>
              <w:top w:val="single" w:sz="4" w:space="0" w:color="auto"/>
              <w:left w:val="single" w:sz="4" w:space="0" w:color="auto"/>
              <w:bottom w:val="single" w:sz="4" w:space="0" w:color="auto"/>
            </w:tcBorders>
          </w:tcPr>
          <w:p w14:paraId="006D2AB5" w14:textId="7B576F6A" w:rsidR="00A06EDB" w:rsidRPr="00A06EDB" w:rsidRDefault="00A06EDB" w:rsidP="00A06EDB">
            <w:pPr>
              <w:rPr>
                <w:rFonts w:cs="Arial"/>
                <w:b/>
                <w:color w:val="000000"/>
                <w:highlight w:val="yellow"/>
              </w:rPr>
            </w:pPr>
            <w:r w:rsidRPr="002C4163">
              <w:rPr>
                <w:rFonts w:cs="Arial"/>
                <w:b/>
                <w:color w:val="000000"/>
              </w:rPr>
              <w:t>AF</w:t>
            </w:r>
          </w:p>
        </w:tc>
      </w:tr>
      <w:tr w:rsidR="00A06EDB" w:rsidRPr="00C45A0F" w14:paraId="09D8AD00" w14:textId="77777777" w:rsidTr="00BA0C07">
        <w:trPr>
          <w:cantSplit/>
          <w:jc w:val="center"/>
        </w:trPr>
        <w:tc>
          <w:tcPr>
            <w:tcW w:w="629" w:type="dxa"/>
            <w:vMerge/>
            <w:tcBorders>
              <w:right w:val="single" w:sz="4" w:space="0" w:color="auto"/>
            </w:tcBorders>
          </w:tcPr>
          <w:p w14:paraId="3A9C5D40"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1BB22B4B" w14:textId="1B148E8B" w:rsidR="00A06EDB" w:rsidRPr="00616FCD" w:rsidRDefault="00A06EDB" w:rsidP="00A06EDB">
            <w:pPr>
              <w:rPr>
                <w:rFonts w:cs="Arial"/>
                <w:szCs w:val="24"/>
              </w:rPr>
            </w:pPr>
            <w:r w:rsidRPr="00283C40">
              <w:rPr>
                <w:rFonts w:cs="Arial"/>
                <w:color w:val="000000"/>
              </w:rPr>
              <w:t xml:space="preserve">Experience in the use of Microsoft packages including Word, Excel and Outlook. </w:t>
            </w:r>
          </w:p>
        </w:tc>
        <w:tc>
          <w:tcPr>
            <w:tcW w:w="493" w:type="dxa"/>
            <w:tcBorders>
              <w:top w:val="single" w:sz="4" w:space="0" w:color="auto"/>
              <w:left w:val="single" w:sz="4" w:space="0" w:color="auto"/>
              <w:bottom w:val="single" w:sz="4" w:space="0" w:color="auto"/>
            </w:tcBorders>
            <w:shd w:val="clear" w:color="auto" w:fill="D9D9D9"/>
          </w:tcPr>
          <w:p w14:paraId="1D339F89" w14:textId="7EAD36B2" w:rsidR="00A06EDB" w:rsidRPr="00C45A0F" w:rsidRDefault="00A06EDB" w:rsidP="00A06EDB">
            <w:pPr>
              <w:rPr>
                <w:rFonts w:cs="Arial"/>
                <w:b/>
              </w:rPr>
            </w:pPr>
            <w:r w:rsidRPr="00283C40">
              <w:rPr>
                <w:rFonts w:cs="Arial"/>
                <w:b/>
                <w:color w:val="000000"/>
              </w:rPr>
              <w:t>X</w:t>
            </w:r>
          </w:p>
        </w:tc>
        <w:tc>
          <w:tcPr>
            <w:tcW w:w="748" w:type="dxa"/>
            <w:tcBorders>
              <w:top w:val="single" w:sz="4" w:space="0" w:color="auto"/>
              <w:left w:val="single" w:sz="4" w:space="0" w:color="auto"/>
              <w:bottom w:val="single" w:sz="4" w:space="0" w:color="auto"/>
            </w:tcBorders>
          </w:tcPr>
          <w:p w14:paraId="607C0297" w14:textId="77777777"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107C4110" w14:textId="56184073" w:rsidR="00A06EDB" w:rsidRPr="00C45A0F" w:rsidRDefault="00A06EDB" w:rsidP="00A06EDB">
            <w:pPr>
              <w:rPr>
                <w:rFonts w:cs="Arial"/>
                <w:b/>
              </w:rPr>
            </w:pPr>
            <w:r w:rsidRPr="00283C40">
              <w:rPr>
                <w:rFonts w:cs="Arial"/>
                <w:b/>
                <w:color w:val="000000"/>
              </w:rPr>
              <w:t>AF</w:t>
            </w:r>
          </w:p>
        </w:tc>
      </w:tr>
      <w:tr w:rsidR="00A06EDB" w:rsidRPr="00C45A0F" w14:paraId="312666DC" w14:textId="77777777" w:rsidTr="00F96E8D">
        <w:trPr>
          <w:cantSplit/>
          <w:jc w:val="center"/>
        </w:trPr>
        <w:tc>
          <w:tcPr>
            <w:tcW w:w="629" w:type="dxa"/>
            <w:vMerge/>
            <w:tcBorders>
              <w:right w:val="single" w:sz="4" w:space="0" w:color="auto"/>
            </w:tcBorders>
          </w:tcPr>
          <w:p w14:paraId="4480C231"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1AA69EE8" w14:textId="7B6D6A4B" w:rsidR="00A06EDB" w:rsidRPr="00616FCD" w:rsidRDefault="00A06EDB" w:rsidP="00A06EDB">
            <w:pPr>
              <w:rPr>
                <w:rFonts w:cs="Arial"/>
                <w:szCs w:val="24"/>
              </w:rPr>
            </w:pPr>
            <w:r w:rsidRPr="00283C40">
              <w:rPr>
                <w:color w:val="000000"/>
              </w:rPr>
              <w:t>Ability to work under pressure.</w:t>
            </w:r>
          </w:p>
        </w:tc>
        <w:tc>
          <w:tcPr>
            <w:tcW w:w="493" w:type="dxa"/>
            <w:tcBorders>
              <w:top w:val="single" w:sz="4" w:space="0" w:color="auto"/>
              <w:left w:val="single" w:sz="4" w:space="0" w:color="auto"/>
              <w:bottom w:val="single" w:sz="4" w:space="0" w:color="auto"/>
            </w:tcBorders>
            <w:shd w:val="clear" w:color="auto" w:fill="D9D9D9"/>
          </w:tcPr>
          <w:p w14:paraId="052ADA3D" w14:textId="77777777" w:rsidR="00A06EDB" w:rsidRPr="00C45A0F" w:rsidRDefault="00A06EDB" w:rsidP="00A06EDB">
            <w:pPr>
              <w:rPr>
                <w:rFonts w:cs="Arial"/>
                <w:b/>
              </w:rPr>
            </w:pPr>
          </w:p>
        </w:tc>
        <w:tc>
          <w:tcPr>
            <w:tcW w:w="748" w:type="dxa"/>
            <w:tcBorders>
              <w:top w:val="single" w:sz="4" w:space="0" w:color="auto"/>
              <w:left w:val="single" w:sz="4" w:space="0" w:color="auto"/>
              <w:bottom w:val="single" w:sz="4" w:space="0" w:color="auto"/>
            </w:tcBorders>
          </w:tcPr>
          <w:p w14:paraId="5803133A" w14:textId="2F93BC61" w:rsidR="00A06EDB" w:rsidRPr="00C45A0F" w:rsidRDefault="00A06EDB" w:rsidP="00A06EDB">
            <w:pPr>
              <w:rPr>
                <w:rFonts w:cs="Arial"/>
                <w:b/>
              </w:rPr>
            </w:pPr>
            <w:r w:rsidRPr="00283C40">
              <w:rPr>
                <w:rFonts w:cs="Arial"/>
                <w:b/>
                <w:color w:val="000000"/>
              </w:rPr>
              <w:t>X</w:t>
            </w:r>
          </w:p>
        </w:tc>
        <w:tc>
          <w:tcPr>
            <w:tcW w:w="1377" w:type="dxa"/>
            <w:tcBorders>
              <w:top w:val="single" w:sz="4" w:space="0" w:color="auto"/>
              <w:left w:val="single" w:sz="4" w:space="0" w:color="auto"/>
              <w:bottom w:val="single" w:sz="4" w:space="0" w:color="auto"/>
            </w:tcBorders>
          </w:tcPr>
          <w:p w14:paraId="09057356" w14:textId="51AE95E7" w:rsidR="00A06EDB" w:rsidRPr="00C45A0F" w:rsidRDefault="00A06EDB" w:rsidP="00A06EDB">
            <w:pPr>
              <w:rPr>
                <w:rFonts w:cs="Arial"/>
                <w:b/>
              </w:rPr>
            </w:pPr>
            <w:r w:rsidRPr="00283C40">
              <w:rPr>
                <w:rFonts w:cs="Arial"/>
                <w:b/>
                <w:color w:val="000000"/>
              </w:rPr>
              <w:t>I, R</w:t>
            </w:r>
          </w:p>
        </w:tc>
      </w:tr>
      <w:tr w:rsidR="00A06EDB" w:rsidRPr="00C45A0F" w14:paraId="4F479F05" w14:textId="77777777" w:rsidTr="007234F4">
        <w:trPr>
          <w:cantSplit/>
          <w:jc w:val="center"/>
        </w:trPr>
        <w:tc>
          <w:tcPr>
            <w:tcW w:w="629" w:type="dxa"/>
            <w:vMerge/>
            <w:tcBorders>
              <w:bottom w:val="single" w:sz="4" w:space="0" w:color="auto"/>
              <w:right w:val="single" w:sz="4" w:space="0" w:color="auto"/>
            </w:tcBorders>
          </w:tcPr>
          <w:p w14:paraId="1D33420F"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527A0E31" w14:textId="31B98F64" w:rsidR="00A06EDB" w:rsidRPr="00616FCD" w:rsidRDefault="00A06EDB" w:rsidP="00A06EDB">
            <w:pPr>
              <w:rPr>
                <w:rFonts w:cs="Arial"/>
                <w:szCs w:val="24"/>
              </w:rPr>
            </w:pPr>
            <w:r w:rsidRPr="00283C40">
              <w:rPr>
                <w:color w:val="000000"/>
              </w:rPr>
              <w:t>Numeric skills with ability to produce and compile statistics.</w:t>
            </w:r>
          </w:p>
        </w:tc>
        <w:tc>
          <w:tcPr>
            <w:tcW w:w="493" w:type="dxa"/>
            <w:tcBorders>
              <w:top w:val="single" w:sz="4" w:space="0" w:color="auto"/>
              <w:left w:val="single" w:sz="4" w:space="0" w:color="auto"/>
              <w:bottom w:val="single" w:sz="4" w:space="0" w:color="auto"/>
            </w:tcBorders>
            <w:shd w:val="clear" w:color="auto" w:fill="D9D9D9"/>
          </w:tcPr>
          <w:p w14:paraId="2F7F585A" w14:textId="77777777" w:rsidR="00A06EDB" w:rsidRPr="00C45A0F" w:rsidRDefault="00A06EDB" w:rsidP="00A06EDB">
            <w:pPr>
              <w:rPr>
                <w:rFonts w:cs="Arial"/>
                <w:b/>
              </w:rPr>
            </w:pPr>
          </w:p>
        </w:tc>
        <w:tc>
          <w:tcPr>
            <w:tcW w:w="748" w:type="dxa"/>
            <w:tcBorders>
              <w:top w:val="single" w:sz="4" w:space="0" w:color="auto"/>
              <w:left w:val="single" w:sz="4" w:space="0" w:color="auto"/>
              <w:bottom w:val="single" w:sz="4" w:space="0" w:color="auto"/>
            </w:tcBorders>
          </w:tcPr>
          <w:p w14:paraId="436D3369" w14:textId="36BECC51" w:rsidR="00A06EDB" w:rsidRPr="00C45A0F" w:rsidRDefault="00A06EDB" w:rsidP="00A06EDB">
            <w:pPr>
              <w:rPr>
                <w:rFonts w:cs="Arial"/>
                <w:b/>
              </w:rPr>
            </w:pPr>
            <w:r w:rsidRPr="00283C40">
              <w:rPr>
                <w:rFonts w:cs="Arial"/>
                <w:b/>
                <w:color w:val="000000"/>
              </w:rPr>
              <w:t>X</w:t>
            </w:r>
          </w:p>
        </w:tc>
        <w:tc>
          <w:tcPr>
            <w:tcW w:w="1377" w:type="dxa"/>
            <w:tcBorders>
              <w:top w:val="single" w:sz="4" w:space="0" w:color="auto"/>
              <w:left w:val="single" w:sz="4" w:space="0" w:color="auto"/>
              <w:bottom w:val="single" w:sz="4" w:space="0" w:color="auto"/>
            </w:tcBorders>
          </w:tcPr>
          <w:p w14:paraId="4F5A1E42" w14:textId="50B102DC" w:rsidR="00A06EDB" w:rsidRPr="00C45A0F" w:rsidRDefault="00A06EDB" w:rsidP="00A06EDB">
            <w:pPr>
              <w:rPr>
                <w:rFonts w:cs="Arial"/>
                <w:b/>
              </w:rPr>
            </w:pPr>
            <w:r w:rsidRPr="00283C40">
              <w:rPr>
                <w:rFonts w:cs="Arial"/>
                <w:b/>
                <w:color w:val="000000"/>
              </w:rPr>
              <w:t>AF</w:t>
            </w:r>
          </w:p>
        </w:tc>
      </w:tr>
      <w:tr w:rsidR="00A06EDB" w:rsidRPr="00C45A0F" w14:paraId="295BC4F0" w14:textId="77777777" w:rsidTr="007234F4">
        <w:trPr>
          <w:jc w:val="center"/>
        </w:trPr>
        <w:tc>
          <w:tcPr>
            <w:tcW w:w="629" w:type="dxa"/>
            <w:vMerge w:val="restart"/>
            <w:tcBorders>
              <w:top w:val="single" w:sz="4" w:space="0" w:color="auto"/>
              <w:right w:val="single" w:sz="4" w:space="0" w:color="auto"/>
            </w:tcBorders>
          </w:tcPr>
          <w:p w14:paraId="318DB965" w14:textId="77777777" w:rsidR="00A06EDB" w:rsidRPr="00C45A0F" w:rsidRDefault="00A06EDB" w:rsidP="00A06EDB">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250E1C2E" w14:textId="77777777" w:rsidR="00A06EDB" w:rsidRPr="00C45A0F" w:rsidRDefault="00A06EDB" w:rsidP="00A06EDB">
            <w:pPr>
              <w:rPr>
                <w:rFonts w:cs="Arial"/>
                <w:b/>
              </w:rPr>
            </w:pPr>
            <w:r w:rsidRPr="00C45A0F">
              <w:rPr>
                <w:rFonts w:cs="Arial"/>
                <w:b/>
              </w:rPr>
              <w:t>Knowledge:</w:t>
            </w:r>
          </w:p>
        </w:tc>
      </w:tr>
      <w:tr w:rsidR="00A06EDB" w:rsidRPr="00C45A0F" w14:paraId="40F29259" w14:textId="77777777" w:rsidTr="007234F4">
        <w:trPr>
          <w:cantSplit/>
          <w:jc w:val="center"/>
        </w:trPr>
        <w:tc>
          <w:tcPr>
            <w:tcW w:w="629" w:type="dxa"/>
            <w:vMerge/>
            <w:tcBorders>
              <w:right w:val="single" w:sz="4" w:space="0" w:color="auto"/>
            </w:tcBorders>
          </w:tcPr>
          <w:p w14:paraId="409EF5D1"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2D492978" w14:textId="5E697B8C" w:rsidR="00A06EDB" w:rsidRPr="000D7B44" w:rsidRDefault="00A06EDB" w:rsidP="00A06EDB">
            <w:pPr>
              <w:rPr>
                <w:rFonts w:cs="Arial"/>
              </w:rPr>
            </w:pPr>
            <w:r w:rsidRPr="000D7B44">
              <w:rPr>
                <w:rFonts w:cs="Arial"/>
                <w:szCs w:val="24"/>
              </w:rPr>
              <w:t xml:space="preserve">Thorough working knowledge of Housing Benefit, Local Taxation </w:t>
            </w:r>
            <w:r w:rsidR="00427E22" w:rsidRPr="000D7B44">
              <w:rPr>
                <w:rFonts w:cs="Arial"/>
                <w:szCs w:val="24"/>
              </w:rPr>
              <w:t>or</w:t>
            </w:r>
            <w:r w:rsidRPr="000D7B44">
              <w:rPr>
                <w:rFonts w:cs="Arial"/>
                <w:szCs w:val="24"/>
              </w:rPr>
              <w:t xml:space="preserve"> Adult Social Care Regulations </w:t>
            </w:r>
            <w:r w:rsidR="00427E22" w:rsidRPr="000D7B44">
              <w:rPr>
                <w:rFonts w:cs="Arial"/>
                <w:szCs w:val="24"/>
              </w:rPr>
              <w:t>or</w:t>
            </w:r>
            <w:r w:rsidRPr="000D7B44">
              <w:rPr>
                <w:rFonts w:cs="Arial"/>
                <w:szCs w:val="24"/>
              </w:rPr>
              <w:t xml:space="preserve"> Local Council Tax Reduction guidance and best practice which can be demonstrated through previous related work experience. </w:t>
            </w:r>
          </w:p>
        </w:tc>
        <w:tc>
          <w:tcPr>
            <w:tcW w:w="493" w:type="dxa"/>
            <w:tcBorders>
              <w:top w:val="single" w:sz="4" w:space="0" w:color="auto"/>
              <w:left w:val="single" w:sz="4" w:space="0" w:color="auto"/>
              <w:bottom w:val="single" w:sz="4" w:space="0" w:color="auto"/>
            </w:tcBorders>
            <w:shd w:val="clear" w:color="auto" w:fill="D9D9D9"/>
          </w:tcPr>
          <w:p w14:paraId="6AC8B290" w14:textId="6A0A2492"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0773394" w14:textId="26D0CD80"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68027294" w14:textId="3DA9A918" w:rsidR="00A06EDB" w:rsidRPr="00C45A0F" w:rsidRDefault="00A06EDB" w:rsidP="00A06EDB">
            <w:pPr>
              <w:rPr>
                <w:rFonts w:cs="Arial"/>
                <w:b/>
              </w:rPr>
            </w:pPr>
            <w:r>
              <w:rPr>
                <w:rFonts w:cs="Arial"/>
                <w:b/>
              </w:rPr>
              <w:t>AF, I</w:t>
            </w:r>
          </w:p>
        </w:tc>
      </w:tr>
      <w:tr w:rsidR="00A06EDB" w:rsidRPr="00C45A0F" w14:paraId="53B2FE00" w14:textId="77777777" w:rsidTr="007234F4">
        <w:trPr>
          <w:cantSplit/>
          <w:jc w:val="center"/>
        </w:trPr>
        <w:tc>
          <w:tcPr>
            <w:tcW w:w="629" w:type="dxa"/>
            <w:vMerge/>
            <w:tcBorders>
              <w:right w:val="single" w:sz="4" w:space="0" w:color="auto"/>
            </w:tcBorders>
          </w:tcPr>
          <w:p w14:paraId="051C6289"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2CFCD852" w14:textId="72610A8B" w:rsidR="00A06EDB" w:rsidRPr="000D7B44" w:rsidRDefault="0018182F" w:rsidP="00A06EDB">
            <w:pPr>
              <w:rPr>
                <w:rFonts w:cs="Arial"/>
                <w:szCs w:val="24"/>
              </w:rPr>
            </w:pPr>
            <w:r w:rsidRPr="000D7B44">
              <w:rPr>
                <w:rFonts w:cs="Arial"/>
                <w:szCs w:val="24"/>
              </w:rPr>
              <w:t>K</w:t>
            </w:r>
            <w:r w:rsidR="00A06EDB" w:rsidRPr="000D7B44">
              <w:rPr>
                <w:rFonts w:cs="Arial"/>
                <w:szCs w:val="24"/>
              </w:rPr>
              <w:t>nowledge of processes and preparatory work required for Housing Benefit Appeals and the Valuation Tribunals</w:t>
            </w:r>
          </w:p>
        </w:tc>
        <w:tc>
          <w:tcPr>
            <w:tcW w:w="493" w:type="dxa"/>
            <w:tcBorders>
              <w:top w:val="single" w:sz="4" w:space="0" w:color="auto"/>
              <w:left w:val="single" w:sz="4" w:space="0" w:color="auto"/>
              <w:bottom w:val="single" w:sz="4" w:space="0" w:color="auto"/>
            </w:tcBorders>
            <w:shd w:val="clear" w:color="auto" w:fill="D9D9D9"/>
          </w:tcPr>
          <w:p w14:paraId="7B037E41" w14:textId="68390A89" w:rsidR="00A06EDB"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00F73DB" w14:textId="77777777"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7BDC764A" w14:textId="591B18C3" w:rsidR="00A06EDB" w:rsidRDefault="00A06EDB" w:rsidP="00A06EDB">
            <w:pPr>
              <w:rPr>
                <w:rFonts w:cs="Arial"/>
                <w:b/>
              </w:rPr>
            </w:pPr>
            <w:r w:rsidRPr="002C4163">
              <w:rPr>
                <w:rFonts w:cs="Arial"/>
                <w:b/>
              </w:rPr>
              <w:t>AF, I</w:t>
            </w:r>
          </w:p>
        </w:tc>
      </w:tr>
      <w:tr w:rsidR="00A06EDB" w:rsidRPr="00C45A0F" w14:paraId="23C113E2" w14:textId="77777777" w:rsidTr="007234F4">
        <w:trPr>
          <w:cantSplit/>
          <w:jc w:val="center"/>
        </w:trPr>
        <w:tc>
          <w:tcPr>
            <w:tcW w:w="629" w:type="dxa"/>
            <w:vMerge/>
            <w:tcBorders>
              <w:right w:val="single" w:sz="4" w:space="0" w:color="auto"/>
            </w:tcBorders>
          </w:tcPr>
          <w:p w14:paraId="34E54077"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59E6F0CB" w14:textId="7B6110F7" w:rsidR="00A06EDB" w:rsidRPr="002C4163" w:rsidRDefault="00A06EDB" w:rsidP="00A06EDB">
            <w:pPr>
              <w:rPr>
                <w:rFonts w:cs="Arial"/>
                <w:b/>
              </w:rPr>
            </w:pPr>
            <w:r w:rsidRPr="002C4163">
              <w:t xml:space="preserve">Working knowledge of IT systems used in the administration of Revenues and Benefits. </w:t>
            </w:r>
          </w:p>
        </w:tc>
        <w:tc>
          <w:tcPr>
            <w:tcW w:w="493" w:type="dxa"/>
            <w:tcBorders>
              <w:top w:val="single" w:sz="4" w:space="0" w:color="auto"/>
              <w:left w:val="single" w:sz="4" w:space="0" w:color="auto"/>
              <w:bottom w:val="single" w:sz="4" w:space="0" w:color="auto"/>
            </w:tcBorders>
            <w:shd w:val="clear" w:color="auto" w:fill="D9D9D9"/>
          </w:tcPr>
          <w:p w14:paraId="0BB0743D" w14:textId="4D539421"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B680F7F" w14:textId="1397FCFE"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32272B9E" w14:textId="1A668291" w:rsidR="00A06EDB" w:rsidRPr="00C45A0F" w:rsidRDefault="00A06EDB" w:rsidP="00A06EDB">
            <w:pPr>
              <w:rPr>
                <w:rFonts w:cs="Arial"/>
                <w:b/>
              </w:rPr>
            </w:pPr>
            <w:r>
              <w:rPr>
                <w:rFonts w:cs="Arial"/>
                <w:b/>
              </w:rPr>
              <w:t>AF</w:t>
            </w:r>
          </w:p>
        </w:tc>
      </w:tr>
      <w:tr w:rsidR="00A06EDB" w:rsidRPr="00C45A0F" w14:paraId="47966E5C" w14:textId="77777777" w:rsidTr="007234F4">
        <w:trPr>
          <w:cantSplit/>
          <w:jc w:val="center"/>
        </w:trPr>
        <w:tc>
          <w:tcPr>
            <w:tcW w:w="629" w:type="dxa"/>
            <w:vMerge/>
            <w:tcBorders>
              <w:right w:val="single" w:sz="4" w:space="0" w:color="auto"/>
            </w:tcBorders>
          </w:tcPr>
          <w:p w14:paraId="41248384"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30D6448F" w14:textId="41F920DE" w:rsidR="00A06EDB" w:rsidRPr="002C4163" w:rsidRDefault="00A06EDB" w:rsidP="00A06EDB">
            <w:pPr>
              <w:rPr>
                <w:rFonts w:cs="Arial"/>
                <w:b/>
              </w:rPr>
            </w:pPr>
            <w:r w:rsidRPr="002C4163">
              <w:rPr>
                <w:rFonts w:cs="Arial"/>
              </w:rPr>
              <w:t xml:space="preserve">Knowledge of </w:t>
            </w:r>
            <w:r w:rsidR="003817F3" w:rsidRPr="002C4163">
              <w:rPr>
                <w:rFonts w:cs="Arial"/>
              </w:rPr>
              <w:t>GDPR d</w:t>
            </w:r>
            <w:r w:rsidRPr="002C4163">
              <w:rPr>
                <w:rFonts w:cs="Arial"/>
              </w:rPr>
              <w:t xml:space="preserve">ata </w:t>
            </w:r>
            <w:r w:rsidR="003817F3" w:rsidRPr="002C4163">
              <w:rPr>
                <w:rFonts w:cs="Arial"/>
              </w:rPr>
              <w:t>p</w:t>
            </w:r>
            <w:r w:rsidRPr="002C4163">
              <w:rPr>
                <w:rFonts w:cs="Arial"/>
              </w:rPr>
              <w:t>rotection rules</w:t>
            </w:r>
          </w:p>
        </w:tc>
        <w:tc>
          <w:tcPr>
            <w:tcW w:w="493" w:type="dxa"/>
            <w:tcBorders>
              <w:top w:val="single" w:sz="4" w:space="0" w:color="auto"/>
              <w:left w:val="single" w:sz="4" w:space="0" w:color="auto"/>
              <w:bottom w:val="single" w:sz="4" w:space="0" w:color="auto"/>
            </w:tcBorders>
            <w:shd w:val="clear" w:color="auto" w:fill="D9D9D9"/>
          </w:tcPr>
          <w:p w14:paraId="2710E11E" w14:textId="2E8436DA"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D98F418" w14:textId="2230ABE0"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7FD91F65" w14:textId="21391E8A" w:rsidR="00A06EDB" w:rsidRPr="00C45A0F" w:rsidRDefault="00A06EDB" w:rsidP="00A06EDB">
            <w:pPr>
              <w:rPr>
                <w:rFonts w:cs="Arial"/>
                <w:b/>
              </w:rPr>
            </w:pPr>
            <w:r>
              <w:rPr>
                <w:rFonts w:cs="Arial"/>
                <w:b/>
              </w:rPr>
              <w:t>AF, I</w:t>
            </w:r>
          </w:p>
        </w:tc>
      </w:tr>
      <w:tr w:rsidR="00A06EDB" w:rsidRPr="00C45A0F" w14:paraId="66457011" w14:textId="77777777" w:rsidTr="007234F4">
        <w:trPr>
          <w:cantSplit/>
          <w:jc w:val="center"/>
        </w:trPr>
        <w:tc>
          <w:tcPr>
            <w:tcW w:w="629" w:type="dxa"/>
            <w:tcBorders>
              <w:right w:val="single" w:sz="4" w:space="0" w:color="auto"/>
            </w:tcBorders>
          </w:tcPr>
          <w:p w14:paraId="77881FA3"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3C32B1B1" w14:textId="039586FD" w:rsidR="00A06EDB" w:rsidRDefault="0041733C" w:rsidP="00A06EDB">
            <w:pPr>
              <w:rPr>
                <w:rFonts w:cs="Arial"/>
              </w:rPr>
            </w:pPr>
            <w:r w:rsidRPr="000D7B44">
              <w:rPr>
                <w:rFonts w:cs="Arial"/>
              </w:rPr>
              <w:t>K</w:t>
            </w:r>
            <w:r w:rsidR="003817F3" w:rsidRPr="000D7B44">
              <w:rPr>
                <w:rFonts w:cs="Arial"/>
              </w:rPr>
              <w:t>nowledge of the Council’s customer feedback scheme, preparation of information for cases to be considered by Member Panels and the Local Government Ombudsman.</w:t>
            </w:r>
          </w:p>
        </w:tc>
        <w:tc>
          <w:tcPr>
            <w:tcW w:w="493" w:type="dxa"/>
            <w:tcBorders>
              <w:top w:val="single" w:sz="4" w:space="0" w:color="auto"/>
              <w:left w:val="single" w:sz="4" w:space="0" w:color="auto"/>
              <w:bottom w:val="single" w:sz="4" w:space="0" w:color="auto"/>
            </w:tcBorders>
            <w:shd w:val="clear" w:color="auto" w:fill="D9D9D9"/>
          </w:tcPr>
          <w:p w14:paraId="7FD7A857" w14:textId="03A0D3EE" w:rsidR="00A06EDB" w:rsidRDefault="003817F3"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F621808" w14:textId="77777777"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4140994A" w14:textId="5D02F4A8" w:rsidR="00A06EDB" w:rsidRDefault="003817F3" w:rsidP="00A06EDB">
            <w:pPr>
              <w:rPr>
                <w:rFonts w:cs="Arial"/>
                <w:b/>
              </w:rPr>
            </w:pPr>
            <w:r w:rsidRPr="005E2059">
              <w:rPr>
                <w:rFonts w:cs="Arial"/>
                <w:b/>
              </w:rPr>
              <w:t>AF,</w:t>
            </w:r>
            <w:r>
              <w:rPr>
                <w:rFonts w:cs="Arial"/>
                <w:b/>
              </w:rPr>
              <w:t xml:space="preserve"> </w:t>
            </w:r>
            <w:r w:rsidRPr="005E2059">
              <w:rPr>
                <w:rFonts w:cs="Arial"/>
                <w:b/>
              </w:rPr>
              <w:t>I</w:t>
            </w:r>
          </w:p>
        </w:tc>
      </w:tr>
      <w:tr w:rsidR="00A06EDB" w:rsidRPr="00C45A0F" w14:paraId="24A4DB09" w14:textId="77777777" w:rsidTr="007234F4">
        <w:trPr>
          <w:cantSplit/>
          <w:jc w:val="center"/>
        </w:trPr>
        <w:tc>
          <w:tcPr>
            <w:tcW w:w="629" w:type="dxa"/>
            <w:tcBorders>
              <w:right w:val="single" w:sz="4" w:space="0" w:color="auto"/>
            </w:tcBorders>
          </w:tcPr>
          <w:p w14:paraId="09C21EF3" w14:textId="77777777" w:rsidR="00A06EDB" w:rsidRPr="00C45A0F"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772A16A2" w14:textId="49A8FDF0" w:rsidR="00A06EDB" w:rsidRDefault="00A06EDB" w:rsidP="00A06EDB">
            <w:pPr>
              <w:rPr>
                <w:rFonts w:cs="Arial"/>
              </w:rPr>
            </w:pPr>
            <w:r>
              <w:t>Working knowledge of relevant IT systems and potential that can be maximised through their development.</w:t>
            </w:r>
          </w:p>
        </w:tc>
        <w:tc>
          <w:tcPr>
            <w:tcW w:w="493" w:type="dxa"/>
            <w:tcBorders>
              <w:top w:val="single" w:sz="4" w:space="0" w:color="auto"/>
              <w:left w:val="single" w:sz="4" w:space="0" w:color="auto"/>
              <w:bottom w:val="single" w:sz="4" w:space="0" w:color="auto"/>
            </w:tcBorders>
            <w:shd w:val="clear" w:color="auto" w:fill="D9D9D9"/>
          </w:tcPr>
          <w:p w14:paraId="24B33432" w14:textId="77777777" w:rsidR="00A06EDB" w:rsidRDefault="00A06EDB" w:rsidP="00A06EDB">
            <w:pPr>
              <w:rPr>
                <w:rFonts w:cs="Arial"/>
                <w:b/>
              </w:rPr>
            </w:pPr>
          </w:p>
        </w:tc>
        <w:tc>
          <w:tcPr>
            <w:tcW w:w="748" w:type="dxa"/>
            <w:tcBorders>
              <w:top w:val="single" w:sz="4" w:space="0" w:color="auto"/>
              <w:left w:val="single" w:sz="4" w:space="0" w:color="auto"/>
              <w:bottom w:val="single" w:sz="4" w:space="0" w:color="auto"/>
            </w:tcBorders>
          </w:tcPr>
          <w:p w14:paraId="09E63902" w14:textId="174C7125" w:rsidR="00A06EDB" w:rsidRPr="00C45A0F" w:rsidRDefault="00A06EDB" w:rsidP="00A06EDB">
            <w:pPr>
              <w:rPr>
                <w:rFonts w:cs="Arial"/>
                <w:b/>
              </w:rPr>
            </w:pPr>
            <w:r>
              <w:rPr>
                <w:rFonts w:cs="Arial"/>
                <w:b/>
              </w:rPr>
              <w:t>X</w:t>
            </w:r>
          </w:p>
        </w:tc>
        <w:tc>
          <w:tcPr>
            <w:tcW w:w="1377" w:type="dxa"/>
            <w:tcBorders>
              <w:top w:val="single" w:sz="4" w:space="0" w:color="auto"/>
              <w:left w:val="single" w:sz="4" w:space="0" w:color="auto"/>
              <w:bottom w:val="single" w:sz="4" w:space="0" w:color="auto"/>
            </w:tcBorders>
          </w:tcPr>
          <w:p w14:paraId="6025C935" w14:textId="6A9D4625" w:rsidR="00A06EDB" w:rsidRDefault="00A06EDB" w:rsidP="00A06EDB">
            <w:pPr>
              <w:rPr>
                <w:rFonts w:cs="Arial"/>
                <w:b/>
              </w:rPr>
            </w:pPr>
            <w:r>
              <w:rPr>
                <w:rFonts w:cs="Arial"/>
                <w:b/>
              </w:rPr>
              <w:t>AF</w:t>
            </w:r>
          </w:p>
        </w:tc>
      </w:tr>
      <w:tr w:rsidR="00A06EDB" w:rsidRPr="00C45A0F" w14:paraId="00E40539" w14:textId="77777777" w:rsidTr="007234F4">
        <w:trPr>
          <w:cantSplit/>
          <w:jc w:val="center"/>
        </w:trPr>
        <w:tc>
          <w:tcPr>
            <w:tcW w:w="629" w:type="dxa"/>
            <w:tcBorders>
              <w:right w:val="single" w:sz="4" w:space="0" w:color="auto"/>
            </w:tcBorders>
          </w:tcPr>
          <w:p w14:paraId="008D5F52" w14:textId="77777777" w:rsidR="00A06EDB" w:rsidRPr="00EF5B53" w:rsidRDefault="00A06EDB" w:rsidP="00A06EDB">
            <w:pPr>
              <w:rPr>
                <w:rFonts w:cs="Arial"/>
                <w:b/>
                <w:highlight w:val="yellow"/>
              </w:rPr>
            </w:pPr>
          </w:p>
        </w:tc>
        <w:tc>
          <w:tcPr>
            <w:tcW w:w="7123" w:type="dxa"/>
            <w:tcBorders>
              <w:top w:val="single" w:sz="4" w:space="0" w:color="auto"/>
              <w:bottom w:val="single" w:sz="4" w:space="0" w:color="auto"/>
              <w:right w:val="single" w:sz="4" w:space="0" w:color="auto"/>
            </w:tcBorders>
          </w:tcPr>
          <w:p w14:paraId="4A8E86B5" w14:textId="5C11A958" w:rsidR="00A06EDB" w:rsidRPr="005E2059" w:rsidRDefault="00A06EDB" w:rsidP="00A06EDB">
            <w:pPr>
              <w:rPr>
                <w:rFonts w:cs="Arial"/>
              </w:rPr>
            </w:pPr>
            <w:r w:rsidRPr="005E2059">
              <w:rPr>
                <w:rFonts w:cs="Arial"/>
              </w:rPr>
              <w:t>Working knowledge of the requirements for replies to Freedom of Information requests, Subject Access Requests, and missing children list requests.</w:t>
            </w:r>
          </w:p>
        </w:tc>
        <w:tc>
          <w:tcPr>
            <w:tcW w:w="493" w:type="dxa"/>
            <w:tcBorders>
              <w:top w:val="single" w:sz="4" w:space="0" w:color="auto"/>
              <w:left w:val="single" w:sz="4" w:space="0" w:color="auto"/>
              <w:bottom w:val="single" w:sz="4" w:space="0" w:color="auto"/>
            </w:tcBorders>
            <w:shd w:val="clear" w:color="auto" w:fill="D9D9D9"/>
          </w:tcPr>
          <w:p w14:paraId="58D2B741" w14:textId="77777777" w:rsidR="00A06EDB" w:rsidRPr="005E2059" w:rsidRDefault="00A06EDB" w:rsidP="00A06EDB">
            <w:pPr>
              <w:rPr>
                <w:rFonts w:cs="Arial"/>
                <w:b/>
              </w:rPr>
            </w:pPr>
          </w:p>
        </w:tc>
        <w:tc>
          <w:tcPr>
            <w:tcW w:w="748" w:type="dxa"/>
            <w:tcBorders>
              <w:top w:val="single" w:sz="4" w:space="0" w:color="auto"/>
              <w:left w:val="single" w:sz="4" w:space="0" w:color="auto"/>
              <w:bottom w:val="single" w:sz="4" w:space="0" w:color="auto"/>
            </w:tcBorders>
          </w:tcPr>
          <w:p w14:paraId="26CD1454" w14:textId="2C9A7F38" w:rsidR="00A06EDB" w:rsidRPr="005E2059" w:rsidRDefault="00A06EDB" w:rsidP="00A06EDB">
            <w:pPr>
              <w:rPr>
                <w:rFonts w:cs="Arial"/>
                <w:b/>
              </w:rPr>
            </w:pPr>
            <w:r w:rsidRPr="005E2059">
              <w:rPr>
                <w:rFonts w:cs="Arial"/>
                <w:b/>
              </w:rPr>
              <w:t>X</w:t>
            </w:r>
          </w:p>
        </w:tc>
        <w:tc>
          <w:tcPr>
            <w:tcW w:w="1377" w:type="dxa"/>
            <w:tcBorders>
              <w:top w:val="single" w:sz="4" w:space="0" w:color="auto"/>
              <w:left w:val="single" w:sz="4" w:space="0" w:color="auto"/>
              <w:bottom w:val="single" w:sz="4" w:space="0" w:color="auto"/>
            </w:tcBorders>
          </w:tcPr>
          <w:p w14:paraId="24919A95" w14:textId="3E0F508D" w:rsidR="00A06EDB" w:rsidRPr="005E2059" w:rsidRDefault="00A06EDB" w:rsidP="00A06EDB">
            <w:pPr>
              <w:rPr>
                <w:rFonts w:cs="Arial"/>
                <w:b/>
              </w:rPr>
            </w:pPr>
            <w:r w:rsidRPr="005E2059">
              <w:rPr>
                <w:rFonts w:cs="Arial"/>
                <w:b/>
              </w:rPr>
              <w:t>AF</w:t>
            </w:r>
          </w:p>
        </w:tc>
      </w:tr>
      <w:tr w:rsidR="00A06EDB" w:rsidRPr="00D43DCF" w14:paraId="7939AB5C" w14:textId="77777777" w:rsidTr="007234F4">
        <w:trPr>
          <w:trHeight w:val="571"/>
          <w:jc w:val="center"/>
        </w:trPr>
        <w:tc>
          <w:tcPr>
            <w:tcW w:w="629" w:type="dxa"/>
            <w:vMerge w:val="restart"/>
            <w:tcBorders>
              <w:top w:val="single" w:sz="4" w:space="0" w:color="auto"/>
              <w:right w:val="single" w:sz="4" w:space="0" w:color="auto"/>
            </w:tcBorders>
          </w:tcPr>
          <w:p w14:paraId="4E07694B" w14:textId="77777777" w:rsidR="00A06EDB" w:rsidRDefault="00A06EDB" w:rsidP="00A06EDB">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0D5F3725" w14:textId="77777777" w:rsidR="00A06EDB" w:rsidRPr="00D43DCF" w:rsidRDefault="00A06EDB" w:rsidP="00A06EDB">
            <w:pPr>
              <w:rPr>
                <w:rFonts w:cs="Arial"/>
                <w:b/>
                <w:lang w:val="sv-SE"/>
              </w:rPr>
            </w:pPr>
            <w:r w:rsidRPr="00D43DCF">
              <w:rPr>
                <w:rFonts w:cs="Arial"/>
                <w:b/>
                <w:lang w:val="sv-SE"/>
              </w:rPr>
              <w:t>Interpersonal/Communication Skills:</w:t>
            </w:r>
          </w:p>
          <w:p w14:paraId="18D33234" w14:textId="77777777" w:rsidR="00A06EDB" w:rsidRPr="00D43DCF" w:rsidRDefault="00A06EDB" w:rsidP="00A06EDB">
            <w:pPr>
              <w:rPr>
                <w:rFonts w:cs="Arial"/>
                <w:b/>
                <w:lang w:val="sv-SE"/>
              </w:rPr>
            </w:pPr>
            <w:r w:rsidRPr="00D43DCF">
              <w:rPr>
                <w:rFonts w:cs="Arial"/>
                <w:b/>
                <w:lang w:val="sv-SE"/>
              </w:rPr>
              <w:t>Verbal Skills</w:t>
            </w:r>
          </w:p>
        </w:tc>
      </w:tr>
      <w:tr w:rsidR="00A06EDB" w:rsidRPr="00C45A0F" w14:paraId="477604FA" w14:textId="77777777" w:rsidTr="007234F4">
        <w:trPr>
          <w:cantSplit/>
          <w:jc w:val="center"/>
        </w:trPr>
        <w:tc>
          <w:tcPr>
            <w:tcW w:w="629" w:type="dxa"/>
            <w:vMerge/>
            <w:tcBorders>
              <w:right w:val="single" w:sz="4" w:space="0" w:color="auto"/>
            </w:tcBorders>
          </w:tcPr>
          <w:p w14:paraId="0D25F3BF"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0404AFF8" w14:textId="4F5231D8" w:rsidR="00A06EDB" w:rsidRDefault="00A06EDB" w:rsidP="00A06EDB">
            <w:pPr>
              <w:rPr>
                <w:rFonts w:cs="Arial"/>
                <w:b/>
              </w:rPr>
            </w:pPr>
            <w:r>
              <w:t>Highly developed customer care skills and strong customer focus.</w:t>
            </w:r>
          </w:p>
        </w:tc>
        <w:tc>
          <w:tcPr>
            <w:tcW w:w="493" w:type="dxa"/>
            <w:tcBorders>
              <w:top w:val="single" w:sz="4" w:space="0" w:color="auto"/>
              <w:left w:val="single" w:sz="4" w:space="0" w:color="auto"/>
              <w:bottom w:val="single" w:sz="4" w:space="0" w:color="auto"/>
            </w:tcBorders>
            <w:shd w:val="clear" w:color="auto" w:fill="D9D9D9"/>
          </w:tcPr>
          <w:p w14:paraId="42DF7ECE" w14:textId="1F4F1A24"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13108A24" w14:textId="688B775E"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7C9050BB" w14:textId="38AA956B" w:rsidR="00A06EDB" w:rsidRPr="00C45A0F" w:rsidRDefault="00A06EDB" w:rsidP="00A06EDB">
            <w:pPr>
              <w:rPr>
                <w:rFonts w:cs="Arial"/>
                <w:b/>
              </w:rPr>
            </w:pPr>
            <w:r>
              <w:rPr>
                <w:rFonts w:cs="Arial"/>
                <w:b/>
              </w:rPr>
              <w:t>I</w:t>
            </w:r>
          </w:p>
        </w:tc>
      </w:tr>
      <w:tr w:rsidR="00A06EDB" w:rsidRPr="00C45A0F" w14:paraId="73C3441A" w14:textId="77777777" w:rsidTr="007234F4">
        <w:trPr>
          <w:cantSplit/>
          <w:jc w:val="center"/>
        </w:trPr>
        <w:tc>
          <w:tcPr>
            <w:tcW w:w="629" w:type="dxa"/>
            <w:vMerge/>
            <w:tcBorders>
              <w:right w:val="single" w:sz="4" w:space="0" w:color="auto"/>
            </w:tcBorders>
          </w:tcPr>
          <w:p w14:paraId="15A9CC28"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2E09CC23" w14:textId="57DA2683" w:rsidR="00A06EDB" w:rsidRDefault="00A06EDB" w:rsidP="00A06EDB">
            <w:pPr>
              <w:rPr>
                <w:rFonts w:cs="Arial"/>
                <w:b/>
              </w:rPr>
            </w:pPr>
            <w:r>
              <w:t>Good communication and interpersonal skills, verbally to a diverse customer base.</w:t>
            </w:r>
          </w:p>
        </w:tc>
        <w:tc>
          <w:tcPr>
            <w:tcW w:w="493" w:type="dxa"/>
            <w:tcBorders>
              <w:top w:val="single" w:sz="4" w:space="0" w:color="auto"/>
              <w:left w:val="single" w:sz="4" w:space="0" w:color="auto"/>
              <w:bottom w:val="single" w:sz="4" w:space="0" w:color="auto"/>
            </w:tcBorders>
            <w:shd w:val="clear" w:color="auto" w:fill="D9D9D9"/>
          </w:tcPr>
          <w:p w14:paraId="48E917A2" w14:textId="67044DC6"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13C6F2E" w14:textId="4E76DC88"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7681FC91" w14:textId="2B28A223" w:rsidR="00A06EDB" w:rsidRPr="00C45A0F" w:rsidRDefault="00A06EDB" w:rsidP="00A06EDB">
            <w:pPr>
              <w:rPr>
                <w:rFonts w:cs="Arial"/>
                <w:b/>
              </w:rPr>
            </w:pPr>
            <w:r>
              <w:rPr>
                <w:rFonts w:cs="Arial"/>
                <w:b/>
              </w:rPr>
              <w:t>AF,I, P</w:t>
            </w:r>
          </w:p>
        </w:tc>
      </w:tr>
      <w:tr w:rsidR="00A06EDB" w:rsidRPr="00C45A0F" w14:paraId="0FCE72B1" w14:textId="77777777" w:rsidTr="007234F4">
        <w:trPr>
          <w:cantSplit/>
          <w:jc w:val="center"/>
        </w:trPr>
        <w:tc>
          <w:tcPr>
            <w:tcW w:w="629" w:type="dxa"/>
            <w:vMerge/>
            <w:tcBorders>
              <w:right w:val="single" w:sz="4" w:space="0" w:color="auto"/>
            </w:tcBorders>
          </w:tcPr>
          <w:p w14:paraId="25189C59"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3C32C265" w14:textId="5E05C2F1" w:rsidR="00A06EDB" w:rsidRDefault="00A06EDB" w:rsidP="00A06EDB">
            <w:pPr>
              <w:rPr>
                <w:rFonts w:cs="Arial"/>
                <w:b/>
              </w:rPr>
            </w:pPr>
            <w:r>
              <w:t>Awareness of the needs of disadvantaged groups within communities and of equality of opportunity in service delivery.</w:t>
            </w:r>
          </w:p>
        </w:tc>
        <w:tc>
          <w:tcPr>
            <w:tcW w:w="493" w:type="dxa"/>
            <w:tcBorders>
              <w:top w:val="single" w:sz="4" w:space="0" w:color="auto"/>
              <w:left w:val="single" w:sz="4" w:space="0" w:color="auto"/>
              <w:bottom w:val="single" w:sz="4" w:space="0" w:color="auto"/>
            </w:tcBorders>
            <w:shd w:val="clear" w:color="auto" w:fill="D9D9D9"/>
          </w:tcPr>
          <w:p w14:paraId="02588226" w14:textId="1E147D28"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18859D09" w14:textId="64675088"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58E622B6" w14:textId="131226B3" w:rsidR="00A06EDB" w:rsidRPr="00C45A0F" w:rsidRDefault="00A06EDB" w:rsidP="00A06EDB">
            <w:pPr>
              <w:rPr>
                <w:rFonts w:cs="Arial"/>
                <w:b/>
              </w:rPr>
            </w:pPr>
            <w:r>
              <w:rPr>
                <w:rFonts w:cs="Arial"/>
                <w:b/>
              </w:rPr>
              <w:t>I</w:t>
            </w:r>
          </w:p>
        </w:tc>
      </w:tr>
      <w:tr w:rsidR="00A06EDB" w:rsidRPr="00C45A0F" w14:paraId="6F803230" w14:textId="77777777" w:rsidTr="007234F4">
        <w:trPr>
          <w:cantSplit/>
          <w:jc w:val="center"/>
        </w:trPr>
        <w:tc>
          <w:tcPr>
            <w:tcW w:w="629" w:type="dxa"/>
            <w:vMerge/>
            <w:tcBorders>
              <w:right w:val="single" w:sz="4" w:space="0" w:color="auto"/>
            </w:tcBorders>
          </w:tcPr>
          <w:p w14:paraId="7E12AA38"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2D190FD8" w14:textId="5AA30F9C" w:rsidR="00A06EDB" w:rsidRDefault="00A06EDB" w:rsidP="00A06EDB">
            <w:pPr>
              <w:rPr>
                <w:rFonts w:cs="Arial"/>
                <w:b/>
              </w:rPr>
            </w:pPr>
            <w:r>
              <w:t>Ability to supervise, train and mentor staff.</w:t>
            </w:r>
          </w:p>
        </w:tc>
        <w:tc>
          <w:tcPr>
            <w:tcW w:w="493" w:type="dxa"/>
            <w:tcBorders>
              <w:top w:val="single" w:sz="4" w:space="0" w:color="auto"/>
              <w:left w:val="single" w:sz="4" w:space="0" w:color="auto"/>
              <w:bottom w:val="single" w:sz="4" w:space="0" w:color="auto"/>
            </w:tcBorders>
            <w:shd w:val="clear" w:color="auto" w:fill="D9D9D9"/>
          </w:tcPr>
          <w:p w14:paraId="3581A1B8" w14:textId="37C83246"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925D7ED" w14:textId="32BC032B"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4BD96EE5" w14:textId="163D66E6" w:rsidR="00A06EDB" w:rsidRPr="00C45A0F" w:rsidRDefault="00A06EDB" w:rsidP="00A06EDB">
            <w:pPr>
              <w:rPr>
                <w:rFonts w:cs="Arial"/>
                <w:b/>
              </w:rPr>
            </w:pPr>
            <w:r>
              <w:rPr>
                <w:rFonts w:cs="Arial"/>
                <w:b/>
              </w:rPr>
              <w:t>AF, I</w:t>
            </w:r>
          </w:p>
        </w:tc>
      </w:tr>
      <w:tr w:rsidR="00A06EDB" w:rsidRPr="00C45A0F" w14:paraId="258CE550" w14:textId="77777777" w:rsidTr="007234F4">
        <w:trPr>
          <w:cantSplit/>
          <w:jc w:val="center"/>
        </w:trPr>
        <w:tc>
          <w:tcPr>
            <w:tcW w:w="629" w:type="dxa"/>
            <w:vMerge/>
            <w:tcBorders>
              <w:right w:val="single" w:sz="4" w:space="0" w:color="auto"/>
            </w:tcBorders>
          </w:tcPr>
          <w:p w14:paraId="4FF6E3F6"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4D9431BA" w14:textId="4CA13343" w:rsidR="00A06EDB" w:rsidRPr="00616FCD" w:rsidRDefault="00A06EDB" w:rsidP="00A06EDB">
            <w:pPr>
              <w:rPr>
                <w:rFonts w:cs="Arial"/>
                <w:szCs w:val="24"/>
              </w:rPr>
            </w:pPr>
            <w:r w:rsidRPr="00695CD0">
              <w:rPr>
                <w:rFonts w:cs="Arial"/>
              </w:rPr>
              <w:t>An awareness of confidentiality and understanding of information security</w:t>
            </w:r>
          </w:p>
        </w:tc>
        <w:tc>
          <w:tcPr>
            <w:tcW w:w="493" w:type="dxa"/>
            <w:tcBorders>
              <w:top w:val="single" w:sz="4" w:space="0" w:color="auto"/>
              <w:left w:val="single" w:sz="4" w:space="0" w:color="auto"/>
              <w:bottom w:val="single" w:sz="4" w:space="0" w:color="auto"/>
            </w:tcBorders>
            <w:shd w:val="clear" w:color="auto" w:fill="D9D9D9"/>
          </w:tcPr>
          <w:p w14:paraId="494492D9" w14:textId="5F386389" w:rsidR="00A06EDB" w:rsidRPr="00C45A0F" w:rsidRDefault="00A06EDB" w:rsidP="00A06EDB">
            <w:pPr>
              <w:rPr>
                <w:rFonts w:cs="Arial"/>
                <w:b/>
              </w:rPr>
            </w:pPr>
            <w:r w:rsidRPr="00695CD0">
              <w:rPr>
                <w:rFonts w:cs="Arial"/>
                <w:b/>
              </w:rPr>
              <w:t>X</w:t>
            </w:r>
          </w:p>
        </w:tc>
        <w:tc>
          <w:tcPr>
            <w:tcW w:w="748" w:type="dxa"/>
            <w:tcBorders>
              <w:top w:val="single" w:sz="4" w:space="0" w:color="auto"/>
              <w:left w:val="single" w:sz="4" w:space="0" w:color="auto"/>
              <w:bottom w:val="single" w:sz="4" w:space="0" w:color="auto"/>
            </w:tcBorders>
          </w:tcPr>
          <w:p w14:paraId="66C26659" w14:textId="77777777"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4ADD442A" w14:textId="114F6294" w:rsidR="00A06EDB" w:rsidRPr="00C45A0F" w:rsidRDefault="00A06EDB" w:rsidP="00A06EDB">
            <w:pPr>
              <w:rPr>
                <w:rFonts w:cs="Arial"/>
                <w:b/>
              </w:rPr>
            </w:pPr>
            <w:r w:rsidRPr="00695CD0">
              <w:rPr>
                <w:rFonts w:cs="Arial"/>
                <w:b/>
              </w:rPr>
              <w:t>AF, I</w:t>
            </w:r>
          </w:p>
        </w:tc>
      </w:tr>
      <w:tr w:rsidR="00A06EDB" w:rsidRPr="00C45A0F" w14:paraId="68EC726A" w14:textId="77777777" w:rsidTr="007234F4">
        <w:trPr>
          <w:cantSplit/>
          <w:jc w:val="center"/>
        </w:trPr>
        <w:tc>
          <w:tcPr>
            <w:tcW w:w="629" w:type="dxa"/>
            <w:vMerge/>
            <w:tcBorders>
              <w:right w:val="single" w:sz="4" w:space="0" w:color="auto"/>
            </w:tcBorders>
          </w:tcPr>
          <w:p w14:paraId="49724EC1"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41441E20" w14:textId="2D857925" w:rsidR="00A06EDB" w:rsidRPr="00616FCD" w:rsidRDefault="00A06EDB" w:rsidP="00A06EDB">
            <w:pPr>
              <w:rPr>
                <w:rFonts w:cs="Arial"/>
                <w:szCs w:val="24"/>
              </w:rPr>
            </w:pPr>
            <w:r w:rsidRPr="009D7D5F">
              <w:rPr>
                <w:rFonts w:cs="Arial"/>
              </w:rPr>
              <w:t xml:space="preserve">Leadership qualities with ability to organise staff and </w:t>
            </w:r>
            <w:r>
              <w:rPr>
                <w:rFonts w:cs="Arial"/>
              </w:rPr>
              <w:t xml:space="preserve">assist </w:t>
            </w:r>
            <w:r w:rsidRPr="009D7D5F">
              <w:rPr>
                <w:rFonts w:cs="Arial"/>
              </w:rPr>
              <w:t>manage change effectively.</w:t>
            </w:r>
          </w:p>
        </w:tc>
        <w:tc>
          <w:tcPr>
            <w:tcW w:w="493" w:type="dxa"/>
            <w:tcBorders>
              <w:top w:val="single" w:sz="4" w:space="0" w:color="auto"/>
              <w:left w:val="single" w:sz="4" w:space="0" w:color="auto"/>
              <w:bottom w:val="single" w:sz="4" w:space="0" w:color="auto"/>
            </w:tcBorders>
            <w:shd w:val="clear" w:color="auto" w:fill="D9D9D9"/>
          </w:tcPr>
          <w:p w14:paraId="6D448D8F" w14:textId="77777777" w:rsidR="00A06EDB" w:rsidRPr="00C45A0F" w:rsidRDefault="00A06EDB" w:rsidP="00A06EDB">
            <w:pPr>
              <w:rPr>
                <w:rFonts w:cs="Arial"/>
                <w:b/>
              </w:rPr>
            </w:pPr>
          </w:p>
        </w:tc>
        <w:tc>
          <w:tcPr>
            <w:tcW w:w="748" w:type="dxa"/>
            <w:tcBorders>
              <w:top w:val="single" w:sz="4" w:space="0" w:color="auto"/>
              <w:left w:val="single" w:sz="4" w:space="0" w:color="auto"/>
              <w:bottom w:val="single" w:sz="4" w:space="0" w:color="auto"/>
            </w:tcBorders>
          </w:tcPr>
          <w:p w14:paraId="79F7A247" w14:textId="74854ED0" w:rsidR="00A06EDB" w:rsidRPr="00C45A0F" w:rsidRDefault="00A06EDB" w:rsidP="00A06EDB">
            <w:pPr>
              <w:rPr>
                <w:rFonts w:cs="Arial"/>
                <w:b/>
              </w:rPr>
            </w:pPr>
            <w:r>
              <w:rPr>
                <w:rFonts w:cs="Arial"/>
                <w:b/>
              </w:rPr>
              <w:t>X</w:t>
            </w:r>
          </w:p>
        </w:tc>
        <w:tc>
          <w:tcPr>
            <w:tcW w:w="1377" w:type="dxa"/>
            <w:tcBorders>
              <w:top w:val="single" w:sz="4" w:space="0" w:color="auto"/>
              <w:left w:val="single" w:sz="4" w:space="0" w:color="auto"/>
              <w:bottom w:val="single" w:sz="4" w:space="0" w:color="auto"/>
            </w:tcBorders>
          </w:tcPr>
          <w:p w14:paraId="2C197D66" w14:textId="392D819E" w:rsidR="00A06EDB" w:rsidRPr="00C45A0F" w:rsidRDefault="00A06EDB" w:rsidP="00A06EDB">
            <w:pPr>
              <w:rPr>
                <w:rFonts w:cs="Arial"/>
                <w:b/>
              </w:rPr>
            </w:pPr>
            <w:r>
              <w:rPr>
                <w:rFonts w:cs="Arial"/>
                <w:b/>
              </w:rPr>
              <w:t>AF, I</w:t>
            </w:r>
          </w:p>
        </w:tc>
      </w:tr>
      <w:tr w:rsidR="00A06EDB" w:rsidRPr="00C45A0F" w14:paraId="1C43D195" w14:textId="77777777" w:rsidTr="007234F4">
        <w:trPr>
          <w:cantSplit/>
          <w:jc w:val="center"/>
        </w:trPr>
        <w:tc>
          <w:tcPr>
            <w:tcW w:w="629" w:type="dxa"/>
            <w:vMerge/>
            <w:tcBorders>
              <w:right w:val="single" w:sz="4" w:space="0" w:color="auto"/>
            </w:tcBorders>
          </w:tcPr>
          <w:p w14:paraId="4F008D18"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6331A856" w14:textId="21D24E36" w:rsidR="00A06EDB" w:rsidRPr="00616FCD" w:rsidRDefault="00A06EDB" w:rsidP="00A06EDB">
            <w:pPr>
              <w:rPr>
                <w:rFonts w:cs="Arial"/>
                <w:szCs w:val="24"/>
              </w:rPr>
            </w:pPr>
            <w:r>
              <w:t>Good negotiation and mediation skills.</w:t>
            </w:r>
          </w:p>
        </w:tc>
        <w:tc>
          <w:tcPr>
            <w:tcW w:w="493" w:type="dxa"/>
            <w:tcBorders>
              <w:top w:val="single" w:sz="4" w:space="0" w:color="auto"/>
              <w:left w:val="single" w:sz="4" w:space="0" w:color="auto"/>
              <w:bottom w:val="single" w:sz="4" w:space="0" w:color="auto"/>
            </w:tcBorders>
            <w:shd w:val="clear" w:color="auto" w:fill="D9D9D9"/>
          </w:tcPr>
          <w:p w14:paraId="0313C430" w14:textId="77777777" w:rsidR="00A06EDB" w:rsidRPr="00C45A0F" w:rsidRDefault="00A06EDB" w:rsidP="00A06EDB">
            <w:pPr>
              <w:rPr>
                <w:rFonts w:cs="Arial"/>
                <w:b/>
              </w:rPr>
            </w:pPr>
          </w:p>
        </w:tc>
        <w:tc>
          <w:tcPr>
            <w:tcW w:w="748" w:type="dxa"/>
            <w:tcBorders>
              <w:top w:val="single" w:sz="4" w:space="0" w:color="auto"/>
              <w:left w:val="single" w:sz="4" w:space="0" w:color="auto"/>
              <w:bottom w:val="single" w:sz="4" w:space="0" w:color="auto"/>
            </w:tcBorders>
          </w:tcPr>
          <w:p w14:paraId="285A09DB" w14:textId="1C0F2FDB" w:rsidR="00A06EDB" w:rsidRPr="00C45A0F" w:rsidRDefault="00A06EDB" w:rsidP="00A06EDB">
            <w:pPr>
              <w:rPr>
                <w:rFonts w:cs="Arial"/>
                <w:b/>
              </w:rPr>
            </w:pPr>
            <w:r>
              <w:rPr>
                <w:rFonts w:cs="Arial"/>
                <w:b/>
              </w:rPr>
              <w:t>X</w:t>
            </w:r>
          </w:p>
        </w:tc>
        <w:tc>
          <w:tcPr>
            <w:tcW w:w="1377" w:type="dxa"/>
            <w:tcBorders>
              <w:top w:val="single" w:sz="4" w:space="0" w:color="auto"/>
              <w:left w:val="single" w:sz="4" w:space="0" w:color="auto"/>
              <w:bottom w:val="single" w:sz="4" w:space="0" w:color="auto"/>
            </w:tcBorders>
          </w:tcPr>
          <w:p w14:paraId="2138D4AE" w14:textId="0DABADEB" w:rsidR="00A06EDB" w:rsidRPr="00C45A0F" w:rsidRDefault="00A06EDB" w:rsidP="00A06EDB">
            <w:pPr>
              <w:rPr>
                <w:rFonts w:cs="Arial"/>
                <w:b/>
              </w:rPr>
            </w:pPr>
            <w:r>
              <w:rPr>
                <w:rFonts w:cs="Arial"/>
                <w:b/>
              </w:rPr>
              <w:t>AF, I</w:t>
            </w:r>
          </w:p>
        </w:tc>
      </w:tr>
      <w:tr w:rsidR="00A06EDB" w:rsidRPr="00C45A0F" w14:paraId="2A5ABF10" w14:textId="77777777" w:rsidTr="007234F4">
        <w:trPr>
          <w:jc w:val="center"/>
        </w:trPr>
        <w:tc>
          <w:tcPr>
            <w:tcW w:w="629" w:type="dxa"/>
            <w:vMerge/>
            <w:tcBorders>
              <w:right w:val="single" w:sz="4" w:space="0" w:color="auto"/>
            </w:tcBorders>
          </w:tcPr>
          <w:p w14:paraId="241243F7" w14:textId="77777777" w:rsidR="00A06EDB" w:rsidRDefault="00A06EDB" w:rsidP="00A06EDB">
            <w:pPr>
              <w:rPr>
                <w:rFonts w:cs="Arial"/>
                <w:b/>
              </w:rPr>
            </w:pPr>
          </w:p>
        </w:tc>
        <w:tc>
          <w:tcPr>
            <w:tcW w:w="9741" w:type="dxa"/>
            <w:gridSpan w:val="4"/>
            <w:tcBorders>
              <w:top w:val="single" w:sz="4" w:space="0" w:color="auto"/>
              <w:bottom w:val="single" w:sz="4" w:space="0" w:color="auto"/>
            </w:tcBorders>
            <w:shd w:val="clear" w:color="auto" w:fill="D9D9D9"/>
          </w:tcPr>
          <w:p w14:paraId="6BC61D31" w14:textId="77777777" w:rsidR="00A06EDB" w:rsidRPr="00C45A0F" w:rsidRDefault="00A06EDB" w:rsidP="00A06EDB">
            <w:pPr>
              <w:rPr>
                <w:rFonts w:cs="Arial"/>
                <w:b/>
              </w:rPr>
            </w:pPr>
            <w:r>
              <w:rPr>
                <w:rFonts w:cs="Arial"/>
                <w:b/>
              </w:rPr>
              <w:t>Written Skills</w:t>
            </w:r>
          </w:p>
        </w:tc>
      </w:tr>
      <w:tr w:rsidR="00A06EDB" w:rsidRPr="00C45A0F" w14:paraId="10FC5B7D" w14:textId="77777777" w:rsidTr="007234F4">
        <w:trPr>
          <w:cantSplit/>
          <w:jc w:val="center"/>
        </w:trPr>
        <w:tc>
          <w:tcPr>
            <w:tcW w:w="629" w:type="dxa"/>
            <w:vMerge/>
            <w:tcBorders>
              <w:right w:val="single" w:sz="4" w:space="0" w:color="auto"/>
            </w:tcBorders>
          </w:tcPr>
          <w:p w14:paraId="76608FC4"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717852ED" w14:textId="59785449" w:rsidR="00A06EDB" w:rsidRDefault="00A06EDB" w:rsidP="00A06EDB">
            <w:pPr>
              <w:rPr>
                <w:rFonts w:cs="Arial"/>
                <w:b/>
              </w:rPr>
            </w:pPr>
            <w:r>
              <w:t>Good communication and interpersonal skills, in writing to a diverse customer base, with the ability to present information in a style to meet audience needs.</w:t>
            </w:r>
          </w:p>
        </w:tc>
        <w:tc>
          <w:tcPr>
            <w:tcW w:w="493" w:type="dxa"/>
            <w:tcBorders>
              <w:top w:val="single" w:sz="4" w:space="0" w:color="auto"/>
              <w:left w:val="single" w:sz="4" w:space="0" w:color="auto"/>
              <w:bottom w:val="single" w:sz="4" w:space="0" w:color="auto"/>
            </w:tcBorders>
            <w:shd w:val="clear" w:color="auto" w:fill="D9D9D9"/>
          </w:tcPr>
          <w:p w14:paraId="301250B3" w14:textId="78464D88" w:rsidR="00A06EDB" w:rsidRPr="00C45A0F" w:rsidRDefault="00A06EDB" w:rsidP="00A06EDB">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9AEAD95" w14:textId="2D9F8B7B"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4D45FCB4" w14:textId="3C195284" w:rsidR="00A06EDB" w:rsidRPr="00C45A0F" w:rsidRDefault="00A06EDB" w:rsidP="00A06EDB">
            <w:pPr>
              <w:rPr>
                <w:rFonts w:cs="Arial"/>
                <w:b/>
              </w:rPr>
            </w:pPr>
            <w:r>
              <w:rPr>
                <w:rFonts w:cs="Arial"/>
                <w:b/>
              </w:rPr>
              <w:t>AF, I</w:t>
            </w:r>
          </w:p>
        </w:tc>
      </w:tr>
      <w:tr w:rsidR="00A06EDB" w:rsidRPr="00C45A0F" w14:paraId="55749D27" w14:textId="77777777" w:rsidTr="007234F4">
        <w:trPr>
          <w:cantSplit/>
          <w:jc w:val="center"/>
        </w:trPr>
        <w:tc>
          <w:tcPr>
            <w:tcW w:w="629" w:type="dxa"/>
            <w:vMerge/>
            <w:tcBorders>
              <w:right w:val="single" w:sz="4" w:space="0" w:color="auto"/>
            </w:tcBorders>
          </w:tcPr>
          <w:p w14:paraId="3C4E7293" w14:textId="77777777" w:rsidR="00A06EDB" w:rsidRDefault="00A06EDB" w:rsidP="00A06EDB">
            <w:pPr>
              <w:rPr>
                <w:rFonts w:cs="Arial"/>
                <w:b/>
              </w:rPr>
            </w:pPr>
          </w:p>
        </w:tc>
        <w:tc>
          <w:tcPr>
            <w:tcW w:w="7123" w:type="dxa"/>
            <w:tcBorders>
              <w:top w:val="single" w:sz="4" w:space="0" w:color="auto"/>
              <w:bottom w:val="single" w:sz="4" w:space="0" w:color="auto"/>
              <w:right w:val="single" w:sz="4" w:space="0" w:color="auto"/>
            </w:tcBorders>
          </w:tcPr>
          <w:p w14:paraId="288E32AB" w14:textId="5E541109" w:rsidR="00A06EDB" w:rsidRDefault="00A06EDB" w:rsidP="00A06EDB">
            <w:pPr>
              <w:rPr>
                <w:rFonts w:cs="Arial"/>
                <w:b/>
              </w:rPr>
            </w:pPr>
            <w:r w:rsidRPr="00B550D6">
              <w:t>Ability to present information in a clear and interesting format appropriate to the needs of the audience.</w:t>
            </w:r>
          </w:p>
        </w:tc>
        <w:tc>
          <w:tcPr>
            <w:tcW w:w="493" w:type="dxa"/>
            <w:tcBorders>
              <w:top w:val="single" w:sz="4" w:space="0" w:color="auto"/>
              <w:left w:val="single" w:sz="4" w:space="0" w:color="auto"/>
              <w:bottom w:val="single" w:sz="4" w:space="0" w:color="auto"/>
            </w:tcBorders>
            <w:shd w:val="clear" w:color="auto" w:fill="D9D9D9"/>
          </w:tcPr>
          <w:p w14:paraId="723A859D" w14:textId="5A1E74A3" w:rsidR="00A06EDB" w:rsidRPr="00C45A0F" w:rsidRDefault="00A06EDB" w:rsidP="00A06EDB">
            <w:pPr>
              <w:rPr>
                <w:rFonts w:cs="Arial"/>
                <w:b/>
              </w:rPr>
            </w:pPr>
            <w:r w:rsidRPr="00B550D6">
              <w:rPr>
                <w:rFonts w:cs="Arial"/>
                <w:b/>
              </w:rPr>
              <w:t>X</w:t>
            </w:r>
          </w:p>
        </w:tc>
        <w:tc>
          <w:tcPr>
            <w:tcW w:w="748" w:type="dxa"/>
            <w:tcBorders>
              <w:top w:val="single" w:sz="4" w:space="0" w:color="auto"/>
              <w:left w:val="single" w:sz="4" w:space="0" w:color="auto"/>
              <w:bottom w:val="single" w:sz="4" w:space="0" w:color="auto"/>
            </w:tcBorders>
          </w:tcPr>
          <w:p w14:paraId="4A24BA6A" w14:textId="6B6D2D36"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7E106160" w14:textId="5D6D8068" w:rsidR="00A06EDB" w:rsidRPr="00C45A0F" w:rsidRDefault="00A06EDB" w:rsidP="00A06EDB">
            <w:pPr>
              <w:rPr>
                <w:rFonts w:cs="Arial"/>
                <w:b/>
              </w:rPr>
            </w:pPr>
            <w:r w:rsidRPr="00B550D6">
              <w:rPr>
                <w:rFonts w:cs="Arial"/>
                <w:b/>
              </w:rPr>
              <w:t>I, R, T</w:t>
            </w:r>
          </w:p>
        </w:tc>
      </w:tr>
      <w:tr w:rsidR="00A06EDB" w:rsidRPr="00C45A0F" w14:paraId="05E72DA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tcPr>
          <w:p w14:paraId="1252A591" w14:textId="77777777" w:rsidR="00A06EDB" w:rsidRDefault="00A06EDB" w:rsidP="00A06EDB">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tcPr>
          <w:p w14:paraId="07A6751C" w14:textId="77777777" w:rsidR="00A06EDB" w:rsidRDefault="00A06EDB" w:rsidP="00A06EDB">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A06EDB" w:rsidRPr="00C45A0F" w:rsidRDefault="00A06EDB" w:rsidP="00A06EDB">
            <w:pPr>
              <w:rPr>
                <w:rFonts w:cs="Arial"/>
                <w:b/>
              </w:rPr>
            </w:pPr>
          </w:p>
        </w:tc>
        <w:tc>
          <w:tcPr>
            <w:tcW w:w="748" w:type="dxa"/>
            <w:tcBorders>
              <w:top w:val="single" w:sz="4" w:space="0" w:color="auto"/>
              <w:left w:val="single" w:sz="4" w:space="0" w:color="auto"/>
              <w:bottom w:val="single" w:sz="4" w:space="0" w:color="auto"/>
            </w:tcBorders>
          </w:tcPr>
          <w:p w14:paraId="23653F76" w14:textId="0B3BDAF6"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7E405AC5" w14:textId="77777777" w:rsidR="00A06EDB" w:rsidRPr="00C45A0F" w:rsidRDefault="00A06EDB" w:rsidP="00A06EDB">
            <w:pPr>
              <w:rPr>
                <w:rFonts w:cs="Arial"/>
                <w:b/>
              </w:rPr>
            </w:pPr>
          </w:p>
        </w:tc>
      </w:tr>
      <w:tr w:rsidR="00A06EDB" w:rsidRPr="00C45A0F" w14:paraId="18659F87"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tcPr>
          <w:p w14:paraId="10CF43B3" w14:textId="77777777" w:rsidR="00A06EDB" w:rsidRDefault="00A06EDB" w:rsidP="00A06EDB">
            <w:pPr>
              <w:rPr>
                <w:rFonts w:cs="Arial"/>
                <w:b/>
              </w:rPr>
            </w:pPr>
          </w:p>
        </w:tc>
        <w:tc>
          <w:tcPr>
            <w:tcW w:w="7123" w:type="dxa"/>
            <w:tcBorders>
              <w:top w:val="single" w:sz="4" w:space="0" w:color="auto"/>
              <w:left w:val="single" w:sz="4" w:space="0" w:color="auto"/>
              <w:bottom w:val="single" w:sz="4" w:space="0" w:color="auto"/>
              <w:right w:val="single" w:sz="4" w:space="0" w:color="auto"/>
            </w:tcBorders>
          </w:tcPr>
          <w:p w14:paraId="7A64F04F" w14:textId="4B375FCE" w:rsidR="00A06EDB" w:rsidRPr="0025375B" w:rsidRDefault="00A06EDB" w:rsidP="00A06EDB">
            <w:pPr>
              <w:rPr>
                <w:rFonts w:cs="Arial"/>
              </w:rPr>
            </w:pPr>
            <w:r w:rsidRPr="00695CD0">
              <w:t>Awareness of the needs of disadvantaged groups.</w:t>
            </w:r>
          </w:p>
        </w:tc>
        <w:tc>
          <w:tcPr>
            <w:tcW w:w="493" w:type="dxa"/>
            <w:tcBorders>
              <w:top w:val="single" w:sz="4" w:space="0" w:color="auto"/>
              <w:left w:val="single" w:sz="4" w:space="0" w:color="auto"/>
              <w:bottom w:val="single" w:sz="4" w:space="0" w:color="auto"/>
            </w:tcBorders>
            <w:shd w:val="clear" w:color="auto" w:fill="D9D9D9"/>
          </w:tcPr>
          <w:p w14:paraId="0D63EF14" w14:textId="26633874" w:rsidR="00A06EDB" w:rsidRPr="00C45A0F" w:rsidRDefault="00A06EDB" w:rsidP="00A06EDB">
            <w:pPr>
              <w:rPr>
                <w:rFonts w:cs="Arial"/>
                <w:b/>
              </w:rPr>
            </w:pPr>
            <w:r w:rsidRPr="00695CD0">
              <w:rPr>
                <w:rFonts w:cs="Arial"/>
                <w:b/>
              </w:rPr>
              <w:t>X</w:t>
            </w:r>
          </w:p>
        </w:tc>
        <w:tc>
          <w:tcPr>
            <w:tcW w:w="748" w:type="dxa"/>
            <w:tcBorders>
              <w:top w:val="single" w:sz="4" w:space="0" w:color="auto"/>
              <w:left w:val="single" w:sz="4" w:space="0" w:color="auto"/>
              <w:bottom w:val="single" w:sz="4" w:space="0" w:color="auto"/>
            </w:tcBorders>
          </w:tcPr>
          <w:p w14:paraId="4DD786CA" w14:textId="7E1A3A2C" w:rsidR="00A06EDB" w:rsidRPr="00C45A0F" w:rsidRDefault="00A06EDB" w:rsidP="00A06EDB">
            <w:pPr>
              <w:rPr>
                <w:rFonts w:cs="Arial"/>
                <w:b/>
              </w:rPr>
            </w:pPr>
          </w:p>
        </w:tc>
        <w:tc>
          <w:tcPr>
            <w:tcW w:w="1377" w:type="dxa"/>
            <w:tcBorders>
              <w:top w:val="single" w:sz="4" w:space="0" w:color="auto"/>
              <w:left w:val="single" w:sz="4" w:space="0" w:color="auto"/>
              <w:bottom w:val="single" w:sz="4" w:space="0" w:color="auto"/>
            </w:tcBorders>
          </w:tcPr>
          <w:p w14:paraId="605AD9E2" w14:textId="47799315" w:rsidR="00A06EDB" w:rsidRPr="00C45A0F" w:rsidRDefault="00A06EDB" w:rsidP="00A06EDB">
            <w:pPr>
              <w:rPr>
                <w:rFonts w:cs="Arial"/>
                <w:b/>
              </w:rPr>
            </w:pPr>
            <w:r w:rsidRPr="00695CD0">
              <w:rPr>
                <w:rFonts w:cs="Arial"/>
                <w:b/>
              </w:rPr>
              <w:t>AF</w:t>
            </w:r>
          </w:p>
        </w:tc>
      </w:tr>
    </w:tbl>
    <w:p w14:paraId="0F9DA3A2" w14:textId="77777777" w:rsidR="004D30A3" w:rsidRDefault="004D30A3">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B926D8" w:rsidRPr="00C45A0F" w14:paraId="4FFA7E84"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72D0D14D" w14:textId="68047F89" w:rsidR="00B926D8" w:rsidRPr="00C45A0F" w:rsidRDefault="00B926D8" w:rsidP="00B926D8">
            <w:pPr>
              <w:rPr>
                <w:rFonts w:cs="Arial"/>
                <w:b/>
              </w:rPr>
            </w:pPr>
          </w:p>
        </w:tc>
      </w:tr>
      <w:tr w:rsidR="00B926D8" w:rsidRPr="00C45A0F" w14:paraId="0E02C15D"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tcPr>
          <w:p w14:paraId="57D47E6B" w14:textId="77777777" w:rsidR="00B926D8" w:rsidRPr="00610F65" w:rsidRDefault="00B926D8" w:rsidP="00B926D8">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B926D8" w:rsidRPr="00C45A0F" w14:paraId="28D60DC3" w14:textId="77777777" w:rsidTr="007234F4">
        <w:trPr>
          <w:jc w:val="center"/>
        </w:trPr>
        <w:tc>
          <w:tcPr>
            <w:tcW w:w="646" w:type="dxa"/>
            <w:vMerge w:val="restart"/>
            <w:tcBorders>
              <w:top w:val="single" w:sz="4" w:space="0" w:color="auto"/>
              <w:right w:val="single" w:sz="4" w:space="0" w:color="auto"/>
            </w:tcBorders>
          </w:tcPr>
          <w:p w14:paraId="1AC0D53E" w14:textId="77777777" w:rsidR="00B926D8" w:rsidRDefault="00B926D8" w:rsidP="00B926D8">
            <w:pPr>
              <w:rPr>
                <w:rFonts w:cs="Arial"/>
                <w:b/>
              </w:rPr>
            </w:pPr>
          </w:p>
          <w:p w14:paraId="72C177CC" w14:textId="77777777" w:rsidR="00B926D8" w:rsidRPr="00E33471" w:rsidRDefault="00B926D8" w:rsidP="00B926D8">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B926D8" w:rsidRPr="00C45A0F" w:rsidRDefault="00B926D8" w:rsidP="00B926D8">
            <w:pPr>
              <w:rPr>
                <w:rFonts w:cs="Arial"/>
                <w:b/>
              </w:rPr>
            </w:pPr>
            <w:r>
              <w:rPr>
                <w:rFonts w:cs="Arial"/>
                <w:b/>
              </w:rPr>
              <w:t>Values and Competencies:</w:t>
            </w:r>
          </w:p>
        </w:tc>
      </w:tr>
      <w:tr w:rsidR="00B926D8" w:rsidRPr="00C45A0F" w14:paraId="511C3289" w14:textId="77777777" w:rsidTr="00462B1F">
        <w:trPr>
          <w:cantSplit/>
          <w:jc w:val="center"/>
        </w:trPr>
        <w:tc>
          <w:tcPr>
            <w:tcW w:w="646" w:type="dxa"/>
            <w:vMerge/>
            <w:tcBorders>
              <w:right w:val="single" w:sz="4" w:space="0" w:color="auto"/>
            </w:tcBorders>
          </w:tcPr>
          <w:p w14:paraId="36DAA997" w14:textId="77777777" w:rsidR="00B926D8" w:rsidRPr="0027299B" w:rsidRDefault="00B926D8" w:rsidP="00B926D8">
            <w:pPr>
              <w:rPr>
                <w:rFonts w:cs="Arial"/>
              </w:rPr>
            </w:pPr>
          </w:p>
        </w:tc>
        <w:tc>
          <w:tcPr>
            <w:tcW w:w="9724" w:type="dxa"/>
            <w:gridSpan w:val="4"/>
            <w:tcBorders>
              <w:top w:val="single" w:sz="4" w:space="0" w:color="auto"/>
              <w:bottom w:val="single" w:sz="4" w:space="0" w:color="auto"/>
            </w:tcBorders>
          </w:tcPr>
          <w:p w14:paraId="7DA8D5BA" w14:textId="77777777" w:rsidR="00B926D8" w:rsidRPr="00C45A0F" w:rsidRDefault="00B926D8" w:rsidP="00B926D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B926D8" w:rsidRPr="00C45A0F" w14:paraId="252A12D6" w14:textId="77777777" w:rsidTr="00462B1F">
        <w:trPr>
          <w:cantSplit/>
          <w:jc w:val="center"/>
        </w:trPr>
        <w:tc>
          <w:tcPr>
            <w:tcW w:w="646" w:type="dxa"/>
            <w:vMerge/>
            <w:tcBorders>
              <w:right w:val="single" w:sz="4" w:space="0" w:color="auto"/>
            </w:tcBorders>
          </w:tcPr>
          <w:p w14:paraId="41CB9640" w14:textId="77777777" w:rsidR="00B926D8" w:rsidRPr="0027299B" w:rsidRDefault="00B926D8" w:rsidP="00B926D8">
            <w:pPr>
              <w:rPr>
                <w:rFonts w:cs="Arial"/>
              </w:rPr>
            </w:pPr>
          </w:p>
        </w:tc>
        <w:tc>
          <w:tcPr>
            <w:tcW w:w="9724" w:type="dxa"/>
            <w:gridSpan w:val="4"/>
            <w:tcBorders>
              <w:top w:val="single" w:sz="4" w:space="0" w:color="auto"/>
              <w:bottom w:val="single" w:sz="4" w:space="0" w:color="auto"/>
            </w:tcBorders>
          </w:tcPr>
          <w:p w14:paraId="3A4FDEFB" w14:textId="77777777" w:rsidR="00B926D8" w:rsidRPr="00C45A0F" w:rsidRDefault="00B926D8" w:rsidP="00B926D8">
            <w:pPr>
              <w:rPr>
                <w:rFonts w:cs="Arial"/>
                <w:b/>
              </w:rPr>
            </w:pPr>
            <w:r>
              <w:rPr>
                <w:rFonts w:cs="Arial"/>
                <w:b/>
              </w:rPr>
              <w:t>Values:</w:t>
            </w:r>
          </w:p>
        </w:tc>
      </w:tr>
      <w:tr w:rsidR="00B926D8" w:rsidRPr="00C45A0F" w14:paraId="7D9CA8D2" w14:textId="77777777" w:rsidTr="007234F4">
        <w:trPr>
          <w:cantSplit/>
          <w:jc w:val="center"/>
        </w:trPr>
        <w:tc>
          <w:tcPr>
            <w:tcW w:w="646" w:type="dxa"/>
            <w:vMerge/>
            <w:tcBorders>
              <w:right w:val="single" w:sz="4" w:space="0" w:color="auto"/>
            </w:tcBorders>
          </w:tcPr>
          <w:p w14:paraId="5A215270" w14:textId="77777777" w:rsidR="00B926D8" w:rsidRPr="0027299B" w:rsidRDefault="00B926D8" w:rsidP="00B926D8">
            <w:pPr>
              <w:rPr>
                <w:rFonts w:cs="Arial"/>
              </w:rPr>
            </w:pPr>
          </w:p>
        </w:tc>
        <w:tc>
          <w:tcPr>
            <w:tcW w:w="7106" w:type="dxa"/>
            <w:tcBorders>
              <w:top w:val="single" w:sz="4" w:space="0" w:color="auto"/>
              <w:bottom w:val="single" w:sz="4" w:space="0" w:color="auto"/>
              <w:right w:val="single" w:sz="4" w:space="0" w:color="auto"/>
            </w:tcBorders>
          </w:tcPr>
          <w:p w14:paraId="4B648374" w14:textId="77777777" w:rsidR="00B926D8" w:rsidRDefault="00B926D8" w:rsidP="00B926D8">
            <w:pPr>
              <w:rPr>
                <w:szCs w:val="24"/>
              </w:rPr>
            </w:pPr>
            <w:r>
              <w:rPr>
                <w:szCs w:val="24"/>
              </w:rPr>
              <w:t>People First</w:t>
            </w:r>
          </w:p>
        </w:tc>
        <w:tc>
          <w:tcPr>
            <w:tcW w:w="493" w:type="dxa"/>
            <w:tcBorders>
              <w:left w:val="single" w:sz="4" w:space="0" w:color="auto"/>
              <w:bottom w:val="single" w:sz="4" w:space="0" w:color="auto"/>
            </w:tcBorders>
          </w:tcPr>
          <w:p w14:paraId="6A13E124" w14:textId="77777777" w:rsidR="00B926D8" w:rsidRPr="00022308" w:rsidRDefault="00B926D8" w:rsidP="00B926D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17B1006A" w14:textId="1E0C5769" w:rsidR="00B926D8" w:rsidRPr="00022308" w:rsidRDefault="00B926D8" w:rsidP="00B926D8">
            <w:pPr>
              <w:rPr>
                <w:rFonts w:cs="Arial"/>
              </w:rPr>
            </w:pPr>
          </w:p>
        </w:tc>
        <w:tc>
          <w:tcPr>
            <w:tcW w:w="1377" w:type="dxa"/>
            <w:tcBorders>
              <w:left w:val="single" w:sz="4" w:space="0" w:color="auto"/>
              <w:bottom w:val="single" w:sz="4" w:space="0" w:color="auto"/>
            </w:tcBorders>
          </w:tcPr>
          <w:p w14:paraId="7C69B048" w14:textId="77777777" w:rsidR="00B926D8" w:rsidRPr="00BB7A87" w:rsidRDefault="00B926D8" w:rsidP="00B926D8">
            <w:pPr>
              <w:rPr>
                <w:rFonts w:cs="Arial"/>
              </w:rPr>
            </w:pPr>
            <w:r w:rsidRPr="00BB7A87">
              <w:rPr>
                <w:rFonts w:cs="Arial"/>
              </w:rPr>
              <w:t>I</w:t>
            </w:r>
          </w:p>
        </w:tc>
      </w:tr>
      <w:tr w:rsidR="00B926D8" w:rsidRPr="00C45A0F" w14:paraId="3AB3C191" w14:textId="77777777" w:rsidTr="007234F4">
        <w:trPr>
          <w:cantSplit/>
          <w:jc w:val="center"/>
        </w:trPr>
        <w:tc>
          <w:tcPr>
            <w:tcW w:w="646" w:type="dxa"/>
            <w:vMerge/>
            <w:tcBorders>
              <w:right w:val="single" w:sz="4" w:space="0" w:color="auto"/>
            </w:tcBorders>
          </w:tcPr>
          <w:p w14:paraId="7E058B6D" w14:textId="77777777" w:rsidR="00B926D8" w:rsidRPr="0027299B" w:rsidRDefault="00B926D8" w:rsidP="00B926D8">
            <w:pPr>
              <w:rPr>
                <w:rFonts w:cs="Arial"/>
              </w:rPr>
            </w:pPr>
          </w:p>
        </w:tc>
        <w:tc>
          <w:tcPr>
            <w:tcW w:w="7106" w:type="dxa"/>
            <w:tcBorders>
              <w:top w:val="single" w:sz="4" w:space="0" w:color="auto"/>
              <w:bottom w:val="single" w:sz="4" w:space="0" w:color="auto"/>
              <w:right w:val="single" w:sz="4" w:space="0" w:color="auto"/>
            </w:tcBorders>
          </w:tcPr>
          <w:p w14:paraId="35C2E0A4" w14:textId="77777777" w:rsidR="00B926D8" w:rsidRDefault="00B926D8" w:rsidP="00B926D8">
            <w:pPr>
              <w:rPr>
                <w:szCs w:val="24"/>
              </w:rPr>
            </w:pPr>
            <w:r>
              <w:rPr>
                <w:szCs w:val="24"/>
              </w:rPr>
              <w:t>Respect</w:t>
            </w:r>
          </w:p>
        </w:tc>
        <w:tc>
          <w:tcPr>
            <w:tcW w:w="493" w:type="dxa"/>
            <w:tcBorders>
              <w:left w:val="single" w:sz="4" w:space="0" w:color="auto"/>
              <w:bottom w:val="single" w:sz="4" w:space="0" w:color="auto"/>
            </w:tcBorders>
          </w:tcPr>
          <w:p w14:paraId="1030B9CA" w14:textId="77777777" w:rsidR="00B926D8" w:rsidRPr="00022308" w:rsidRDefault="00B926D8" w:rsidP="00B926D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3854356D" w14:textId="5A821542" w:rsidR="00B926D8" w:rsidRPr="00022308" w:rsidRDefault="00B926D8" w:rsidP="00B926D8">
            <w:pPr>
              <w:rPr>
                <w:rFonts w:cs="Arial"/>
              </w:rPr>
            </w:pPr>
          </w:p>
        </w:tc>
        <w:tc>
          <w:tcPr>
            <w:tcW w:w="1377" w:type="dxa"/>
            <w:tcBorders>
              <w:left w:val="single" w:sz="4" w:space="0" w:color="auto"/>
              <w:bottom w:val="single" w:sz="4" w:space="0" w:color="auto"/>
            </w:tcBorders>
          </w:tcPr>
          <w:p w14:paraId="11927589" w14:textId="77777777" w:rsidR="00B926D8" w:rsidRPr="00BB7A87" w:rsidRDefault="00B926D8" w:rsidP="00B926D8">
            <w:pPr>
              <w:rPr>
                <w:rFonts w:cs="Arial"/>
              </w:rPr>
            </w:pPr>
            <w:r w:rsidRPr="00BB7A87">
              <w:rPr>
                <w:rFonts w:cs="Arial"/>
              </w:rPr>
              <w:t>I</w:t>
            </w:r>
          </w:p>
        </w:tc>
      </w:tr>
      <w:tr w:rsidR="00B926D8" w:rsidRPr="00C45A0F" w14:paraId="13D5A51C" w14:textId="77777777" w:rsidTr="007234F4">
        <w:trPr>
          <w:cantSplit/>
          <w:jc w:val="center"/>
        </w:trPr>
        <w:tc>
          <w:tcPr>
            <w:tcW w:w="646" w:type="dxa"/>
            <w:vMerge/>
            <w:tcBorders>
              <w:right w:val="single" w:sz="4" w:space="0" w:color="auto"/>
            </w:tcBorders>
          </w:tcPr>
          <w:p w14:paraId="1D15A561" w14:textId="77777777" w:rsidR="00B926D8" w:rsidRPr="0027299B" w:rsidRDefault="00B926D8" w:rsidP="00B926D8">
            <w:pPr>
              <w:rPr>
                <w:rFonts w:cs="Arial"/>
              </w:rPr>
            </w:pPr>
          </w:p>
        </w:tc>
        <w:tc>
          <w:tcPr>
            <w:tcW w:w="7106" w:type="dxa"/>
            <w:tcBorders>
              <w:top w:val="single" w:sz="4" w:space="0" w:color="auto"/>
              <w:bottom w:val="single" w:sz="4" w:space="0" w:color="auto"/>
              <w:right w:val="single" w:sz="4" w:space="0" w:color="auto"/>
            </w:tcBorders>
          </w:tcPr>
          <w:p w14:paraId="62763B93" w14:textId="77777777" w:rsidR="00B926D8" w:rsidRDefault="00B926D8" w:rsidP="00B926D8">
            <w:pPr>
              <w:rPr>
                <w:szCs w:val="24"/>
              </w:rPr>
            </w:pPr>
            <w:r>
              <w:rPr>
                <w:szCs w:val="24"/>
              </w:rPr>
              <w:t>Learning</w:t>
            </w:r>
          </w:p>
        </w:tc>
        <w:tc>
          <w:tcPr>
            <w:tcW w:w="493" w:type="dxa"/>
            <w:tcBorders>
              <w:left w:val="single" w:sz="4" w:space="0" w:color="auto"/>
              <w:bottom w:val="single" w:sz="4" w:space="0" w:color="auto"/>
            </w:tcBorders>
          </w:tcPr>
          <w:p w14:paraId="6CD85F3A" w14:textId="77777777" w:rsidR="00B926D8" w:rsidRPr="00022308" w:rsidRDefault="00B926D8" w:rsidP="00B926D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43CA1255" w14:textId="4B767512" w:rsidR="00B926D8" w:rsidRPr="00022308" w:rsidRDefault="00B926D8" w:rsidP="00B926D8">
            <w:pPr>
              <w:rPr>
                <w:rFonts w:cs="Arial"/>
              </w:rPr>
            </w:pPr>
          </w:p>
        </w:tc>
        <w:tc>
          <w:tcPr>
            <w:tcW w:w="1377" w:type="dxa"/>
            <w:tcBorders>
              <w:left w:val="single" w:sz="4" w:space="0" w:color="auto"/>
              <w:bottom w:val="single" w:sz="4" w:space="0" w:color="auto"/>
            </w:tcBorders>
          </w:tcPr>
          <w:p w14:paraId="3A2E0DD6" w14:textId="77777777" w:rsidR="00B926D8" w:rsidRPr="00BB7A87" w:rsidRDefault="00B926D8" w:rsidP="00B926D8">
            <w:pPr>
              <w:rPr>
                <w:rFonts w:cs="Arial"/>
              </w:rPr>
            </w:pPr>
            <w:r w:rsidRPr="00BB7A87">
              <w:rPr>
                <w:rFonts w:cs="Arial"/>
              </w:rPr>
              <w:t>I</w:t>
            </w:r>
          </w:p>
        </w:tc>
      </w:tr>
      <w:tr w:rsidR="00B926D8" w:rsidRPr="00C45A0F" w14:paraId="4C636BE1" w14:textId="77777777" w:rsidTr="007234F4">
        <w:trPr>
          <w:cantSplit/>
          <w:jc w:val="center"/>
        </w:trPr>
        <w:tc>
          <w:tcPr>
            <w:tcW w:w="646" w:type="dxa"/>
            <w:vMerge/>
            <w:tcBorders>
              <w:right w:val="single" w:sz="4" w:space="0" w:color="auto"/>
            </w:tcBorders>
          </w:tcPr>
          <w:p w14:paraId="062BD8E6" w14:textId="77777777" w:rsidR="00B926D8" w:rsidRPr="0027299B" w:rsidRDefault="00B926D8" w:rsidP="00B926D8">
            <w:pPr>
              <w:rPr>
                <w:rFonts w:cs="Arial"/>
              </w:rPr>
            </w:pPr>
          </w:p>
        </w:tc>
        <w:tc>
          <w:tcPr>
            <w:tcW w:w="7106" w:type="dxa"/>
            <w:tcBorders>
              <w:top w:val="single" w:sz="4" w:space="0" w:color="auto"/>
              <w:bottom w:val="single" w:sz="4" w:space="0" w:color="auto"/>
              <w:right w:val="single" w:sz="4" w:space="0" w:color="auto"/>
            </w:tcBorders>
          </w:tcPr>
          <w:p w14:paraId="5B2CAC18" w14:textId="77777777" w:rsidR="00B926D8" w:rsidRDefault="00B926D8" w:rsidP="00B926D8">
            <w:pPr>
              <w:rPr>
                <w:szCs w:val="24"/>
              </w:rPr>
            </w:pPr>
            <w:r>
              <w:rPr>
                <w:szCs w:val="24"/>
              </w:rPr>
              <w:t>Ambition</w:t>
            </w:r>
          </w:p>
        </w:tc>
        <w:tc>
          <w:tcPr>
            <w:tcW w:w="493" w:type="dxa"/>
            <w:tcBorders>
              <w:left w:val="single" w:sz="4" w:space="0" w:color="auto"/>
              <w:bottom w:val="single" w:sz="4" w:space="0" w:color="auto"/>
            </w:tcBorders>
          </w:tcPr>
          <w:p w14:paraId="5BD30BEE" w14:textId="77777777" w:rsidR="00B926D8" w:rsidRPr="00022308" w:rsidRDefault="00B926D8" w:rsidP="00B926D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4A7D82ED" w14:textId="1A760331" w:rsidR="00B926D8" w:rsidRPr="00022308" w:rsidRDefault="00B926D8" w:rsidP="00B926D8">
            <w:pPr>
              <w:rPr>
                <w:rFonts w:cs="Arial"/>
              </w:rPr>
            </w:pPr>
          </w:p>
        </w:tc>
        <w:tc>
          <w:tcPr>
            <w:tcW w:w="1377" w:type="dxa"/>
            <w:tcBorders>
              <w:left w:val="single" w:sz="4" w:space="0" w:color="auto"/>
              <w:bottom w:val="single" w:sz="4" w:space="0" w:color="auto"/>
            </w:tcBorders>
          </w:tcPr>
          <w:p w14:paraId="4C14934A" w14:textId="77777777" w:rsidR="00B926D8" w:rsidRPr="00BB7A87" w:rsidRDefault="00B926D8" w:rsidP="00B926D8">
            <w:pPr>
              <w:rPr>
                <w:rFonts w:cs="Arial"/>
              </w:rPr>
            </w:pPr>
            <w:r w:rsidRPr="00BB7A87">
              <w:rPr>
                <w:rFonts w:cs="Arial"/>
              </w:rPr>
              <w:t>I</w:t>
            </w:r>
          </w:p>
        </w:tc>
      </w:tr>
      <w:tr w:rsidR="00B926D8" w:rsidRPr="00C45A0F" w14:paraId="2CB7D2DD" w14:textId="77777777" w:rsidTr="007234F4">
        <w:trPr>
          <w:cantSplit/>
          <w:jc w:val="center"/>
        </w:trPr>
        <w:tc>
          <w:tcPr>
            <w:tcW w:w="646" w:type="dxa"/>
            <w:vMerge/>
            <w:tcBorders>
              <w:right w:val="single" w:sz="4" w:space="0" w:color="auto"/>
            </w:tcBorders>
          </w:tcPr>
          <w:p w14:paraId="1D2E6318" w14:textId="77777777" w:rsidR="00B926D8" w:rsidRPr="0027299B" w:rsidRDefault="00B926D8" w:rsidP="00B926D8">
            <w:pPr>
              <w:rPr>
                <w:rFonts w:cs="Arial"/>
              </w:rPr>
            </w:pPr>
          </w:p>
        </w:tc>
        <w:tc>
          <w:tcPr>
            <w:tcW w:w="7106" w:type="dxa"/>
            <w:tcBorders>
              <w:top w:val="single" w:sz="4" w:space="0" w:color="auto"/>
              <w:bottom w:val="single" w:sz="4" w:space="0" w:color="auto"/>
              <w:right w:val="single" w:sz="4" w:space="0" w:color="auto"/>
            </w:tcBorders>
          </w:tcPr>
          <w:p w14:paraId="179C46B8" w14:textId="77777777" w:rsidR="00B926D8" w:rsidRDefault="00B926D8" w:rsidP="00B926D8">
            <w:pPr>
              <w:rPr>
                <w:szCs w:val="24"/>
              </w:rPr>
            </w:pPr>
            <w:r>
              <w:rPr>
                <w:szCs w:val="24"/>
              </w:rPr>
              <w:t>Partnership</w:t>
            </w:r>
          </w:p>
        </w:tc>
        <w:tc>
          <w:tcPr>
            <w:tcW w:w="493" w:type="dxa"/>
            <w:tcBorders>
              <w:left w:val="single" w:sz="4" w:space="0" w:color="auto"/>
              <w:bottom w:val="single" w:sz="4" w:space="0" w:color="auto"/>
            </w:tcBorders>
          </w:tcPr>
          <w:p w14:paraId="6151C0C2" w14:textId="77777777" w:rsidR="00B926D8" w:rsidRPr="00022308" w:rsidRDefault="00B926D8" w:rsidP="00B926D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185CA9FF" w14:textId="3C652580" w:rsidR="00B926D8" w:rsidRPr="00022308" w:rsidRDefault="00B926D8" w:rsidP="00B926D8">
            <w:pPr>
              <w:rPr>
                <w:rFonts w:cs="Arial"/>
              </w:rPr>
            </w:pPr>
          </w:p>
        </w:tc>
        <w:tc>
          <w:tcPr>
            <w:tcW w:w="1377" w:type="dxa"/>
            <w:tcBorders>
              <w:left w:val="single" w:sz="4" w:space="0" w:color="auto"/>
              <w:bottom w:val="single" w:sz="4" w:space="0" w:color="auto"/>
            </w:tcBorders>
          </w:tcPr>
          <w:p w14:paraId="35F2551C" w14:textId="77777777" w:rsidR="00B926D8" w:rsidRPr="00BB7A87" w:rsidRDefault="00B926D8" w:rsidP="00B926D8">
            <w:pPr>
              <w:rPr>
                <w:rFonts w:cs="Arial"/>
              </w:rPr>
            </w:pPr>
            <w:r w:rsidRPr="00BB7A87">
              <w:rPr>
                <w:rFonts w:cs="Arial"/>
              </w:rPr>
              <w:t>I</w:t>
            </w:r>
          </w:p>
        </w:tc>
      </w:tr>
      <w:tr w:rsidR="00B926D8" w:rsidRPr="00C45A0F" w14:paraId="655EDDE4" w14:textId="77777777" w:rsidTr="00462B1F">
        <w:trPr>
          <w:cantSplit/>
          <w:jc w:val="center"/>
        </w:trPr>
        <w:tc>
          <w:tcPr>
            <w:tcW w:w="646" w:type="dxa"/>
            <w:vMerge/>
            <w:tcBorders>
              <w:right w:val="single" w:sz="4" w:space="0" w:color="auto"/>
            </w:tcBorders>
          </w:tcPr>
          <w:p w14:paraId="23212AE6" w14:textId="77777777" w:rsidR="00B926D8" w:rsidRPr="0027299B" w:rsidRDefault="00B926D8" w:rsidP="00B926D8">
            <w:pPr>
              <w:rPr>
                <w:rFonts w:cs="Arial"/>
              </w:rPr>
            </w:pPr>
          </w:p>
        </w:tc>
        <w:tc>
          <w:tcPr>
            <w:tcW w:w="9724" w:type="dxa"/>
            <w:gridSpan w:val="4"/>
            <w:tcBorders>
              <w:top w:val="single" w:sz="4" w:space="0" w:color="auto"/>
              <w:bottom w:val="single" w:sz="4" w:space="0" w:color="auto"/>
            </w:tcBorders>
          </w:tcPr>
          <w:p w14:paraId="4A777F63" w14:textId="77777777" w:rsidR="00B926D8" w:rsidRPr="00C45A0F" w:rsidRDefault="00B926D8" w:rsidP="00B926D8">
            <w:pPr>
              <w:rPr>
                <w:rFonts w:cs="Arial"/>
                <w:b/>
              </w:rPr>
            </w:pPr>
            <w:r>
              <w:rPr>
                <w:rFonts w:cs="Arial"/>
                <w:szCs w:val="24"/>
              </w:rPr>
              <w:t xml:space="preserve">A copy of the Council’s Values and Behaviours can be accessed via the Council’s website – </w:t>
            </w:r>
            <w:hyperlink r:id="rId12" w:history="1">
              <w:r w:rsidRPr="0076020B">
                <w:rPr>
                  <w:rStyle w:val="Hyperlink"/>
                  <w:rFonts w:cs="Arial"/>
                  <w:szCs w:val="24"/>
                </w:rPr>
                <w:t>www.hullcc.gov.uk/jobs</w:t>
              </w:r>
            </w:hyperlink>
          </w:p>
        </w:tc>
      </w:tr>
      <w:tr w:rsidR="00B926D8" w:rsidRPr="00C45A0F" w14:paraId="35A0A7A2" w14:textId="77777777" w:rsidTr="00462B1F">
        <w:trPr>
          <w:cantSplit/>
          <w:jc w:val="center"/>
        </w:trPr>
        <w:tc>
          <w:tcPr>
            <w:tcW w:w="646" w:type="dxa"/>
            <w:vMerge/>
            <w:tcBorders>
              <w:right w:val="single" w:sz="4" w:space="0" w:color="auto"/>
            </w:tcBorders>
          </w:tcPr>
          <w:p w14:paraId="0373675F" w14:textId="77777777" w:rsidR="00B926D8" w:rsidRPr="0027299B" w:rsidRDefault="00B926D8" w:rsidP="00B926D8">
            <w:pPr>
              <w:rPr>
                <w:rFonts w:cs="Arial"/>
              </w:rPr>
            </w:pPr>
          </w:p>
        </w:tc>
        <w:tc>
          <w:tcPr>
            <w:tcW w:w="9724" w:type="dxa"/>
            <w:gridSpan w:val="4"/>
            <w:tcBorders>
              <w:top w:val="single" w:sz="4" w:space="0" w:color="auto"/>
              <w:bottom w:val="single" w:sz="4" w:space="0" w:color="auto"/>
            </w:tcBorders>
          </w:tcPr>
          <w:p w14:paraId="7D515E6E" w14:textId="77777777" w:rsidR="00B926D8" w:rsidRPr="00C45A0F" w:rsidRDefault="00B926D8" w:rsidP="00B926D8">
            <w:pPr>
              <w:rPr>
                <w:rFonts w:cs="Arial"/>
                <w:b/>
              </w:rPr>
            </w:pPr>
            <w:r w:rsidRPr="00022308">
              <w:rPr>
                <w:b/>
                <w:szCs w:val="24"/>
              </w:rPr>
              <w:t>Competencies:</w:t>
            </w:r>
          </w:p>
        </w:tc>
      </w:tr>
      <w:tr w:rsidR="00B926D8" w:rsidRPr="00C45A0F" w14:paraId="726F42C1" w14:textId="77777777" w:rsidTr="007234F4">
        <w:trPr>
          <w:cantSplit/>
          <w:jc w:val="center"/>
        </w:trPr>
        <w:tc>
          <w:tcPr>
            <w:tcW w:w="646" w:type="dxa"/>
            <w:vMerge/>
            <w:tcBorders>
              <w:right w:val="single" w:sz="4" w:space="0" w:color="auto"/>
            </w:tcBorders>
          </w:tcPr>
          <w:p w14:paraId="6F4BCD7C" w14:textId="77777777" w:rsidR="00B926D8" w:rsidRPr="00257987" w:rsidRDefault="00B926D8" w:rsidP="00B926D8">
            <w:pPr>
              <w:rPr>
                <w:rFonts w:cs="Arial"/>
                <w:b/>
                <w:u w:val="single"/>
              </w:rPr>
            </w:pPr>
          </w:p>
        </w:tc>
        <w:tc>
          <w:tcPr>
            <w:tcW w:w="7106" w:type="dxa"/>
            <w:tcBorders>
              <w:top w:val="single" w:sz="4" w:space="0" w:color="auto"/>
              <w:bottom w:val="single" w:sz="4" w:space="0" w:color="auto"/>
              <w:right w:val="single" w:sz="4" w:space="0" w:color="auto"/>
            </w:tcBorders>
          </w:tcPr>
          <w:p w14:paraId="4A1713DE" w14:textId="77777777" w:rsidR="00B926D8" w:rsidRPr="001A3F89" w:rsidRDefault="00B926D8" w:rsidP="00B926D8">
            <w:pPr>
              <w:rPr>
                <w:rFonts w:cs="Arial"/>
              </w:rPr>
            </w:pPr>
            <w:r w:rsidRPr="001A3F89">
              <w:rPr>
                <w:rFonts w:cs="Arial"/>
              </w:rPr>
              <w:t xml:space="preserve">Leading forward </w:t>
            </w:r>
          </w:p>
        </w:tc>
        <w:tc>
          <w:tcPr>
            <w:tcW w:w="493" w:type="dxa"/>
            <w:tcBorders>
              <w:left w:val="single" w:sz="4" w:space="0" w:color="auto"/>
              <w:bottom w:val="single" w:sz="4" w:space="0" w:color="auto"/>
            </w:tcBorders>
          </w:tcPr>
          <w:p w14:paraId="37DAC2AA" w14:textId="2002A34E"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5E6AD5FD" w14:textId="203FB710"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43A029C5" w14:textId="475EB57B" w:rsidR="00B926D8" w:rsidRPr="00671F17" w:rsidRDefault="00B926D8" w:rsidP="00B926D8">
            <w:pPr>
              <w:rPr>
                <w:rFonts w:cs="Arial"/>
                <w:szCs w:val="24"/>
              </w:rPr>
            </w:pPr>
            <w:r>
              <w:rPr>
                <w:rFonts w:cs="Arial"/>
                <w:szCs w:val="24"/>
              </w:rPr>
              <w:t>I</w:t>
            </w:r>
          </w:p>
        </w:tc>
      </w:tr>
      <w:tr w:rsidR="00B926D8" w:rsidRPr="00C45A0F" w14:paraId="2076C94C" w14:textId="77777777" w:rsidTr="007234F4">
        <w:trPr>
          <w:cantSplit/>
          <w:jc w:val="center"/>
        </w:trPr>
        <w:tc>
          <w:tcPr>
            <w:tcW w:w="646" w:type="dxa"/>
            <w:vMerge/>
            <w:tcBorders>
              <w:right w:val="single" w:sz="4" w:space="0" w:color="auto"/>
            </w:tcBorders>
          </w:tcPr>
          <w:p w14:paraId="3160DE4D" w14:textId="77777777" w:rsidR="00B926D8" w:rsidRPr="00257987" w:rsidRDefault="00B926D8" w:rsidP="00B926D8">
            <w:pPr>
              <w:rPr>
                <w:rFonts w:cs="Arial"/>
                <w:b/>
              </w:rPr>
            </w:pPr>
          </w:p>
        </w:tc>
        <w:tc>
          <w:tcPr>
            <w:tcW w:w="7106" w:type="dxa"/>
            <w:tcBorders>
              <w:top w:val="single" w:sz="4" w:space="0" w:color="auto"/>
              <w:bottom w:val="single" w:sz="4" w:space="0" w:color="auto"/>
              <w:right w:val="single" w:sz="4" w:space="0" w:color="auto"/>
            </w:tcBorders>
          </w:tcPr>
          <w:p w14:paraId="6C3CF0EF" w14:textId="77777777" w:rsidR="00B926D8" w:rsidRPr="001A3F89" w:rsidRDefault="00B926D8" w:rsidP="00B926D8">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tcPr>
          <w:p w14:paraId="3286A929" w14:textId="17651344"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731466A7" w14:textId="1BA0DA8B"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70B30FEC" w14:textId="04ECBAE0" w:rsidR="00B926D8" w:rsidRPr="00671F17" w:rsidRDefault="00B926D8" w:rsidP="00B926D8">
            <w:pPr>
              <w:rPr>
                <w:rFonts w:cs="Arial"/>
                <w:szCs w:val="24"/>
              </w:rPr>
            </w:pPr>
            <w:r>
              <w:rPr>
                <w:rFonts w:cs="Arial"/>
                <w:szCs w:val="24"/>
              </w:rPr>
              <w:t>I</w:t>
            </w:r>
          </w:p>
        </w:tc>
      </w:tr>
      <w:tr w:rsidR="00B926D8" w:rsidRPr="00C45A0F" w14:paraId="628AC8FB" w14:textId="77777777" w:rsidTr="007234F4">
        <w:trPr>
          <w:cantSplit/>
          <w:jc w:val="center"/>
        </w:trPr>
        <w:tc>
          <w:tcPr>
            <w:tcW w:w="646" w:type="dxa"/>
            <w:vMerge/>
            <w:tcBorders>
              <w:right w:val="single" w:sz="4" w:space="0" w:color="auto"/>
            </w:tcBorders>
          </w:tcPr>
          <w:p w14:paraId="08152621" w14:textId="77777777" w:rsidR="00B926D8" w:rsidRPr="00257987" w:rsidRDefault="00B926D8" w:rsidP="00B926D8">
            <w:pPr>
              <w:rPr>
                <w:rFonts w:cs="Arial"/>
                <w:b/>
              </w:rPr>
            </w:pPr>
          </w:p>
        </w:tc>
        <w:tc>
          <w:tcPr>
            <w:tcW w:w="7106" w:type="dxa"/>
            <w:tcBorders>
              <w:top w:val="single" w:sz="4" w:space="0" w:color="auto"/>
              <w:bottom w:val="single" w:sz="4" w:space="0" w:color="auto"/>
              <w:right w:val="single" w:sz="4" w:space="0" w:color="auto"/>
            </w:tcBorders>
          </w:tcPr>
          <w:p w14:paraId="2E647856" w14:textId="77777777" w:rsidR="00B926D8" w:rsidRPr="001A3F89" w:rsidRDefault="00B926D8" w:rsidP="00B926D8">
            <w:pPr>
              <w:rPr>
                <w:rFonts w:cs="Arial"/>
              </w:rPr>
            </w:pPr>
            <w:r w:rsidRPr="001A3F89">
              <w:rPr>
                <w:rFonts w:cs="Arial"/>
              </w:rPr>
              <w:t>Analysis and decision making</w:t>
            </w:r>
          </w:p>
        </w:tc>
        <w:tc>
          <w:tcPr>
            <w:tcW w:w="493" w:type="dxa"/>
            <w:tcBorders>
              <w:left w:val="single" w:sz="4" w:space="0" w:color="auto"/>
              <w:bottom w:val="single" w:sz="4" w:space="0" w:color="auto"/>
            </w:tcBorders>
          </w:tcPr>
          <w:p w14:paraId="4DCDD21B" w14:textId="08C9D595"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6C0222D5" w14:textId="42135D11"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28FF3B18" w14:textId="7BE627E5" w:rsidR="00B926D8" w:rsidRPr="00671F17" w:rsidRDefault="00B926D8" w:rsidP="00B926D8">
            <w:pPr>
              <w:rPr>
                <w:rFonts w:cs="Arial"/>
                <w:szCs w:val="24"/>
              </w:rPr>
            </w:pPr>
            <w:r>
              <w:rPr>
                <w:rFonts w:cs="Arial"/>
                <w:szCs w:val="24"/>
              </w:rPr>
              <w:t>I</w:t>
            </w:r>
          </w:p>
        </w:tc>
      </w:tr>
      <w:tr w:rsidR="00B926D8" w:rsidRPr="00C45A0F" w14:paraId="079AE7B4" w14:textId="77777777" w:rsidTr="007234F4">
        <w:trPr>
          <w:cantSplit/>
          <w:jc w:val="center"/>
        </w:trPr>
        <w:tc>
          <w:tcPr>
            <w:tcW w:w="646" w:type="dxa"/>
            <w:vMerge/>
            <w:tcBorders>
              <w:right w:val="single" w:sz="4" w:space="0" w:color="auto"/>
            </w:tcBorders>
          </w:tcPr>
          <w:p w14:paraId="014D270B" w14:textId="77777777" w:rsidR="00B926D8" w:rsidRPr="00257987" w:rsidRDefault="00B926D8" w:rsidP="00B926D8">
            <w:pPr>
              <w:rPr>
                <w:rFonts w:cs="Arial"/>
                <w:b/>
                <w:u w:val="single"/>
              </w:rPr>
            </w:pPr>
          </w:p>
        </w:tc>
        <w:tc>
          <w:tcPr>
            <w:tcW w:w="7106" w:type="dxa"/>
            <w:tcBorders>
              <w:top w:val="single" w:sz="4" w:space="0" w:color="auto"/>
              <w:bottom w:val="single" w:sz="4" w:space="0" w:color="auto"/>
              <w:right w:val="single" w:sz="4" w:space="0" w:color="auto"/>
            </w:tcBorders>
          </w:tcPr>
          <w:p w14:paraId="07DF8D04" w14:textId="77777777" w:rsidR="00B926D8" w:rsidRPr="001A3F89" w:rsidRDefault="00B926D8" w:rsidP="00B926D8">
            <w:pPr>
              <w:rPr>
                <w:rFonts w:cs="Arial"/>
                <w:u w:val="single"/>
              </w:rPr>
            </w:pPr>
            <w:r w:rsidRPr="001A3F89">
              <w:rPr>
                <w:rFonts w:cs="Arial"/>
              </w:rPr>
              <w:t>Making things happen</w:t>
            </w:r>
          </w:p>
        </w:tc>
        <w:tc>
          <w:tcPr>
            <w:tcW w:w="493" w:type="dxa"/>
            <w:tcBorders>
              <w:left w:val="single" w:sz="4" w:space="0" w:color="auto"/>
              <w:bottom w:val="single" w:sz="4" w:space="0" w:color="auto"/>
            </w:tcBorders>
          </w:tcPr>
          <w:p w14:paraId="57C317EA" w14:textId="47956A69"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72794D39" w14:textId="4A201F7A"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32948ABB" w14:textId="4D646349" w:rsidR="00B926D8" w:rsidRPr="00671F17" w:rsidRDefault="00B926D8" w:rsidP="00B926D8">
            <w:pPr>
              <w:rPr>
                <w:rFonts w:cs="Arial"/>
                <w:szCs w:val="24"/>
              </w:rPr>
            </w:pPr>
            <w:r>
              <w:rPr>
                <w:rFonts w:cs="Arial"/>
                <w:szCs w:val="24"/>
              </w:rPr>
              <w:t>I</w:t>
            </w:r>
          </w:p>
        </w:tc>
      </w:tr>
      <w:tr w:rsidR="00B926D8" w:rsidRPr="00C45A0F" w14:paraId="5EE45B68" w14:textId="77777777" w:rsidTr="007234F4">
        <w:trPr>
          <w:cantSplit/>
          <w:jc w:val="center"/>
        </w:trPr>
        <w:tc>
          <w:tcPr>
            <w:tcW w:w="646" w:type="dxa"/>
            <w:vMerge/>
            <w:tcBorders>
              <w:right w:val="single" w:sz="4" w:space="0" w:color="auto"/>
            </w:tcBorders>
          </w:tcPr>
          <w:p w14:paraId="5CB7879B" w14:textId="77777777" w:rsidR="00B926D8" w:rsidRPr="00257987" w:rsidRDefault="00B926D8" w:rsidP="00B926D8">
            <w:pPr>
              <w:rPr>
                <w:rFonts w:cs="Arial"/>
                <w:b/>
                <w:u w:val="single"/>
              </w:rPr>
            </w:pPr>
          </w:p>
        </w:tc>
        <w:tc>
          <w:tcPr>
            <w:tcW w:w="7106" w:type="dxa"/>
            <w:tcBorders>
              <w:top w:val="single" w:sz="4" w:space="0" w:color="auto"/>
              <w:bottom w:val="single" w:sz="4" w:space="0" w:color="auto"/>
              <w:right w:val="single" w:sz="4" w:space="0" w:color="auto"/>
            </w:tcBorders>
          </w:tcPr>
          <w:p w14:paraId="07DA2D63" w14:textId="77777777" w:rsidR="00B926D8" w:rsidRPr="001A3F89" w:rsidRDefault="00B926D8" w:rsidP="00B926D8">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tcPr>
          <w:p w14:paraId="5CB2A6EF" w14:textId="1F41CACD"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4CBB0DDE" w14:textId="3A0DE7CD"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3F0FDED5" w14:textId="42826855" w:rsidR="00B926D8" w:rsidRPr="00671F17" w:rsidRDefault="00B926D8" w:rsidP="00B926D8">
            <w:pPr>
              <w:rPr>
                <w:rFonts w:cs="Arial"/>
                <w:szCs w:val="24"/>
              </w:rPr>
            </w:pPr>
            <w:r>
              <w:rPr>
                <w:rFonts w:cs="Arial"/>
                <w:szCs w:val="24"/>
              </w:rPr>
              <w:t>I</w:t>
            </w:r>
          </w:p>
        </w:tc>
      </w:tr>
      <w:tr w:rsidR="00B926D8" w:rsidRPr="00C45A0F" w14:paraId="3FA63CBF" w14:textId="77777777" w:rsidTr="007234F4">
        <w:trPr>
          <w:cantSplit/>
          <w:jc w:val="center"/>
        </w:trPr>
        <w:tc>
          <w:tcPr>
            <w:tcW w:w="646" w:type="dxa"/>
            <w:vMerge/>
            <w:tcBorders>
              <w:right w:val="single" w:sz="4" w:space="0" w:color="auto"/>
            </w:tcBorders>
          </w:tcPr>
          <w:p w14:paraId="7993904D" w14:textId="77777777" w:rsidR="00B926D8" w:rsidRPr="00257987" w:rsidRDefault="00B926D8" w:rsidP="00B926D8">
            <w:pPr>
              <w:rPr>
                <w:rFonts w:cs="Arial"/>
                <w:b/>
                <w:u w:val="single"/>
              </w:rPr>
            </w:pPr>
          </w:p>
        </w:tc>
        <w:tc>
          <w:tcPr>
            <w:tcW w:w="7106" w:type="dxa"/>
            <w:tcBorders>
              <w:top w:val="single" w:sz="4" w:space="0" w:color="auto"/>
              <w:bottom w:val="single" w:sz="4" w:space="0" w:color="auto"/>
              <w:right w:val="single" w:sz="4" w:space="0" w:color="auto"/>
            </w:tcBorders>
          </w:tcPr>
          <w:p w14:paraId="2D13CCEA" w14:textId="77777777" w:rsidR="00B926D8" w:rsidRPr="001A3F89" w:rsidRDefault="00B926D8" w:rsidP="00B926D8">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tcPr>
          <w:p w14:paraId="4C679C4D" w14:textId="1FE95BF3"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3DE40685" w14:textId="56792F4D"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6FDB0045" w14:textId="02187564" w:rsidR="00B926D8" w:rsidRPr="00671F17" w:rsidRDefault="00B926D8" w:rsidP="00B926D8">
            <w:pPr>
              <w:rPr>
                <w:rFonts w:cs="Arial"/>
                <w:szCs w:val="24"/>
              </w:rPr>
            </w:pPr>
            <w:r>
              <w:rPr>
                <w:rFonts w:cs="Arial"/>
                <w:szCs w:val="24"/>
              </w:rPr>
              <w:t>I</w:t>
            </w:r>
          </w:p>
        </w:tc>
      </w:tr>
      <w:tr w:rsidR="00B926D8" w:rsidRPr="00C45A0F" w14:paraId="466B4271" w14:textId="77777777" w:rsidTr="007234F4">
        <w:trPr>
          <w:cantSplit/>
          <w:jc w:val="center"/>
        </w:trPr>
        <w:tc>
          <w:tcPr>
            <w:tcW w:w="646" w:type="dxa"/>
            <w:vMerge/>
            <w:tcBorders>
              <w:right w:val="single" w:sz="4" w:space="0" w:color="auto"/>
            </w:tcBorders>
          </w:tcPr>
          <w:p w14:paraId="67753198" w14:textId="77777777" w:rsidR="00B926D8" w:rsidRPr="00257987" w:rsidRDefault="00B926D8" w:rsidP="00B926D8">
            <w:pPr>
              <w:rPr>
                <w:rFonts w:cs="Arial"/>
                <w:b/>
              </w:rPr>
            </w:pPr>
          </w:p>
        </w:tc>
        <w:tc>
          <w:tcPr>
            <w:tcW w:w="7106" w:type="dxa"/>
            <w:tcBorders>
              <w:top w:val="single" w:sz="4" w:space="0" w:color="auto"/>
              <w:bottom w:val="single" w:sz="4" w:space="0" w:color="auto"/>
              <w:right w:val="single" w:sz="4" w:space="0" w:color="auto"/>
            </w:tcBorders>
          </w:tcPr>
          <w:p w14:paraId="15FC75A1" w14:textId="77777777" w:rsidR="00B926D8" w:rsidRPr="001A3F89" w:rsidRDefault="00B926D8" w:rsidP="00B926D8">
            <w:pPr>
              <w:rPr>
                <w:rFonts w:cs="Arial"/>
              </w:rPr>
            </w:pPr>
            <w:r w:rsidRPr="001A3F89">
              <w:rPr>
                <w:rFonts w:cs="Arial"/>
              </w:rPr>
              <w:t>Developing self and others</w:t>
            </w:r>
          </w:p>
        </w:tc>
        <w:tc>
          <w:tcPr>
            <w:tcW w:w="493" w:type="dxa"/>
            <w:tcBorders>
              <w:left w:val="single" w:sz="4" w:space="0" w:color="auto"/>
              <w:bottom w:val="single" w:sz="4" w:space="0" w:color="auto"/>
            </w:tcBorders>
          </w:tcPr>
          <w:p w14:paraId="6040D09B" w14:textId="7F5C3DB0" w:rsidR="00B926D8" w:rsidRPr="00C45A0F" w:rsidRDefault="00B926D8" w:rsidP="00B926D8">
            <w:pPr>
              <w:rPr>
                <w:rFonts w:cs="Arial"/>
                <w:b/>
              </w:rPr>
            </w:pPr>
            <w:r>
              <w:rPr>
                <w:rFonts w:cs="Arial"/>
                <w:szCs w:val="24"/>
              </w:rPr>
              <w:t>X</w:t>
            </w:r>
          </w:p>
        </w:tc>
        <w:tc>
          <w:tcPr>
            <w:tcW w:w="748" w:type="dxa"/>
            <w:tcBorders>
              <w:left w:val="single" w:sz="4" w:space="0" w:color="auto"/>
              <w:bottom w:val="single" w:sz="4" w:space="0" w:color="auto"/>
            </w:tcBorders>
          </w:tcPr>
          <w:p w14:paraId="318FBE60" w14:textId="10B78A45" w:rsidR="00B926D8" w:rsidRPr="00671F17" w:rsidRDefault="00B926D8" w:rsidP="00B926D8">
            <w:pPr>
              <w:rPr>
                <w:rFonts w:cs="Arial"/>
                <w:szCs w:val="24"/>
              </w:rPr>
            </w:pPr>
          </w:p>
        </w:tc>
        <w:tc>
          <w:tcPr>
            <w:tcW w:w="1377" w:type="dxa"/>
            <w:tcBorders>
              <w:left w:val="single" w:sz="4" w:space="0" w:color="auto"/>
              <w:bottom w:val="single" w:sz="4" w:space="0" w:color="auto"/>
            </w:tcBorders>
          </w:tcPr>
          <w:p w14:paraId="72872A36" w14:textId="6C4030E3" w:rsidR="00B926D8" w:rsidRPr="00671F17" w:rsidRDefault="00B926D8" w:rsidP="00B926D8">
            <w:pPr>
              <w:rPr>
                <w:rFonts w:cs="Arial"/>
                <w:szCs w:val="24"/>
              </w:rPr>
            </w:pPr>
            <w:r>
              <w:rPr>
                <w:rFonts w:cs="Arial"/>
                <w:szCs w:val="24"/>
              </w:rPr>
              <w:t>I</w:t>
            </w:r>
          </w:p>
        </w:tc>
      </w:tr>
      <w:tr w:rsidR="00B926D8" w:rsidRPr="00C45A0F" w14:paraId="5DCCB754" w14:textId="77777777" w:rsidTr="007234F4">
        <w:trPr>
          <w:cantSplit/>
          <w:jc w:val="center"/>
        </w:trPr>
        <w:tc>
          <w:tcPr>
            <w:tcW w:w="646" w:type="dxa"/>
            <w:vMerge/>
            <w:tcBorders>
              <w:right w:val="single" w:sz="4" w:space="0" w:color="auto"/>
            </w:tcBorders>
          </w:tcPr>
          <w:p w14:paraId="1BE0C763" w14:textId="77777777" w:rsidR="00B926D8" w:rsidRPr="00257987" w:rsidRDefault="00B926D8" w:rsidP="00B926D8">
            <w:pPr>
              <w:rPr>
                <w:rFonts w:cs="Arial"/>
                <w:b/>
              </w:rPr>
            </w:pPr>
          </w:p>
        </w:tc>
        <w:tc>
          <w:tcPr>
            <w:tcW w:w="9724" w:type="dxa"/>
            <w:gridSpan w:val="4"/>
            <w:tcBorders>
              <w:top w:val="single" w:sz="4" w:space="0" w:color="auto"/>
              <w:bottom w:val="single" w:sz="4" w:space="0" w:color="auto"/>
            </w:tcBorders>
          </w:tcPr>
          <w:p w14:paraId="194DEEBE" w14:textId="77777777" w:rsidR="00B926D8" w:rsidRPr="00671F17" w:rsidRDefault="00B926D8" w:rsidP="00B926D8">
            <w:pPr>
              <w:rPr>
                <w:rFonts w:cs="Arial"/>
                <w:szCs w:val="24"/>
              </w:rPr>
            </w:pPr>
            <w:r>
              <w:rPr>
                <w:rFonts w:cs="Arial"/>
                <w:szCs w:val="24"/>
              </w:rPr>
              <w:t xml:space="preserve">A copy of the Competency Framework can be accessed via the Council’s website – </w:t>
            </w:r>
            <w:hyperlink r:id="rId13" w:history="1">
              <w:r w:rsidRPr="0076020B">
                <w:rPr>
                  <w:rStyle w:val="Hyperlink"/>
                  <w:rFonts w:cs="Arial"/>
                  <w:szCs w:val="24"/>
                </w:rPr>
                <w:t>www.hullcc.gov.uk/jobs</w:t>
              </w:r>
            </w:hyperlink>
          </w:p>
        </w:tc>
      </w:tr>
      <w:tr w:rsidR="00B926D8" w:rsidRPr="00C45A0F" w14:paraId="0E7F8079" w14:textId="77777777" w:rsidTr="007234F4">
        <w:trPr>
          <w:jc w:val="center"/>
        </w:trPr>
        <w:tc>
          <w:tcPr>
            <w:tcW w:w="646" w:type="dxa"/>
            <w:vMerge w:val="restart"/>
            <w:tcBorders>
              <w:top w:val="single" w:sz="4" w:space="0" w:color="auto"/>
              <w:right w:val="single" w:sz="4" w:space="0" w:color="auto"/>
            </w:tcBorders>
          </w:tcPr>
          <w:p w14:paraId="11A1F639" w14:textId="77777777" w:rsidR="00B926D8" w:rsidRPr="00E33471" w:rsidRDefault="00B926D8" w:rsidP="00B926D8">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D6FA0FB" w14:textId="77777777" w:rsidR="00B926D8" w:rsidRPr="00671F17" w:rsidRDefault="00B926D8" w:rsidP="00B926D8">
            <w:pPr>
              <w:rPr>
                <w:rFonts w:cs="Arial"/>
                <w:b/>
                <w:szCs w:val="24"/>
              </w:rPr>
            </w:pPr>
            <w:r>
              <w:rPr>
                <w:b/>
              </w:rPr>
              <w:t>Additional Requirements:</w:t>
            </w:r>
          </w:p>
        </w:tc>
      </w:tr>
      <w:tr w:rsidR="00B926D8" w:rsidRPr="00C45A0F" w14:paraId="47B5B96A" w14:textId="77777777" w:rsidTr="007234F4">
        <w:trPr>
          <w:cantSplit/>
          <w:jc w:val="center"/>
        </w:trPr>
        <w:tc>
          <w:tcPr>
            <w:tcW w:w="646" w:type="dxa"/>
            <w:vMerge/>
            <w:tcBorders>
              <w:right w:val="single" w:sz="4" w:space="0" w:color="auto"/>
            </w:tcBorders>
          </w:tcPr>
          <w:p w14:paraId="4C7059C7" w14:textId="77777777" w:rsidR="00B926D8" w:rsidRPr="00E33471" w:rsidRDefault="00B926D8" w:rsidP="00B926D8">
            <w:pPr>
              <w:rPr>
                <w:rFonts w:cs="Arial"/>
              </w:rPr>
            </w:pPr>
          </w:p>
        </w:tc>
        <w:tc>
          <w:tcPr>
            <w:tcW w:w="7106" w:type="dxa"/>
            <w:tcBorders>
              <w:top w:val="single" w:sz="4" w:space="0" w:color="auto"/>
              <w:left w:val="single" w:sz="4" w:space="0" w:color="auto"/>
              <w:bottom w:val="single" w:sz="4" w:space="0" w:color="auto"/>
              <w:right w:val="single" w:sz="4" w:space="0" w:color="auto"/>
            </w:tcBorders>
          </w:tcPr>
          <w:p w14:paraId="0D310D80" w14:textId="77777777" w:rsidR="00B926D8" w:rsidRPr="0025375B" w:rsidRDefault="00B926D8" w:rsidP="00B926D8">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tcPr>
          <w:p w14:paraId="2DDF91B0" w14:textId="7A3D3A03" w:rsidR="00B926D8" w:rsidRPr="00524D70" w:rsidRDefault="00761EF4" w:rsidP="00B926D8">
            <w:pPr>
              <w:rPr>
                <w:rFonts w:cs="Arial"/>
                <w:b/>
              </w:rPr>
            </w:pPr>
            <w:r>
              <w:rPr>
                <w:rFonts w:cs="Arial"/>
                <w:b/>
              </w:rPr>
              <w:t>X</w:t>
            </w:r>
          </w:p>
        </w:tc>
        <w:tc>
          <w:tcPr>
            <w:tcW w:w="748" w:type="dxa"/>
            <w:tcBorders>
              <w:top w:val="single" w:sz="4" w:space="0" w:color="auto"/>
              <w:left w:val="single" w:sz="4" w:space="0" w:color="auto"/>
              <w:bottom w:val="single" w:sz="4" w:space="0" w:color="auto"/>
              <w:right w:val="single" w:sz="4" w:space="0" w:color="auto"/>
            </w:tcBorders>
          </w:tcPr>
          <w:p w14:paraId="74E4CA87" w14:textId="23C322AC" w:rsidR="00B926D8" w:rsidRPr="00991C1B" w:rsidRDefault="00B926D8" w:rsidP="00B926D8">
            <w:pPr>
              <w:rPr>
                <w:rFonts w:cs="Arial"/>
                <w:szCs w:val="24"/>
              </w:rPr>
            </w:pPr>
          </w:p>
        </w:tc>
        <w:tc>
          <w:tcPr>
            <w:tcW w:w="1377" w:type="dxa"/>
            <w:tcBorders>
              <w:top w:val="single" w:sz="4" w:space="0" w:color="auto"/>
              <w:left w:val="single" w:sz="4" w:space="0" w:color="auto"/>
              <w:bottom w:val="single" w:sz="4" w:space="0" w:color="auto"/>
            </w:tcBorders>
          </w:tcPr>
          <w:p w14:paraId="083A82B9" w14:textId="77777777" w:rsidR="00B926D8" w:rsidRPr="00671F17" w:rsidRDefault="00B926D8" w:rsidP="00B926D8">
            <w:pPr>
              <w:rPr>
                <w:rFonts w:cs="Arial"/>
                <w:b/>
                <w:szCs w:val="24"/>
              </w:rPr>
            </w:pPr>
          </w:p>
        </w:tc>
      </w:tr>
      <w:tr w:rsidR="00B926D8" w:rsidRPr="00C45A0F" w14:paraId="75B587B5" w14:textId="77777777" w:rsidTr="007234F4">
        <w:trPr>
          <w:jc w:val="center"/>
        </w:trPr>
        <w:tc>
          <w:tcPr>
            <w:tcW w:w="646" w:type="dxa"/>
            <w:vMerge w:val="restart"/>
            <w:tcBorders>
              <w:top w:val="single" w:sz="4" w:space="0" w:color="auto"/>
              <w:right w:val="single" w:sz="4" w:space="0" w:color="auto"/>
            </w:tcBorders>
          </w:tcPr>
          <w:p w14:paraId="2196F8EB" w14:textId="77777777" w:rsidR="00B926D8" w:rsidRDefault="00B926D8" w:rsidP="00B926D8">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7D807F1" w14:textId="77777777" w:rsidR="00B926D8" w:rsidRPr="00671F17" w:rsidRDefault="00B926D8" w:rsidP="00B926D8">
            <w:pPr>
              <w:rPr>
                <w:rFonts w:cs="Arial"/>
                <w:b/>
                <w:szCs w:val="24"/>
              </w:rPr>
            </w:pPr>
            <w:r>
              <w:rPr>
                <w:rFonts w:cs="Arial"/>
                <w:b/>
              </w:rPr>
              <w:t>Disclosure of Criminal Record:</w:t>
            </w:r>
          </w:p>
        </w:tc>
      </w:tr>
      <w:tr w:rsidR="00B926D8" w:rsidRPr="00C45A0F" w14:paraId="58426C5A" w14:textId="77777777" w:rsidTr="007234F4">
        <w:trPr>
          <w:cantSplit/>
          <w:jc w:val="center"/>
        </w:trPr>
        <w:tc>
          <w:tcPr>
            <w:tcW w:w="646" w:type="dxa"/>
            <w:vMerge/>
            <w:tcBorders>
              <w:right w:val="single" w:sz="4" w:space="0" w:color="auto"/>
            </w:tcBorders>
          </w:tcPr>
          <w:p w14:paraId="50241ED1" w14:textId="77777777" w:rsidR="00B926D8" w:rsidRPr="00524D70" w:rsidRDefault="00B926D8" w:rsidP="00B926D8">
            <w:pPr>
              <w:rPr>
                <w:rFonts w:cs="Arial"/>
              </w:rPr>
            </w:pPr>
          </w:p>
        </w:tc>
        <w:tc>
          <w:tcPr>
            <w:tcW w:w="7106" w:type="dxa"/>
            <w:tcBorders>
              <w:top w:val="single" w:sz="4" w:space="0" w:color="auto"/>
              <w:bottom w:val="single" w:sz="4" w:space="0" w:color="auto"/>
              <w:right w:val="single" w:sz="4" w:space="0" w:color="auto"/>
            </w:tcBorders>
          </w:tcPr>
          <w:p w14:paraId="1445911B" w14:textId="1E03D54D" w:rsidR="00B926D8" w:rsidRDefault="00B926D8" w:rsidP="00B926D8">
            <w:pPr>
              <w:rPr>
                <w:rFonts w:cs="Arial"/>
                <w:b/>
              </w:rPr>
            </w:pPr>
            <w:r w:rsidRPr="00524D70">
              <w:rPr>
                <w:rFonts w:cs="Arial"/>
              </w:rPr>
              <w:t>The successful candidate’s appointment will be subject to the Council obtaining a satisfactory</w:t>
            </w:r>
            <w:r w:rsidR="00761EF4">
              <w:rPr>
                <w:rFonts w:cs="Arial"/>
              </w:rPr>
              <w:t xml:space="preserve"> BASIC</w:t>
            </w:r>
            <w:r>
              <w:rPr>
                <w:rFonts w:cs="Arial"/>
              </w:rPr>
              <w:t xml:space="preserve"> </w:t>
            </w:r>
            <w:r w:rsidR="00363ED6">
              <w:rPr>
                <w:rFonts w:cs="Arial"/>
              </w:rPr>
              <w:t>disclosure from the Disclosure and Barring Service</w:t>
            </w:r>
          </w:p>
          <w:p w14:paraId="033005D3" w14:textId="518D653A" w:rsidR="00B926D8" w:rsidRPr="00E57A4A" w:rsidRDefault="00B926D8" w:rsidP="00B926D8">
            <w:pPr>
              <w:rPr>
                <w:rFonts w:cs="Arial"/>
              </w:rPr>
            </w:pPr>
          </w:p>
        </w:tc>
        <w:tc>
          <w:tcPr>
            <w:tcW w:w="493" w:type="dxa"/>
            <w:tcBorders>
              <w:top w:val="single" w:sz="4" w:space="0" w:color="auto"/>
              <w:left w:val="single" w:sz="4" w:space="0" w:color="auto"/>
              <w:bottom w:val="single" w:sz="4" w:space="0" w:color="auto"/>
            </w:tcBorders>
          </w:tcPr>
          <w:p w14:paraId="645C236D" w14:textId="141AA50C" w:rsidR="00B926D8" w:rsidRPr="00524D70" w:rsidRDefault="00761EF4" w:rsidP="00B926D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DC7FA25" w14:textId="45088143" w:rsidR="00B926D8" w:rsidRPr="00671F17" w:rsidRDefault="00B926D8" w:rsidP="00B926D8">
            <w:pPr>
              <w:rPr>
                <w:rFonts w:cs="Arial"/>
                <w:szCs w:val="24"/>
              </w:rPr>
            </w:pPr>
          </w:p>
        </w:tc>
        <w:tc>
          <w:tcPr>
            <w:tcW w:w="1377" w:type="dxa"/>
            <w:tcBorders>
              <w:top w:val="single" w:sz="4" w:space="0" w:color="auto"/>
              <w:left w:val="single" w:sz="4" w:space="0" w:color="auto"/>
              <w:bottom w:val="single" w:sz="4" w:space="0" w:color="auto"/>
            </w:tcBorders>
          </w:tcPr>
          <w:p w14:paraId="3BD43D5A" w14:textId="4F3F28AE" w:rsidR="00B926D8" w:rsidRPr="00671F17" w:rsidRDefault="00B926D8" w:rsidP="00B926D8">
            <w:pPr>
              <w:rPr>
                <w:rFonts w:cs="Arial"/>
                <w:szCs w:val="24"/>
              </w:rPr>
            </w:pPr>
            <w:r>
              <w:rPr>
                <w:rFonts w:cs="Arial"/>
                <w:szCs w:val="24"/>
              </w:rPr>
              <w:t>DBS</w:t>
            </w:r>
            <w:r w:rsidRPr="00671F17">
              <w:rPr>
                <w:rFonts w:cs="Arial"/>
                <w:szCs w:val="24"/>
              </w:rPr>
              <w:t xml:space="preserve"> </w:t>
            </w:r>
            <w:r>
              <w:rPr>
                <w:rFonts w:cs="Arial"/>
                <w:szCs w:val="24"/>
              </w:rPr>
              <w:t>Basic Disclosure</w:t>
            </w:r>
          </w:p>
        </w:tc>
      </w:tr>
      <w:tr w:rsidR="00B926D8" w:rsidRPr="00C45A0F" w14:paraId="2B5DA516" w14:textId="77777777" w:rsidTr="007234F4">
        <w:trPr>
          <w:cantSplit/>
          <w:jc w:val="center"/>
        </w:trPr>
        <w:tc>
          <w:tcPr>
            <w:tcW w:w="646" w:type="dxa"/>
            <w:vMerge/>
            <w:tcBorders>
              <w:right w:val="single" w:sz="4" w:space="0" w:color="auto"/>
            </w:tcBorders>
          </w:tcPr>
          <w:p w14:paraId="07439D8D" w14:textId="77777777" w:rsidR="00B926D8" w:rsidRPr="003752EB" w:rsidRDefault="00B926D8" w:rsidP="00B926D8">
            <w:pPr>
              <w:rPr>
                <w:rFonts w:cs="Arial"/>
              </w:rPr>
            </w:pPr>
          </w:p>
        </w:tc>
        <w:tc>
          <w:tcPr>
            <w:tcW w:w="7106" w:type="dxa"/>
            <w:tcBorders>
              <w:top w:val="single" w:sz="4" w:space="0" w:color="auto"/>
              <w:bottom w:val="single" w:sz="4" w:space="0" w:color="auto"/>
              <w:right w:val="single" w:sz="4" w:space="0" w:color="auto"/>
            </w:tcBorders>
          </w:tcPr>
          <w:p w14:paraId="47FFF06E" w14:textId="099AE2E3" w:rsidR="00B926D8" w:rsidRPr="003752EB" w:rsidRDefault="00B926D8" w:rsidP="00B926D8">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tcPr>
          <w:p w14:paraId="40B78D5E" w14:textId="5AD7741A" w:rsidR="00B926D8" w:rsidRPr="00524D70" w:rsidRDefault="00B926D8" w:rsidP="00B926D8">
            <w:pPr>
              <w:rPr>
                <w:rFonts w:cs="Arial"/>
                <w:b/>
              </w:rPr>
            </w:pPr>
          </w:p>
        </w:tc>
        <w:tc>
          <w:tcPr>
            <w:tcW w:w="748" w:type="dxa"/>
            <w:tcBorders>
              <w:top w:val="single" w:sz="4" w:space="0" w:color="auto"/>
              <w:left w:val="single" w:sz="4" w:space="0" w:color="auto"/>
              <w:bottom w:val="single" w:sz="4" w:space="0" w:color="auto"/>
            </w:tcBorders>
          </w:tcPr>
          <w:p w14:paraId="5CB72E15" w14:textId="35E49D7D" w:rsidR="00B926D8" w:rsidRPr="00671F17" w:rsidRDefault="00B926D8" w:rsidP="00B926D8">
            <w:pPr>
              <w:rPr>
                <w:rFonts w:cs="Arial"/>
                <w:szCs w:val="24"/>
              </w:rPr>
            </w:pPr>
          </w:p>
        </w:tc>
        <w:tc>
          <w:tcPr>
            <w:tcW w:w="1377" w:type="dxa"/>
            <w:tcBorders>
              <w:top w:val="single" w:sz="4" w:space="0" w:color="auto"/>
              <w:left w:val="single" w:sz="4" w:space="0" w:color="auto"/>
              <w:bottom w:val="single" w:sz="4" w:space="0" w:color="auto"/>
            </w:tcBorders>
          </w:tcPr>
          <w:p w14:paraId="7A6FBAC9" w14:textId="609FF439" w:rsidR="00B926D8" w:rsidRPr="00671F17" w:rsidRDefault="00B926D8" w:rsidP="00B926D8">
            <w:pPr>
              <w:rPr>
                <w:rFonts w:cs="Arial"/>
                <w:szCs w:val="24"/>
              </w:rPr>
            </w:pPr>
            <w:r w:rsidRPr="00671F17">
              <w:rPr>
                <w:rFonts w:cs="Arial"/>
                <w:szCs w:val="24"/>
              </w:rPr>
              <w:t>AF(after short listing)</w:t>
            </w:r>
          </w:p>
        </w:tc>
      </w:tr>
      <w:tr w:rsidR="00B926D8" w:rsidRPr="00DE73E3" w14:paraId="6BDF106F" w14:textId="77777777" w:rsidTr="001A6453">
        <w:trPr>
          <w:cantSplit/>
          <w:jc w:val="center"/>
        </w:trPr>
        <w:tc>
          <w:tcPr>
            <w:tcW w:w="646" w:type="dxa"/>
            <w:vMerge/>
            <w:tcBorders>
              <w:right w:val="single" w:sz="4" w:space="0" w:color="auto"/>
            </w:tcBorders>
          </w:tcPr>
          <w:p w14:paraId="4292FE68" w14:textId="77777777" w:rsidR="00B926D8" w:rsidRPr="003752EB" w:rsidRDefault="00B926D8" w:rsidP="00B926D8">
            <w:pPr>
              <w:rPr>
                <w:rFonts w:cs="Arial"/>
              </w:rPr>
            </w:pPr>
          </w:p>
        </w:tc>
        <w:tc>
          <w:tcPr>
            <w:tcW w:w="7106" w:type="dxa"/>
            <w:tcBorders>
              <w:top w:val="single" w:sz="4" w:space="0" w:color="auto"/>
              <w:bottom w:val="single" w:sz="4" w:space="0" w:color="auto"/>
              <w:right w:val="single" w:sz="4" w:space="0" w:color="auto"/>
            </w:tcBorders>
          </w:tcPr>
          <w:p w14:paraId="1C36A537" w14:textId="75839F17" w:rsidR="00B926D8" w:rsidRPr="003752EB" w:rsidRDefault="00B926D8" w:rsidP="00B926D8">
            <w:pPr>
              <w:rPr>
                <w:rFonts w:cs="Arial"/>
              </w:rPr>
            </w:pPr>
            <w:r>
              <w:rPr>
                <w:rFonts w:cs="Arial"/>
              </w:rPr>
              <w:t xml:space="preserve">If the postholder does not require a DBS disclosure, or requires a </w:t>
            </w:r>
            <w:r w:rsidRPr="00761EF4">
              <w:rPr>
                <w:rFonts w:cs="Arial"/>
                <w:b/>
                <w:bCs/>
              </w:rPr>
              <w:t>Basic</w:t>
            </w:r>
            <w:r>
              <w:rPr>
                <w:rFonts w:cs="Arial"/>
              </w:rPr>
              <w:t xml:space="preserve"> Disclosure check only, the candidate is required to declare unspent convictions only.</w:t>
            </w:r>
          </w:p>
        </w:tc>
        <w:tc>
          <w:tcPr>
            <w:tcW w:w="493" w:type="dxa"/>
            <w:tcBorders>
              <w:top w:val="single" w:sz="4" w:space="0" w:color="auto"/>
              <w:left w:val="single" w:sz="4" w:space="0" w:color="auto"/>
              <w:bottom w:val="single" w:sz="4" w:space="0" w:color="auto"/>
            </w:tcBorders>
          </w:tcPr>
          <w:p w14:paraId="776CE2C1" w14:textId="168DF1AC" w:rsidR="00B926D8" w:rsidRPr="00524D70" w:rsidRDefault="00363ED6" w:rsidP="00B926D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2743F3A9" w14:textId="21BB7A8A" w:rsidR="00B926D8" w:rsidRPr="00671F17" w:rsidRDefault="00B926D8" w:rsidP="00B926D8">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74E76372" w14:textId="3058C2E5" w:rsidR="00B926D8" w:rsidRPr="00671F17" w:rsidRDefault="00B926D8" w:rsidP="00B926D8">
            <w:pPr>
              <w:rPr>
                <w:rFonts w:cs="Arial"/>
                <w:szCs w:val="24"/>
              </w:rPr>
            </w:pPr>
          </w:p>
        </w:tc>
      </w:tr>
    </w:tbl>
    <w:p w14:paraId="57D02EA9" w14:textId="77777777" w:rsidR="00753270" w:rsidRDefault="00753270" w:rsidP="00D87BA0">
      <w:pPr>
        <w:rPr>
          <w:sz w:val="20"/>
        </w:rPr>
      </w:pPr>
    </w:p>
    <w:p w14:paraId="689AE57B" w14:textId="77777777" w:rsidR="00753270" w:rsidRDefault="00753270" w:rsidP="00D87BA0">
      <w:pPr>
        <w:rPr>
          <w:sz w:val="20"/>
        </w:rPr>
      </w:pPr>
    </w:p>
    <w:sectPr w:rsidR="00753270" w:rsidSect="007234F4">
      <w:headerReference w:type="even" r:id="rId14"/>
      <w:headerReference w:type="default" r:id="rId15"/>
      <w:footerReference w:type="even" r:id="rId16"/>
      <w:footerReference w:type="default" r:id="rId17"/>
      <w:headerReference w:type="first" r:id="rId18"/>
      <w:footerReference w:type="first" r:id="rId19"/>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23456" w14:textId="77777777" w:rsidR="00971AA7" w:rsidRDefault="00971AA7">
      <w:r>
        <w:separator/>
      </w:r>
    </w:p>
  </w:endnote>
  <w:endnote w:type="continuationSeparator" w:id="0">
    <w:p w14:paraId="52BA2DB8" w14:textId="77777777" w:rsidR="00971AA7" w:rsidRDefault="0097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7009" w14:textId="77777777" w:rsidR="00FB2E12" w:rsidRDefault="00FB2E12"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326F47F" w14:textId="77777777" w:rsidR="00FB2E12" w:rsidRDefault="00FB2E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605E" w14:textId="77777777" w:rsidR="00FB2E12" w:rsidRDefault="00FB2E12"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946B9">
      <w:rPr>
        <w:rStyle w:val="PageNumber"/>
        <w:noProof/>
      </w:rPr>
      <w:t>8</w:t>
    </w:r>
    <w:r>
      <w:rPr>
        <w:rStyle w:val="PageNumber"/>
      </w:rPr>
      <w:fldChar w:fldCharType="end"/>
    </w:r>
  </w:p>
  <w:p w14:paraId="02E0A415" w14:textId="77777777" w:rsidR="00FB2E12" w:rsidRDefault="00FB2E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B499" w14:textId="77777777" w:rsidR="00FB2E12" w:rsidRDefault="00FB2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6D7F8" w14:textId="77777777" w:rsidR="00971AA7" w:rsidRDefault="00971AA7">
      <w:r>
        <w:separator/>
      </w:r>
    </w:p>
  </w:footnote>
  <w:footnote w:type="continuationSeparator" w:id="0">
    <w:p w14:paraId="2B4AAED6" w14:textId="77777777" w:rsidR="00971AA7" w:rsidRDefault="00971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4CB0" w14:textId="77777777" w:rsidR="00FB2E12" w:rsidRDefault="00FB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041F" w14:textId="77777777" w:rsidR="00FB2E12" w:rsidRDefault="00FB2E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5697" w14:textId="77777777" w:rsidR="00FB2E12" w:rsidRDefault="00FB2E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A6D0C38"/>
    <w:multiLevelType w:val="hybridMultilevel"/>
    <w:tmpl w:val="F6FA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635313">
    <w:abstractNumId w:val="1"/>
  </w:num>
  <w:num w:numId="2" w16cid:durableId="1726293080">
    <w:abstractNumId w:val="0"/>
  </w:num>
  <w:num w:numId="3" w16cid:durableId="76363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4F4"/>
    <w:rsid w:val="00003F0C"/>
    <w:rsid w:val="000149C0"/>
    <w:rsid w:val="00022308"/>
    <w:rsid w:val="00025678"/>
    <w:rsid w:val="00032033"/>
    <w:rsid w:val="00042F0C"/>
    <w:rsid w:val="00047381"/>
    <w:rsid w:val="0005212B"/>
    <w:rsid w:val="0005732A"/>
    <w:rsid w:val="00082AA4"/>
    <w:rsid w:val="00086516"/>
    <w:rsid w:val="00093C95"/>
    <w:rsid w:val="000A32D6"/>
    <w:rsid w:val="000B3DF1"/>
    <w:rsid w:val="000B506C"/>
    <w:rsid w:val="000C5510"/>
    <w:rsid w:val="000D7B44"/>
    <w:rsid w:val="000E5D16"/>
    <w:rsid w:val="00101F7C"/>
    <w:rsid w:val="0010452A"/>
    <w:rsid w:val="00114CBE"/>
    <w:rsid w:val="00127290"/>
    <w:rsid w:val="00155109"/>
    <w:rsid w:val="00162CDD"/>
    <w:rsid w:val="00163771"/>
    <w:rsid w:val="00165050"/>
    <w:rsid w:val="00174EC4"/>
    <w:rsid w:val="00175075"/>
    <w:rsid w:val="001806CE"/>
    <w:rsid w:val="0018182F"/>
    <w:rsid w:val="00182332"/>
    <w:rsid w:val="001A2D1E"/>
    <w:rsid w:val="001A6453"/>
    <w:rsid w:val="001A6B08"/>
    <w:rsid w:val="001E354E"/>
    <w:rsid w:val="00201221"/>
    <w:rsid w:val="00202E13"/>
    <w:rsid w:val="00221773"/>
    <w:rsid w:val="00250C42"/>
    <w:rsid w:val="002530CC"/>
    <w:rsid w:val="0026031D"/>
    <w:rsid w:val="0028558B"/>
    <w:rsid w:val="0029783F"/>
    <w:rsid w:val="002B44AC"/>
    <w:rsid w:val="002C28C8"/>
    <w:rsid w:val="002C4163"/>
    <w:rsid w:val="002D2CCD"/>
    <w:rsid w:val="003052CF"/>
    <w:rsid w:val="00305CFC"/>
    <w:rsid w:val="00326D04"/>
    <w:rsid w:val="003426A5"/>
    <w:rsid w:val="003446D9"/>
    <w:rsid w:val="00363ED6"/>
    <w:rsid w:val="00377497"/>
    <w:rsid w:val="003817F3"/>
    <w:rsid w:val="00397207"/>
    <w:rsid w:val="00397321"/>
    <w:rsid w:val="003B6A6B"/>
    <w:rsid w:val="003C313D"/>
    <w:rsid w:val="003C50AB"/>
    <w:rsid w:val="003D3955"/>
    <w:rsid w:val="003D4BF8"/>
    <w:rsid w:val="003D6CDB"/>
    <w:rsid w:val="0041733C"/>
    <w:rsid w:val="00425E71"/>
    <w:rsid w:val="00427E22"/>
    <w:rsid w:val="0044202A"/>
    <w:rsid w:val="004527D1"/>
    <w:rsid w:val="00462B1F"/>
    <w:rsid w:val="00464BD9"/>
    <w:rsid w:val="004847B4"/>
    <w:rsid w:val="004861D8"/>
    <w:rsid w:val="00497514"/>
    <w:rsid w:val="004976EF"/>
    <w:rsid w:val="004A4919"/>
    <w:rsid w:val="004B4B3E"/>
    <w:rsid w:val="004C1CDB"/>
    <w:rsid w:val="004D30A3"/>
    <w:rsid w:val="005118D8"/>
    <w:rsid w:val="0051453F"/>
    <w:rsid w:val="00550572"/>
    <w:rsid w:val="005820AB"/>
    <w:rsid w:val="005829EB"/>
    <w:rsid w:val="005E2059"/>
    <w:rsid w:val="005E726A"/>
    <w:rsid w:val="005F1E9B"/>
    <w:rsid w:val="0060793A"/>
    <w:rsid w:val="00613AD4"/>
    <w:rsid w:val="0063065C"/>
    <w:rsid w:val="006526E9"/>
    <w:rsid w:val="00674A56"/>
    <w:rsid w:val="00676C1F"/>
    <w:rsid w:val="00680419"/>
    <w:rsid w:val="00681D7F"/>
    <w:rsid w:val="006B1460"/>
    <w:rsid w:val="006D596B"/>
    <w:rsid w:val="006E0F1A"/>
    <w:rsid w:val="006E288E"/>
    <w:rsid w:val="006F411E"/>
    <w:rsid w:val="00715289"/>
    <w:rsid w:val="007234F4"/>
    <w:rsid w:val="00732535"/>
    <w:rsid w:val="0073499D"/>
    <w:rsid w:val="0073614C"/>
    <w:rsid w:val="007525C6"/>
    <w:rsid w:val="00753270"/>
    <w:rsid w:val="00761EF4"/>
    <w:rsid w:val="007A0C7B"/>
    <w:rsid w:val="007D4404"/>
    <w:rsid w:val="00822FAF"/>
    <w:rsid w:val="0083224D"/>
    <w:rsid w:val="00834E67"/>
    <w:rsid w:val="00857F72"/>
    <w:rsid w:val="00867B4B"/>
    <w:rsid w:val="00885166"/>
    <w:rsid w:val="00886E77"/>
    <w:rsid w:val="008946B9"/>
    <w:rsid w:val="008A2B29"/>
    <w:rsid w:val="008D7BB9"/>
    <w:rsid w:val="0090051D"/>
    <w:rsid w:val="009047AD"/>
    <w:rsid w:val="00924164"/>
    <w:rsid w:val="00950BA1"/>
    <w:rsid w:val="00951E3E"/>
    <w:rsid w:val="00952006"/>
    <w:rsid w:val="00960A69"/>
    <w:rsid w:val="00971AA7"/>
    <w:rsid w:val="009828E0"/>
    <w:rsid w:val="009904FB"/>
    <w:rsid w:val="00995C7E"/>
    <w:rsid w:val="009A1F89"/>
    <w:rsid w:val="009B3E41"/>
    <w:rsid w:val="009F3773"/>
    <w:rsid w:val="00A010DA"/>
    <w:rsid w:val="00A06EDB"/>
    <w:rsid w:val="00A25903"/>
    <w:rsid w:val="00A47691"/>
    <w:rsid w:val="00A5288C"/>
    <w:rsid w:val="00A649B4"/>
    <w:rsid w:val="00A703E4"/>
    <w:rsid w:val="00A7096C"/>
    <w:rsid w:val="00A825A9"/>
    <w:rsid w:val="00A93A18"/>
    <w:rsid w:val="00AA7AEA"/>
    <w:rsid w:val="00AD0880"/>
    <w:rsid w:val="00AE07DC"/>
    <w:rsid w:val="00B12B85"/>
    <w:rsid w:val="00B2131B"/>
    <w:rsid w:val="00B24E10"/>
    <w:rsid w:val="00B37C2A"/>
    <w:rsid w:val="00B75912"/>
    <w:rsid w:val="00B767A5"/>
    <w:rsid w:val="00B77A32"/>
    <w:rsid w:val="00B84305"/>
    <w:rsid w:val="00B84D1F"/>
    <w:rsid w:val="00B85591"/>
    <w:rsid w:val="00B926D8"/>
    <w:rsid w:val="00B947B8"/>
    <w:rsid w:val="00B97C56"/>
    <w:rsid w:val="00BA0C07"/>
    <w:rsid w:val="00BB7A87"/>
    <w:rsid w:val="00BC0A89"/>
    <w:rsid w:val="00BC66C5"/>
    <w:rsid w:val="00BE6270"/>
    <w:rsid w:val="00C061F1"/>
    <w:rsid w:val="00C438EB"/>
    <w:rsid w:val="00C6432F"/>
    <w:rsid w:val="00C6494C"/>
    <w:rsid w:val="00C64BD4"/>
    <w:rsid w:val="00CA7B19"/>
    <w:rsid w:val="00CB22F1"/>
    <w:rsid w:val="00CC5D1F"/>
    <w:rsid w:val="00CF69B3"/>
    <w:rsid w:val="00CF77EB"/>
    <w:rsid w:val="00D20554"/>
    <w:rsid w:val="00D22558"/>
    <w:rsid w:val="00D3367D"/>
    <w:rsid w:val="00D50980"/>
    <w:rsid w:val="00D5262A"/>
    <w:rsid w:val="00D52D59"/>
    <w:rsid w:val="00D57706"/>
    <w:rsid w:val="00D84C17"/>
    <w:rsid w:val="00D87BA0"/>
    <w:rsid w:val="00DB0436"/>
    <w:rsid w:val="00DB6ACA"/>
    <w:rsid w:val="00DC246C"/>
    <w:rsid w:val="00E140DC"/>
    <w:rsid w:val="00E23C21"/>
    <w:rsid w:val="00E3777C"/>
    <w:rsid w:val="00E37F7F"/>
    <w:rsid w:val="00E464BD"/>
    <w:rsid w:val="00E63AC0"/>
    <w:rsid w:val="00E74024"/>
    <w:rsid w:val="00E81F10"/>
    <w:rsid w:val="00E83F94"/>
    <w:rsid w:val="00EA0FAE"/>
    <w:rsid w:val="00EA22C9"/>
    <w:rsid w:val="00EA3B36"/>
    <w:rsid w:val="00EB6E9D"/>
    <w:rsid w:val="00EE39D7"/>
    <w:rsid w:val="00EE4E0A"/>
    <w:rsid w:val="00EF2E25"/>
    <w:rsid w:val="00EF5B53"/>
    <w:rsid w:val="00F00AA8"/>
    <w:rsid w:val="00F04DEE"/>
    <w:rsid w:val="00F06CBD"/>
    <w:rsid w:val="00F07AB8"/>
    <w:rsid w:val="00F07B4A"/>
    <w:rsid w:val="00F2316D"/>
    <w:rsid w:val="00F37F59"/>
    <w:rsid w:val="00F400B2"/>
    <w:rsid w:val="00F41490"/>
    <w:rsid w:val="00F85F96"/>
    <w:rsid w:val="00FB2E12"/>
    <w:rsid w:val="00FC0E7D"/>
    <w:rsid w:val="00FD2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paragraph" w:styleId="BodyTextIndent3">
    <w:name w:val="Body Text Indent 3"/>
    <w:basedOn w:val="Normal"/>
    <w:link w:val="BodyTextIndent3Char"/>
    <w:rsid w:val="00550572"/>
    <w:pPr>
      <w:spacing w:after="120"/>
      <w:ind w:left="283"/>
    </w:pPr>
    <w:rPr>
      <w:sz w:val="16"/>
      <w:szCs w:val="16"/>
    </w:rPr>
  </w:style>
  <w:style w:type="character" w:customStyle="1" w:styleId="BodyTextIndent3Char">
    <w:name w:val="Body Text Indent 3 Char"/>
    <w:basedOn w:val="DefaultParagraphFont"/>
    <w:link w:val="BodyTextIndent3"/>
    <w:rsid w:val="00550572"/>
    <w:rPr>
      <w:rFonts w:ascii="Arial" w:hAnsi="Arial"/>
      <w:sz w:val="16"/>
      <w:szCs w:val="16"/>
    </w:rPr>
  </w:style>
  <w:style w:type="character" w:styleId="CommentReference">
    <w:name w:val="annotation reference"/>
    <w:basedOn w:val="DefaultParagraphFont"/>
    <w:semiHidden/>
    <w:unhideWhenUsed/>
    <w:rsid w:val="00397207"/>
    <w:rPr>
      <w:sz w:val="16"/>
      <w:szCs w:val="16"/>
    </w:rPr>
  </w:style>
  <w:style w:type="paragraph" w:styleId="CommentText">
    <w:name w:val="annotation text"/>
    <w:basedOn w:val="Normal"/>
    <w:link w:val="CommentTextChar"/>
    <w:unhideWhenUsed/>
    <w:rsid w:val="00397207"/>
    <w:rPr>
      <w:sz w:val="20"/>
    </w:rPr>
  </w:style>
  <w:style w:type="character" w:customStyle="1" w:styleId="CommentTextChar">
    <w:name w:val="Comment Text Char"/>
    <w:basedOn w:val="DefaultParagraphFont"/>
    <w:link w:val="CommentText"/>
    <w:rsid w:val="00397207"/>
    <w:rPr>
      <w:rFonts w:ascii="Arial" w:hAnsi="Arial"/>
    </w:rPr>
  </w:style>
  <w:style w:type="paragraph" w:styleId="CommentSubject">
    <w:name w:val="annotation subject"/>
    <w:basedOn w:val="CommentText"/>
    <w:next w:val="CommentText"/>
    <w:link w:val="CommentSubjectChar"/>
    <w:semiHidden/>
    <w:unhideWhenUsed/>
    <w:rsid w:val="00397207"/>
    <w:rPr>
      <w:b/>
      <w:bCs/>
    </w:rPr>
  </w:style>
  <w:style w:type="character" w:customStyle="1" w:styleId="CommentSubjectChar">
    <w:name w:val="Comment Subject Char"/>
    <w:basedOn w:val="CommentTextChar"/>
    <w:link w:val="CommentSubject"/>
    <w:semiHidden/>
    <w:rsid w:val="0039720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09985">
      <w:bodyDiv w:val="1"/>
      <w:marLeft w:val="0"/>
      <w:marRight w:val="0"/>
      <w:marTop w:val="0"/>
      <w:marBottom w:val="0"/>
      <w:divBdr>
        <w:top w:val="none" w:sz="0" w:space="0" w:color="auto"/>
        <w:left w:val="none" w:sz="0" w:space="0" w:color="auto"/>
        <w:bottom w:val="none" w:sz="0" w:space="0" w:color="auto"/>
        <w:right w:val="none" w:sz="0" w:space="0" w:color="auto"/>
      </w:divBdr>
    </w:div>
    <w:div w:id="879510323">
      <w:bodyDiv w:val="1"/>
      <w:marLeft w:val="0"/>
      <w:marRight w:val="0"/>
      <w:marTop w:val="0"/>
      <w:marBottom w:val="0"/>
      <w:divBdr>
        <w:top w:val="none" w:sz="0" w:space="0" w:color="auto"/>
        <w:left w:val="none" w:sz="0" w:space="0" w:color="auto"/>
        <w:bottom w:val="none" w:sz="0" w:space="0" w:color="auto"/>
        <w:right w:val="none" w:sz="0" w:space="0" w:color="auto"/>
      </w:divBdr>
    </w:div>
    <w:div w:id="103496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ullcc.gov.uk/job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hullcc.gov.uk/job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F5AF4-D3FE-4E8E-B980-97A4FCF69908}">
  <ds:schemaRefs>
    <ds:schemaRef ds:uri="http://schemas.openxmlformats.org/officeDocument/2006/bibliography"/>
  </ds:schemaRefs>
</ds:datastoreItem>
</file>

<file path=customXml/itemProps2.xml><?xml version="1.0" encoding="utf-8"?>
<ds:datastoreItem xmlns:ds="http://schemas.openxmlformats.org/officeDocument/2006/customXml" ds:itemID="{2512A7FC-1A22-445F-8B53-53E604963BCC}">
  <ds:schemaRefs>
    <ds:schemaRef ds:uri="http://schemas.microsoft.com/sharepoint/v3/contenttype/forms"/>
  </ds:schemaRefs>
</ds:datastoreItem>
</file>

<file path=customXml/itemProps3.xml><?xml version="1.0" encoding="utf-8"?>
<ds:datastoreItem xmlns:ds="http://schemas.openxmlformats.org/officeDocument/2006/customXml" ds:itemID="{8D92D4C2-D1B0-45D2-ABD2-4ED6D8374E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BF9D28-D1DB-448A-9B57-77D8086219E2}"/>
</file>

<file path=docMetadata/LabelInfo.xml><?xml version="1.0" encoding="utf-8"?>
<clbl:labelList xmlns:clbl="http://schemas.microsoft.com/office/2020/mipLabelMetadata">
  <clbl:label id="{998b793d-d177-4b88-8be1-6fe1f323a70b}" enabled="0" method="" siteId="{998b793d-d177-4b88-8be1-6fe1f323a70b}" removed="1"/>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2909</Words>
  <Characters>16586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19457</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Bourke Christopher</dc:creator>
  <cp:lastModifiedBy>Lawson Allison</cp:lastModifiedBy>
  <cp:revision>16</cp:revision>
  <cp:lastPrinted>2023-07-31T09:18:00Z</cp:lastPrinted>
  <dcterms:created xsi:type="dcterms:W3CDTF">2026-08-11T10:49:00Z</dcterms:created>
  <dcterms:modified xsi:type="dcterms:W3CDTF">2026-08-11T11:01:00Z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19267100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