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784BDF" w14:textId="7FC42280" w:rsidR="00A072C2" w:rsidRDefault="00A072C2" w:rsidP="00A86B12">
      <w:pPr>
        <w:jc w:val="center"/>
        <w:rPr>
          <w:rFonts w:ascii="Arial" w:hAnsi="Arial" w:cs="Arial"/>
          <w:b/>
          <w:bCs/>
        </w:rPr>
      </w:pPr>
    </w:p>
    <w:p w14:paraId="470389EB" w14:textId="5E20DEDF" w:rsidR="00A072C2" w:rsidRDefault="00A072C2" w:rsidP="00A072C2">
      <w:pPr>
        <w:jc w:val="center"/>
        <w:rPr>
          <w:rFonts w:ascii="Arial" w:hAnsi="Arial" w:cs="Arial"/>
          <w:b/>
          <w:u w:val="single"/>
        </w:rPr>
      </w:pPr>
      <w:r w:rsidRPr="00C81F77">
        <w:rPr>
          <w:rFonts w:ascii="Arial" w:hAnsi="Arial" w:cs="Arial"/>
          <w:b/>
          <w:u w:val="single"/>
        </w:rPr>
        <w:t xml:space="preserve">JOB </w:t>
      </w:r>
      <w:r w:rsidR="00FF4031">
        <w:rPr>
          <w:rFonts w:ascii="Arial" w:hAnsi="Arial" w:cs="Arial"/>
          <w:b/>
          <w:u w:val="single"/>
        </w:rPr>
        <w:t xml:space="preserve">PROFILE </w:t>
      </w:r>
      <w:r w:rsidRPr="00C81F77">
        <w:rPr>
          <w:rFonts w:ascii="Arial" w:hAnsi="Arial" w:cs="Arial"/>
          <w:b/>
          <w:u w:val="single"/>
        </w:rPr>
        <w:t xml:space="preserve"> AND </w:t>
      </w:r>
      <w:r w:rsidR="00FF4031">
        <w:rPr>
          <w:rFonts w:ascii="Arial" w:hAnsi="Arial" w:cs="Arial"/>
          <w:b/>
          <w:u w:val="single"/>
        </w:rPr>
        <w:t xml:space="preserve">PERSON </w:t>
      </w:r>
      <w:r w:rsidR="0023747A">
        <w:rPr>
          <w:rFonts w:ascii="Arial" w:hAnsi="Arial" w:cs="Arial"/>
          <w:b/>
          <w:u w:val="single"/>
        </w:rPr>
        <w:t>REQUIREMENTS</w:t>
      </w:r>
      <w:r w:rsidRPr="00C81F77">
        <w:rPr>
          <w:rFonts w:ascii="Arial" w:hAnsi="Arial" w:cs="Arial"/>
          <w:b/>
          <w:u w:val="single"/>
        </w:rPr>
        <w:t xml:space="preserve"> </w:t>
      </w:r>
    </w:p>
    <w:p w14:paraId="2C87CA4B" w14:textId="77777777" w:rsidR="007C286C" w:rsidRDefault="007C286C" w:rsidP="00A072C2">
      <w:pPr>
        <w:jc w:val="center"/>
        <w:rPr>
          <w:rFonts w:ascii="Arial" w:hAnsi="Arial" w:cs="Arial"/>
          <w:b/>
          <w:u w:val="single"/>
        </w:rPr>
      </w:pPr>
    </w:p>
    <w:tbl>
      <w:tblPr>
        <w:tblStyle w:val="TableGrid"/>
        <w:tblW w:w="9776" w:type="dxa"/>
        <w:tblLook w:val="04A0" w:firstRow="1" w:lastRow="0" w:firstColumn="1" w:lastColumn="0" w:noHBand="0" w:noVBand="1"/>
      </w:tblPr>
      <w:tblGrid>
        <w:gridCol w:w="1676"/>
        <w:gridCol w:w="3848"/>
        <w:gridCol w:w="2770"/>
        <w:gridCol w:w="1482"/>
      </w:tblGrid>
      <w:tr w:rsidR="00055A27" w:rsidRPr="00C81F77" w14:paraId="35DC862F" w14:textId="65DA3736" w:rsidTr="00C525D9">
        <w:tc>
          <w:tcPr>
            <w:tcW w:w="9776" w:type="dxa"/>
            <w:gridSpan w:val="4"/>
          </w:tcPr>
          <w:p w14:paraId="7F84ED94" w14:textId="3A05EF29" w:rsidR="00055A27" w:rsidRPr="00C81F77" w:rsidRDefault="00A86B12" w:rsidP="00FB1E96">
            <w:pPr>
              <w:rPr>
                <w:rFonts w:ascii="Arial" w:hAnsi="Arial" w:cs="Arial"/>
                <w:b/>
                <w:bCs/>
              </w:rPr>
            </w:pPr>
            <w:r>
              <w:rPr>
                <w:rFonts w:ascii="Arial" w:hAnsi="Arial" w:cs="Arial"/>
                <w:b/>
                <w:bCs/>
                <w:sz w:val="24"/>
                <w:szCs w:val="24"/>
              </w:rPr>
              <w:t>JOB</w:t>
            </w:r>
            <w:r w:rsidR="00055A27" w:rsidRPr="00C81F77">
              <w:rPr>
                <w:rFonts w:ascii="Arial" w:hAnsi="Arial" w:cs="Arial"/>
                <w:b/>
                <w:bCs/>
                <w:sz w:val="24"/>
                <w:szCs w:val="24"/>
              </w:rPr>
              <w:t xml:space="preserve"> TITLE</w:t>
            </w:r>
            <w:r w:rsidR="00055A27" w:rsidRPr="00C81F77">
              <w:rPr>
                <w:rFonts w:ascii="Arial" w:hAnsi="Arial" w:cs="Arial"/>
                <w:sz w:val="24"/>
                <w:szCs w:val="24"/>
              </w:rPr>
              <w:t xml:space="preserve">: </w:t>
            </w:r>
            <w:r w:rsidR="007E454B">
              <w:rPr>
                <w:rFonts w:ascii="Arial" w:hAnsi="Arial" w:cs="Arial"/>
                <w:sz w:val="24"/>
                <w:szCs w:val="24"/>
              </w:rPr>
              <w:t>Finance Officer</w:t>
            </w:r>
          </w:p>
        </w:tc>
      </w:tr>
      <w:tr w:rsidR="00055A27" w:rsidRPr="00C81F77" w14:paraId="26B77587" w14:textId="299B343D" w:rsidTr="00C525D9">
        <w:tc>
          <w:tcPr>
            <w:tcW w:w="1676" w:type="dxa"/>
          </w:tcPr>
          <w:p w14:paraId="6C35B696" w14:textId="77777777" w:rsidR="00E16A1D" w:rsidRDefault="00055A27" w:rsidP="00FB1E96">
            <w:pPr>
              <w:rPr>
                <w:rFonts w:ascii="Arial" w:hAnsi="Arial" w:cs="Arial"/>
                <w:b/>
                <w:bCs/>
                <w:sz w:val="24"/>
                <w:szCs w:val="24"/>
              </w:rPr>
            </w:pPr>
            <w:r w:rsidRPr="00C81F77">
              <w:rPr>
                <w:rFonts w:ascii="Arial" w:hAnsi="Arial" w:cs="Arial"/>
                <w:b/>
                <w:bCs/>
                <w:sz w:val="24"/>
                <w:szCs w:val="24"/>
              </w:rPr>
              <w:t xml:space="preserve">GRADE: </w:t>
            </w:r>
          </w:p>
          <w:p w14:paraId="68147F6E" w14:textId="2D7B3F3C" w:rsidR="00055A27" w:rsidRPr="00E16A1D" w:rsidRDefault="007E454B" w:rsidP="00FB1E96">
            <w:pPr>
              <w:rPr>
                <w:rFonts w:ascii="Arial" w:hAnsi="Arial" w:cs="Arial"/>
                <w:sz w:val="24"/>
                <w:szCs w:val="24"/>
              </w:rPr>
            </w:pPr>
            <w:r w:rsidRPr="00E16A1D">
              <w:rPr>
                <w:rFonts w:ascii="Arial" w:hAnsi="Arial" w:cs="Arial"/>
                <w:sz w:val="24"/>
                <w:szCs w:val="24"/>
              </w:rPr>
              <w:t>7</w:t>
            </w:r>
          </w:p>
        </w:tc>
        <w:tc>
          <w:tcPr>
            <w:tcW w:w="3848" w:type="dxa"/>
          </w:tcPr>
          <w:p w14:paraId="5BF6FE00" w14:textId="77777777" w:rsidR="00E16A1D" w:rsidRDefault="00055A27" w:rsidP="00FB1E96">
            <w:pPr>
              <w:rPr>
                <w:rFonts w:ascii="Arial" w:hAnsi="Arial" w:cs="Arial"/>
                <w:b/>
                <w:bCs/>
                <w:sz w:val="24"/>
                <w:szCs w:val="24"/>
              </w:rPr>
            </w:pPr>
            <w:r w:rsidRPr="00C81F77">
              <w:rPr>
                <w:rFonts w:ascii="Arial" w:hAnsi="Arial" w:cs="Arial"/>
                <w:b/>
                <w:bCs/>
                <w:sz w:val="24"/>
                <w:szCs w:val="24"/>
              </w:rPr>
              <w:t xml:space="preserve">Evaluation Date: </w:t>
            </w:r>
          </w:p>
          <w:p w14:paraId="4E2ACFF0" w14:textId="77777777" w:rsidR="00E16A1D" w:rsidRDefault="007E454B" w:rsidP="00FB1E96">
            <w:pPr>
              <w:rPr>
                <w:rFonts w:ascii="Arial" w:hAnsi="Arial" w:cs="Arial"/>
                <w:sz w:val="24"/>
                <w:szCs w:val="24"/>
              </w:rPr>
            </w:pPr>
            <w:r w:rsidRPr="00E16A1D">
              <w:rPr>
                <w:rFonts w:ascii="Arial" w:hAnsi="Arial" w:cs="Arial"/>
                <w:sz w:val="24"/>
                <w:szCs w:val="24"/>
              </w:rPr>
              <w:t>15 October 2018</w:t>
            </w:r>
          </w:p>
          <w:p w14:paraId="75698E4D" w14:textId="205731A6" w:rsidR="00055A27" w:rsidRPr="00E16A1D" w:rsidRDefault="00E16A1D" w:rsidP="00FB1E96">
            <w:pPr>
              <w:rPr>
                <w:rFonts w:ascii="Arial" w:hAnsi="Arial" w:cs="Arial"/>
                <w:sz w:val="24"/>
                <w:szCs w:val="24"/>
              </w:rPr>
            </w:pPr>
            <w:r>
              <w:rPr>
                <w:rFonts w:ascii="Arial" w:hAnsi="Arial" w:cs="Arial"/>
                <w:sz w:val="24"/>
                <w:szCs w:val="24"/>
              </w:rPr>
              <w:t>(update</w:t>
            </w:r>
            <w:r w:rsidR="00F353B6" w:rsidRPr="00E16A1D">
              <w:rPr>
                <w:rFonts w:ascii="Arial" w:hAnsi="Arial" w:cs="Arial"/>
                <w:sz w:val="24"/>
                <w:szCs w:val="24"/>
              </w:rPr>
              <w:t xml:space="preserve"> July 26</w:t>
            </w:r>
            <w:r>
              <w:rPr>
                <w:rFonts w:ascii="Arial" w:hAnsi="Arial" w:cs="Arial"/>
                <w:sz w:val="24"/>
                <w:szCs w:val="24"/>
              </w:rPr>
              <w:t>)</w:t>
            </w:r>
          </w:p>
        </w:tc>
        <w:tc>
          <w:tcPr>
            <w:tcW w:w="2770" w:type="dxa"/>
          </w:tcPr>
          <w:p w14:paraId="6D851D07" w14:textId="1E3BD4D9" w:rsidR="00055A27" w:rsidRPr="00C81F77" w:rsidRDefault="00055A27" w:rsidP="00FB1E96">
            <w:pPr>
              <w:rPr>
                <w:rFonts w:ascii="Arial" w:hAnsi="Arial" w:cs="Arial"/>
                <w:sz w:val="24"/>
                <w:szCs w:val="24"/>
              </w:rPr>
            </w:pPr>
            <w:r w:rsidRPr="4AEA0298">
              <w:rPr>
                <w:rFonts w:ascii="Arial" w:hAnsi="Arial" w:cs="Arial"/>
                <w:b/>
                <w:bCs/>
                <w:sz w:val="24"/>
                <w:szCs w:val="24"/>
              </w:rPr>
              <w:t xml:space="preserve">Evaluation Result: </w:t>
            </w:r>
            <w:r w:rsidR="00E16A1D">
              <w:rPr>
                <w:rFonts w:ascii="Arial" w:hAnsi="Arial" w:cs="Arial"/>
                <w:sz w:val="24"/>
                <w:szCs w:val="24"/>
              </w:rPr>
              <w:t>555</w:t>
            </w:r>
          </w:p>
        </w:tc>
        <w:tc>
          <w:tcPr>
            <w:tcW w:w="1482" w:type="dxa"/>
          </w:tcPr>
          <w:p w14:paraId="422FCA2C" w14:textId="6138DF13" w:rsidR="00055A27" w:rsidRPr="4AEA0298" w:rsidRDefault="00055A27" w:rsidP="00FB1E96">
            <w:pPr>
              <w:rPr>
                <w:rFonts w:ascii="Arial" w:hAnsi="Arial" w:cs="Arial"/>
                <w:b/>
                <w:bCs/>
              </w:rPr>
            </w:pPr>
            <w:r>
              <w:rPr>
                <w:rFonts w:ascii="Arial" w:hAnsi="Arial" w:cs="Arial"/>
                <w:b/>
                <w:bCs/>
              </w:rPr>
              <w:t>NC</w:t>
            </w:r>
            <w:r w:rsidR="007E454B">
              <w:rPr>
                <w:rFonts w:ascii="Arial" w:hAnsi="Arial" w:cs="Arial"/>
                <w:b/>
                <w:bCs/>
              </w:rPr>
              <w:t>2823</w:t>
            </w:r>
          </w:p>
        </w:tc>
      </w:tr>
    </w:tbl>
    <w:p w14:paraId="672489BE" w14:textId="77777777" w:rsidR="00A072C2" w:rsidRDefault="00A072C2" w:rsidP="00A072C2">
      <w:pPr>
        <w:rPr>
          <w:rFonts w:ascii="Arial" w:hAnsi="Arial" w:cs="Arial"/>
          <w:b/>
          <w:bCs/>
        </w:rPr>
      </w:pPr>
    </w:p>
    <w:p w14:paraId="504BC6B5" w14:textId="77777777" w:rsidR="009F5017" w:rsidRDefault="009F5017" w:rsidP="009F5017">
      <w:pPr>
        <w:rPr>
          <w:rFonts w:ascii="Arial" w:hAnsi="Arial" w:cs="Arial"/>
          <w:b/>
          <w:bCs/>
        </w:rPr>
      </w:pPr>
      <w:r>
        <w:rPr>
          <w:rFonts w:ascii="Arial" w:hAnsi="Arial" w:cs="Arial"/>
          <w:b/>
          <w:bCs/>
        </w:rPr>
        <w:t>ROLE AND PURPOSE</w:t>
      </w:r>
    </w:p>
    <w:p w14:paraId="44BE5A95" w14:textId="7C6BFCD5" w:rsidR="00F353B6" w:rsidRDefault="00250249" w:rsidP="009F5017">
      <w:pPr>
        <w:rPr>
          <w:rFonts w:ascii="Arial" w:hAnsi="Arial" w:cs="Arial"/>
          <w:b/>
          <w:bCs/>
        </w:rPr>
      </w:pPr>
      <w:r w:rsidRPr="00250249">
        <w:rPr>
          <w:rFonts w:ascii="Arial" w:hAnsi="Arial" w:cs="Arial"/>
        </w:rPr>
        <w:t>Monitoring of Revenue &amp; Capital budgets, maintaining all financial systems, to provide financial information, reports &amp; statistics to managers, budget holders and senior finance staff. To prepare and collate financial information for budget preparation. To update and adjust the corporate financial ledger to enable the production of the Council’s annual accounts. To promote and ensure value for money, compliance with proper accounting practices and the adherence to grant conditions and financial regulations. To provide the frontline source of leadership, support &amp; guidance to lower graded Finance Officers.</w:t>
      </w:r>
    </w:p>
    <w:p w14:paraId="40886F30" w14:textId="4F9FACF0" w:rsidR="009F5017" w:rsidRDefault="009F5017" w:rsidP="009F5017">
      <w:pPr>
        <w:rPr>
          <w:rFonts w:ascii="Arial" w:hAnsi="Arial" w:cs="Arial"/>
        </w:rPr>
      </w:pPr>
      <w:r w:rsidRPr="4AEA0298">
        <w:rPr>
          <w:rFonts w:ascii="Arial" w:hAnsi="Arial" w:cs="Arial"/>
          <w:b/>
          <w:bCs/>
        </w:rPr>
        <w:t>PRINCIPAL ACCOUNTABILITIES</w:t>
      </w:r>
      <w:r w:rsidRPr="4AEA0298">
        <w:rPr>
          <w:rFonts w:ascii="Arial" w:hAnsi="Arial" w:cs="Arial"/>
        </w:rPr>
        <w:t>:</w:t>
      </w:r>
      <w:r>
        <w:rPr>
          <w:rFonts w:ascii="Arial" w:hAnsi="Arial" w:cs="Arial"/>
        </w:rPr>
        <w:t xml:space="preserve"> </w:t>
      </w:r>
    </w:p>
    <w:p w14:paraId="7F66419D" w14:textId="77777777" w:rsidR="004435DA" w:rsidRPr="004435DA" w:rsidRDefault="004435DA" w:rsidP="004435DA">
      <w:pPr>
        <w:spacing w:line="259" w:lineRule="auto"/>
        <w:rPr>
          <w:rFonts w:ascii="Arial" w:hAnsi="Arial" w:cs="Arial"/>
        </w:rPr>
      </w:pPr>
      <w:r w:rsidRPr="004435DA">
        <w:rPr>
          <w:rFonts w:ascii="Arial" w:hAnsi="Arial" w:cs="Arial"/>
        </w:rPr>
        <w:t xml:space="preserve">Maintain Workday systems, monitoring all required revenue &amp; capital budgets &amp; holding/suspense accounts, ensuring the integrity of all financial information </w:t>
      </w:r>
      <w:proofErr w:type="gramStart"/>
      <w:r w:rsidRPr="004435DA">
        <w:rPr>
          <w:rFonts w:ascii="Arial" w:hAnsi="Arial" w:cs="Arial"/>
        </w:rPr>
        <w:t>with regard to</w:t>
      </w:r>
      <w:proofErr w:type="gramEnd"/>
      <w:r w:rsidRPr="004435DA">
        <w:rPr>
          <w:rFonts w:ascii="Arial" w:hAnsi="Arial" w:cs="Arial"/>
        </w:rPr>
        <w:t xml:space="preserve"> accurate and timely posting of expenditure &amp; income. </w:t>
      </w:r>
    </w:p>
    <w:p w14:paraId="3BF44D5B" w14:textId="62C81336" w:rsidR="004435DA" w:rsidRPr="004435DA" w:rsidRDefault="004435DA" w:rsidP="004435DA">
      <w:pPr>
        <w:rPr>
          <w:rFonts w:ascii="Arial" w:hAnsi="Arial" w:cs="Arial"/>
        </w:rPr>
      </w:pPr>
      <w:r w:rsidRPr="004435DA">
        <w:rPr>
          <w:rFonts w:ascii="Arial" w:hAnsi="Arial" w:cs="Arial"/>
        </w:rPr>
        <w:t xml:space="preserve">Supply a wide range of financial information on a regular and ad-hoc basis to managers, budget-holders and senior finance staff to enable the effective financial management and control of the Council’s finances in line with Corporate financial policies and Financial Regulations. </w:t>
      </w:r>
    </w:p>
    <w:p w14:paraId="44614FEB" w14:textId="314F0379" w:rsidR="004435DA" w:rsidRPr="004435DA" w:rsidRDefault="004435DA" w:rsidP="004435DA">
      <w:pPr>
        <w:rPr>
          <w:rFonts w:ascii="Arial" w:hAnsi="Arial" w:cs="Arial"/>
        </w:rPr>
      </w:pPr>
      <w:r w:rsidRPr="004435DA">
        <w:rPr>
          <w:rFonts w:ascii="Arial" w:hAnsi="Arial" w:cs="Arial"/>
        </w:rPr>
        <w:t xml:space="preserve">Co-ordinate with staff from service areas and within Corporate Finance to ensure that grant claims, financial &amp; statistical returns &amp; other external requests for information are produced to a high standard in a timely &amp; effective manner. </w:t>
      </w:r>
    </w:p>
    <w:p w14:paraId="1527702C" w14:textId="41309F23" w:rsidR="004435DA" w:rsidRPr="004435DA" w:rsidRDefault="004435DA" w:rsidP="004435DA">
      <w:pPr>
        <w:rPr>
          <w:rFonts w:ascii="Arial" w:hAnsi="Arial" w:cs="Arial"/>
        </w:rPr>
      </w:pPr>
      <w:r w:rsidRPr="004435DA">
        <w:rPr>
          <w:rFonts w:ascii="Arial" w:hAnsi="Arial" w:cs="Arial"/>
        </w:rPr>
        <w:t xml:space="preserve">To monitor &amp; review all financial operations and make recommendations for improvements to systems and procedures where necessary to ensure the efficient and effective use of resources and the adequacy of internal control. </w:t>
      </w:r>
    </w:p>
    <w:p w14:paraId="2507153D" w14:textId="77777777" w:rsidR="004435DA" w:rsidRPr="004435DA" w:rsidRDefault="004435DA" w:rsidP="004435DA">
      <w:pPr>
        <w:rPr>
          <w:rFonts w:ascii="Arial" w:hAnsi="Arial" w:cs="Arial"/>
        </w:rPr>
      </w:pPr>
      <w:r w:rsidRPr="004435DA">
        <w:rPr>
          <w:rFonts w:ascii="Arial" w:hAnsi="Arial" w:cs="Arial"/>
        </w:rPr>
        <w:t xml:space="preserve">To liaise with managers, budget holders and other finance staff to produce and collate financial information for the production of the Council’s </w:t>
      </w:r>
      <w:proofErr w:type="gramStart"/>
      <w:r w:rsidRPr="004435DA">
        <w:rPr>
          <w:rFonts w:ascii="Arial" w:hAnsi="Arial" w:cs="Arial"/>
        </w:rPr>
        <w:t>medium &amp; long term</w:t>
      </w:r>
      <w:proofErr w:type="gramEnd"/>
      <w:r w:rsidRPr="004435DA">
        <w:rPr>
          <w:rFonts w:ascii="Arial" w:hAnsi="Arial" w:cs="Arial"/>
        </w:rPr>
        <w:t xml:space="preserve"> budget, ensuring that the Council’s aims &amp; objectives are reflected in budget proposals. </w:t>
      </w:r>
    </w:p>
    <w:p w14:paraId="1BC6830E" w14:textId="77777777" w:rsidR="004435DA" w:rsidRPr="004435DA" w:rsidRDefault="004435DA" w:rsidP="004435DA">
      <w:pPr>
        <w:rPr>
          <w:rFonts w:ascii="Arial" w:hAnsi="Arial" w:cs="Arial"/>
        </w:rPr>
      </w:pPr>
    </w:p>
    <w:p w14:paraId="299E64E9" w14:textId="77777777" w:rsidR="004435DA" w:rsidRPr="004435DA" w:rsidRDefault="004435DA" w:rsidP="004435DA">
      <w:pPr>
        <w:rPr>
          <w:rFonts w:ascii="Arial" w:hAnsi="Arial" w:cs="Arial"/>
        </w:rPr>
      </w:pPr>
      <w:r w:rsidRPr="004435DA">
        <w:rPr>
          <w:rFonts w:ascii="Arial" w:hAnsi="Arial" w:cs="Arial"/>
        </w:rPr>
        <w:lastRenderedPageBreak/>
        <w:t xml:space="preserve">Provide front-line financial support, advice, analysis &amp; training to service managers and staff to ensure that financial management information is available to aid the service management decision making process.  </w:t>
      </w:r>
    </w:p>
    <w:p w14:paraId="4C157AF8" w14:textId="77777777" w:rsidR="004435DA" w:rsidRPr="004435DA" w:rsidRDefault="004435DA" w:rsidP="004435DA">
      <w:pPr>
        <w:rPr>
          <w:rFonts w:ascii="Arial" w:hAnsi="Arial" w:cs="Arial"/>
        </w:rPr>
      </w:pPr>
      <w:r w:rsidRPr="004435DA">
        <w:rPr>
          <w:rFonts w:ascii="Arial" w:hAnsi="Arial" w:cs="Arial"/>
        </w:rPr>
        <w:t xml:space="preserve">Provide leadership, support and training to lower graded Finance Officers and Clerical Support Assistants to aid their personal objectives and develop staff able to provide a </w:t>
      </w:r>
      <w:proofErr w:type="gramStart"/>
      <w:r w:rsidRPr="004435DA">
        <w:rPr>
          <w:rFonts w:ascii="Arial" w:hAnsi="Arial" w:cs="Arial"/>
        </w:rPr>
        <w:t>high quality</w:t>
      </w:r>
      <w:proofErr w:type="gramEnd"/>
      <w:r w:rsidRPr="004435DA">
        <w:rPr>
          <w:rFonts w:ascii="Arial" w:hAnsi="Arial" w:cs="Arial"/>
        </w:rPr>
        <w:t xml:space="preserve"> financial support service. </w:t>
      </w:r>
    </w:p>
    <w:p w14:paraId="092C95B6" w14:textId="4EC4EF08" w:rsidR="004435DA" w:rsidRPr="004435DA" w:rsidRDefault="004435DA" w:rsidP="004435DA">
      <w:pPr>
        <w:rPr>
          <w:rFonts w:ascii="Arial" w:hAnsi="Arial" w:cs="Arial"/>
        </w:rPr>
      </w:pPr>
      <w:r w:rsidRPr="004435DA">
        <w:rPr>
          <w:rFonts w:ascii="Arial" w:hAnsi="Arial" w:cs="Arial"/>
        </w:rPr>
        <w:t xml:space="preserve">Assist in the production of the Council’s annual accounts by ensuring that all necessary expenditure and income is correctly accounted for in line with statutory accounting guidelines. </w:t>
      </w:r>
    </w:p>
    <w:p w14:paraId="0E7823F6" w14:textId="77777777" w:rsidR="004435DA" w:rsidRPr="004435DA" w:rsidRDefault="004435DA" w:rsidP="004435DA">
      <w:pPr>
        <w:rPr>
          <w:rFonts w:ascii="Arial" w:hAnsi="Arial" w:cs="Arial"/>
        </w:rPr>
      </w:pPr>
      <w:r w:rsidRPr="004435DA">
        <w:rPr>
          <w:rFonts w:ascii="Arial" w:hAnsi="Arial" w:cs="Arial"/>
        </w:rPr>
        <w:t xml:space="preserve">The Health and Safety at Work etc. Act 1974 and associated legislation places responsibilities for health and safety on Hull City Council, as your employer and you as an employee of the council. In addition to the Councils overall duties, the post holder has personal responsibility for their own health &amp; safety and that of other employees; additional and more specific responsibilities are identified in the Council’s Corporate H&amp;S policy. </w:t>
      </w:r>
    </w:p>
    <w:p w14:paraId="7D09CE54" w14:textId="33BBA2B7" w:rsidR="005E08F1" w:rsidRDefault="009F5017" w:rsidP="00E16A1D">
      <w:pPr>
        <w:spacing w:line="259" w:lineRule="auto"/>
        <w:rPr>
          <w:rFonts w:ascii="Arial" w:hAnsi="Arial" w:cs="Arial"/>
          <w:b/>
          <w:bCs/>
        </w:rPr>
      </w:pPr>
      <w:r w:rsidRPr="0023747A">
        <w:rPr>
          <w:rFonts w:ascii="Arial" w:hAnsi="Arial" w:cs="Arial"/>
        </w:rPr>
        <w:t xml:space="preserve">The above principal accountabilities are not exhaustive and may vary without changing the character of the job or level of responsibility. </w:t>
      </w:r>
    </w:p>
    <w:p w14:paraId="4B33EBD1" w14:textId="77777777" w:rsidR="005E08F1" w:rsidRDefault="005E08F1" w:rsidP="009F5017">
      <w:pPr>
        <w:rPr>
          <w:rFonts w:ascii="Arial" w:hAnsi="Arial" w:cs="Arial"/>
          <w:b/>
          <w:bCs/>
        </w:rPr>
      </w:pPr>
    </w:p>
    <w:p w14:paraId="15EC2503" w14:textId="5158D4F9" w:rsidR="009F5017" w:rsidRDefault="009F5017" w:rsidP="009F5017">
      <w:pPr>
        <w:rPr>
          <w:rFonts w:ascii="Arial" w:hAnsi="Arial" w:cs="Arial"/>
          <w:b/>
          <w:bCs/>
        </w:rPr>
      </w:pPr>
      <w:r w:rsidRPr="00C81F77">
        <w:rPr>
          <w:rFonts w:ascii="Arial" w:hAnsi="Arial" w:cs="Arial"/>
          <w:b/>
          <w:bCs/>
        </w:rPr>
        <w:t>Additional information</w:t>
      </w:r>
      <w:r w:rsidR="00C525D9">
        <w:rPr>
          <w:rFonts w:ascii="Arial" w:hAnsi="Arial" w:cs="Arial"/>
          <w:b/>
          <w:bCs/>
        </w:rPr>
        <w:t>:</w:t>
      </w:r>
    </w:p>
    <w:p w14:paraId="5B05CF38" w14:textId="77777777" w:rsidR="005E08F1" w:rsidRDefault="005E08F1" w:rsidP="009F5017">
      <w:pPr>
        <w:rPr>
          <w:rFonts w:ascii="Arial" w:hAnsi="Arial" w:cs="Arial"/>
          <w:b/>
          <w:bCs/>
        </w:rPr>
      </w:pPr>
    </w:p>
    <w:p w14:paraId="0F9735B1" w14:textId="089519A7" w:rsidR="009F5017" w:rsidRDefault="009F5017" w:rsidP="009F5017">
      <w:pPr>
        <w:rPr>
          <w:rFonts w:cs="Arial"/>
          <w:b/>
        </w:rPr>
      </w:pPr>
      <w:r w:rsidRPr="00670F54">
        <w:rPr>
          <w:rFonts w:ascii="Arial" w:hAnsi="Arial" w:cs="Arial"/>
          <w:b/>
          <w:bCs/>
        </w:rPr>
        <w:t>Political Restriction</w:t>
      </w:r>
      <w:r w:rsidRPr="00670F54">
        <w:rPr>
          <w:rFonts w:ascii="Arial" w:hAnsi="Arial" w:cs="Arial"/>
        </w:rPr>
        <w:t xml:space="preserve"> - This post is politically restricted under the provision of the local government and housing act 1989 </w:t>
      </w:r>
      <w:proofErr w:type="gramStart"/>
      <w:r w:rsidRPr="00670F54">
        <w:rPr>
          <w:rFonts w:ascii="Arial" w:hAnsi="Arial" w:cs="Arial"/>
        </w:rPr>
        <w:t>on the basis of</w:t>
      </w:r>
      <w:proofErr w:type="gramEnd"/>
      <w:r w:rsidRPr="00670F54">
        <w:rPr>
          <w:rFonts w:ascii="Arial" w:hAnsi="Arial" w:cs="Arial"/>
        </w:rPr>
        <w:t xml:space="preserve"> the following category: </w:t>
      </w:r>
    </w:p>
    <w:p w14:paraId="6CED1E50" w14:textId="2959A546" w:rsidR="009F5017" w:rsidRDefault="009F5017" w:rsidP="009F5017">
      <w:pPr>
        <w:spacing w:line="259" w:lineRule="auto"/>
        <w:jc w:val="center"/>
        <w:rPr>
          <w:rFonts w:cs="Arial"/>
        </w:rPr>
      </w:pPr>
      <w:r>
        <w:rPr>
          <w:rFonts w:cs="Arial"/>
        </w:rPr>
        <w:t>THIS POST IS NOT POLITICALLY RESTRICTED</w:t>
      </w:r>
    </w:p>
    <w:p w14:paraId="7B04F0B4" w14:textId="77777777" w:rsidR="005E08F1" w:rsidRDefault="005E08F1" w:rsidP="005E08F1">
      <w:pPr>
        <w:jc w:val="both"/>
        <w:rPr>
          <w:rFonts w:ascii="Arial" w:hAnsi="Arial" w:cs="Arial"/>
          <w:b/>
          <w:bCs/>
        </w:rPr>
      </w:pPr>
    </w:p>
    <w:p w14:paraId="64503A85" w14:textId="48BC4DE4" w:rsidR="005E08F1" w:rsidRPr="00583950" w:rsidRDefault="005E08F1" w:rsidP="005E08F1">
      <w:pPr>
        <w:jc w:val="both"/>
        <w:rPr>
          <w:rFonts w:ascii="Arial" w:hAnsi="Arial" w:cs="Arial"/>
          <w:b/>
          <w:bCs/>
        </w:rPr>
      </w:pPr>
      <w:r w:rsidRPr="00583950">
        <w:rPr>
          <w:rFonts w:ascii="Arial" w:hAnsi="Arial" w:cs="Arial"/>
          <w:b/>
          <w:bCs/>
        </w:rPr>
        <w:t>GENERAL</w:t>
      </w:r>
    </w:p>
    <w:p w14:paraId="1C0A0DB3" w14:textId="77777777" w:rsidR="005E08F1" w:rsidRDefault="005E08F1" w:rsidP="005E08F1">
      <w:pPr>
        <w:spacing w:line="259" w:lineRule="auto"/>
        <w:rPr>
          <w:rFonts w:ascii="Arial" w:hAnsi="Arial" w:cs="Arial"/>
          <w:color w:val="FF0000"/>
        </w:rPr>
      </w:pPr>
      <w:r w:rsidRPr="00583950">
        <w:rPr>
          <w:rFonts w:ascii="Arial" w:hAnsi="Arial" w:cs="Arial"/>
        </w:rPr>
        <w:t xml:space="preserve">The postholder must be flexible to ensure the operational needs of the Council are met.  This includes the undertaking of duties </w:t>
      </w:r>
      <w:r>
        <w:rPr>
          <w:rFonts w:ascii="Arial" w:hAnsi="Arial" w:cs="Arial"/>
        </w:rPr>
        <w:t xml:space="preserve">and responsibilities </w:t>
      </w:r>
      <w:r w:rsidRPr="00583950">
        <w:rPr>
          <w:rFonts w:ascii="Arial" w:hAnsi="Arial" w:cs="Arial"/>
        </w:rPr>
        <w:t>of a similar nature</w:t>
      </w:r>
      <w:r>
        <w:rPr>
          <w:rFonts w:ascii="Arial" w:hAnsi="Arial" w:cs="Arial"/>
        </w:rPr>
        <w:t xml:space="preserve"> </w:t>
      </w:r>
      <w:r w:rsidRPr="0023747A">
        <w:rPr>
          <w:rFonts w:ascii="Arial" w:hAnsi="Arial" w:cs="Arial"/>
        </w:rPr>
        <w:t xml:space="preserve">commensurate with the grade and requirements of the post, </w:t>
      </w:r>
      <w:r w:rsidRPr="00583950">
        <w:rPr>
          <w:rFonts w:ascii="Arial" w:hAnsi="Arial" w:cs="Arial"/>
        </w:rPr>
        <w:t>as and when required, throughout the various workplaces in the Council.</w:t>
      </w:r>
      <w:r>
        <w:rPr>
          <w:rFonts w:ascii="Arial" w:hAnsi="Arial" w:cs="Arial"/>
        </w:rPr>
        <w:t xml:space="preserve"> </w:t>
      </w:r>
    </w:p>
    <w:p w14:paraId="2E30B2E8" w14:textId="21EA7F87" w:rsidR="005E08F1" w:rsidRDefault="005E08F1">
      <w:pPr>
        <w:rPr>
          <w:rFonts w:ascii="Arial" w:hAnsi="Arial" w:cs="Arial"/>
        </w:rPr>
      </w:pPr>
      <w:r>
        <w:rPr>
          <w:rFonts w:ascii="Arial" w:hAnsi="Arial" w:cs="Arial"/>
        </w:rPr>
        <w:br w:type="page"/>
      </w:r>
    </w:p>
    <w:p w14:paraId="49BB874C" w14:textId="5E68292A" w:rsidR="009F5017" w:rsidRPr="009F5017" w:rsidRDefault="009F5017" w:rsidP="009F5017">
      <w:pPr>
        <w:spacing w:line="259" w:lineRule="auto"/>
        <w:rPr>
          <w:rFonts w:ascii="Arial" w:hAnsi="Arial" w:cs="Arial"/>
          <w:b/>
          <w:bCs/>
        </w:rPr>
      </w:pPr>
      <w:r w:rsidRPr="009F5017">
        <w:rPr>
          <w:rFonts w:ascii="Arial" w:hAnsi="Arial" w:cs="Arial"/>
          <w:b/>
          <w:bCs/>
        </w:rPr>
        <w:lastRenderedPageBreak/>
        <w:t>ESSENTIAL CRITERIA</w:t>
      </w:r>
    </w:p>
    <w:p w14:paraId="3E9E3A18" w14:textId="77777777" w:rsidR="009F5017" w:rsidRPr="00B425FC" w:rsidRDefault="009F5017" w:rsidP="009F5017">
      <w:pPr>
        <w:spacing w:after="0" w:line="240" w:lineRule="auto"/>
        <w:rPr>
          <w:rFonts w:ascii="Arial" w:hAnsi="Arial" w:cs="Arial"/>
          <w:b/>
          <w:bCs/>
        </w:rPr>
      </w:pPr>
      <w:r w:rsidRPr="00B425FC">
        <w:rPr>
          <w:rFonts w:ascii="Arial" w:hAnsi="Arial" w:cs="Arial"/>
          <w:b/>
          <w:bCs/>
        </w:rPr>
        <w:t xml:space="preserve">The application form will be assessed against the job role essential requirements to progress to the shortlisting process. </w:t>
      </w:r>
    </w:p>
    <w:p w14:paraId="57278F6C" w14:textId="77777777" w:rsidR="009F5017" w:rsidRPr="009704F9" w:rsidRDefault="009F5017" w:rsidP="009F5017">
      <w:pPr>
        <w:spacing w:after="0" w:line="240" w:lineRule="auto"/>
        <w:rPr>
          <w:rFonts w:ascii="Arial" w:eastAsia="Times New Roman" w:hAnsi="Arial" w:cs="Arial"/>
          <w:kern w:val="0"/>
          <w:lang w:eastAsia="en-GB"/>
          <w14:ligatures w14:val="none"/>
        </w:rPr>
      </w:pPr>
    </w:p>
    <w:p w14:paraId="23B600DF" w14:textId="77777777" w:rsidR="009F5017" w:rsidRPr="009F5017" w:rsidRDefault="009F5017" w:rsidP="009F5017">
      <w:pPr>
        <w:spacing w:after="0" w:line="240" w:lineRule="auto"/>
        <w:rPr>
          <w:rFonts w:ascii="Arial" w:eastAsia="Times New Roman" w:hAnsi="Arial" w:cs="Arial"/>
          <w:bCs/>
          <w:kern w:val="0"/>
          <w:lang w:eastAsia="en-GB"/>
          <w14:ligatures w14:val="none"/>
        </w:rPr>
      </w:pPr>
      <w:r w:rsidRPr="009F5017">
        <w:rPr>
          <w:rFonts w:ascii="Arial" w:eastAsia="Times New Roman" w:hAnsi="Arial" w:cs="Arial"/>
          <w:bCs/>
          <w:kern w:val="0"/>
          <w:lang w:eastAsia="en-GB"/>
          <w14:ligatures w14:val="none"/>
        </w:rPr>
        <w:t>Qualifications:</w:t>
      </w:r>
    </w:p>
    <w:p w14:paraId="184C2E4D" w14:textId="1370E094" w:rsidR="009F5017" w:rsidRPr="009F5017" w:rsidRDefault="00BB6767" w:rsidP="009F5017">
      <w:pPr>
        <w:pStyle w:val="ListParagraph"/>
        <w:numPr>
          <w:ilvl w:val="0"/>
          <w:numId w:val="9"/>
        </w:numPr>
        <w:spacing w:after="0" w:line="240" w:lineRule="auto"/>
        <w:rPr>
          <w:rFonts w:ascii="Arial" w:eastAsia="Times New Roman" w:hAnsi="Arial" w:cs="Arial"/>
          <w:bCs/>
          <w:kern w:val="0"/>
          <w:lang w:eastAsia="en-GB"/>
          <w14:ligatures w14:val="none"/>
        </w:rPr>
      </w:pPr>
      <w:r w:rsidRPr="00BB6767">
        <w:rPr>
          <w:rFonts w:ascii="Arial" w:eastAsia="Times New Roman" w:hAnsi="Arial" w:cs="Arial"/>
          <w:bCs/>
          <w:kern w:val="0"/>
          <w:lang w:eastAsia="en-GB"/>
          <w14:ligatures w14:val="none"/>
        </w:rPr>
        <w:t>A.A.T. or NVQ 3 or equivalent knowledge. </w:t>
      </w:r>
    </w:p>
    <w:p w14:paraId="3D98F7CB" w14:textId="77777777" w:rsidR="009F5017" w:rsidRPr="009F5017" w:rsidRDefault="009F5017" w:rsidP="009F5017">
      <w:pPr>
        <w:spacing w:after="0" w:line="240" w:lineRule="auto"/>
        <w:rPr>
          <w:rFonts w:ascii="Arial" w:eastAsia="Times New Roman" w:hAnsi="Arial" w:cs="Arial"/>
          <w:bCs/>
          <w:kern w:val="0"/>
          <w:lang w:eastAsia="en-GB"/>
          <w14:ligatures w14:val="none"/>
        </w:rPr>
      </w:pPr>
    </w:p>
    <w:p w14:paraId="30670CF3" w14:textId="77777777" w:rsidR="009F5017" w:rsidRPr="009F5017" w:rsidRDefault="009F5017" w:rsidP="009F5017">
      <w:pPr>
        <w:spacing w:after="0" w:line="240" w:lineRule="auto"/>
        <w:rPr>
          <w:rFonts w:ascii="Arial" w:eastAsia="Times New Roman" w:hAnsi="Arial" w:cs="Arial"/>
          <w:bCs/>
          <w:kern w:val="0"/>
          <w:lang w:eastAsia="en-GB"/>
          <w14:ligatures w14:val="none"/>
        </w:rPr>
      </w:pPr>
      <w:r w:rsidRPr="009F5017">
        <w:rPr>
          <w:rFonts w:ascii="Arial" w:eastAsia="Times New Roman" w:hAnsi="Arial" w:cs="Arial"/>
          <w:bCs/>
          <w:kern w:val="0"/>
          <w:lang w:eastAsia="en-GB"/>
          <w14:ligatures w14:val="none"/>
        </w:rPr>
        <w:t>Knowledge:</w:t>
      </w:r>
    </w:p>
    <w:p w14:paraId="6F34A25E" w14:textId="77777777" w:rsidR="002614C8" w:rsidRPr="002614C8" w:rsidRDefault="002614C8" w:rsidP="002614C8">
      <w:pPr>
        <w:pStyle w:val="ListParagraph"/>
        <w:spacing w:after="0" w:line="240" w:lineRule="auto"/>
        <w:rPr>
          <w:rFonts w:ascii="Arial" w:eastAsia="Times New Roman" w:hAnsi="Arial" w:cs="Arial"/>
          <w:bCs/>
          <w:kern w:val="0"/>
          <w:lang w:eastAsia="en-GB"/>
          <w14:ligatures w14:val="none"/>
        </w:rPr>
      </w:pPr>
    </w:p>
    <w:p w14:paraId="5145DA05" w14:textId="77777777" w:rsidR="002614C8" w:rsidRPr="002614C8" w:rsidRDefault="002614C8" w:rsidP="002614C8">
      <w:pPr>
        <w:pStyle w:val="ListParagraph"/>
        <w:numPr>
          <w:ilvl w:val="0"/>
          <w:numId w:val="9"/>
        </w:numPr>
        <w:spacing w:after="0" w:line="240" w:lineRule="auto"/>
        <w:rPr>
          <w:rFonts w:ascii="Arial" w:eastAsia="Times New Roman" w:hAnsi="Arial" w:cs="Arial"/>
          <w:bCs/>
          <w:kern w:val="0"/>
          <w:lang w:eastAsia="en-GB"/>
          <w14:ligatures w14:val="none"/>
        </w:rPr>
      </w:pPr>
      <w:r w:rsidRPr="002614C8">
        <w:rPr>
          <w:rFonts w:ascii="Arial" w:eastAsia="Times New Roman" w:hAnsi="Arial" w:cs="Arial"/>
          <w:bCs/>
          <w:kern w:val="0"/>
          <w:lang w:eastAsia="en-GB"/>
          <w14:ligatures w14:val="none"/>
        </w:rPr>
        <w:t xml:space="preserve">Extensive knowledge of accounting practices &amp; principles, Financial Regulations and the Council Constitution. </w:t>
      </w:r>
    </w:p>
    <w:p w14:paraId="7F6251FD" w14:textId="77777777" w:rsidR="002614C8" w:rsidRPr="002614C8" w:rsidRDefault="002614C8" w:rsidP="002614C8">
      <w:pPr>
        <w:pStyle w:val="ListParagraph"/>
        <w:numPr>
          <w:ilvl w:val="0"/>
          <w:numId w:val="9"/>
        </w:numPr>
        <w:spacing w:after="0" w:line="240" w:lineRule="auto"/>
        <w:rPr>
          <w:rFonts w:ascii="Arial" w:eastAsia="Times New Roman" w:hAnsi="Arial" w:cs="Arial"/>
          <w:bCs/>
          <w:kern w:val="0"/>
          <w:lang w:eastAsia="en-GB"/>
          <w14:ligatures w14:val="none"/>
        </w:rPr>
      </w:pPr>
      <w:r w:rsidRPr="002614C8">
        <w:rPr>
          <w:rFonts w:ascii="Arial" w:eastAsia="Times New Roman" w:hAnsi="Arial" w:cs="Arial"/>
          <w:bCs/>
          <w:kern w:val="0"/>
          <w:lang w:eastAsia="en-GB"/>
          <w14:ligatures w14:val="none"/>
        </w:rPr>
        <w:t xml:space="preserve">Basic knowledge of  IFRS </w:t>
      </w:r>
    </w:p>
    <w:p w14:paraId="12735A7F" w14:textId="77777777" w:rsidR="002614C8" w:rsidRPr="002614C8" w:rsidRDefault="002614C8" w:rsidP="002614C8">
      <w:pPr>
        <w:pStyle w:val="ListParagraph"/>
        <w:numPr>
          <w:ilvl w:val="0"/>
          <w:numId w:val="9"/>
        </w:numPr>
        <w:spacing w:after="0" w:line="240" w:lineRule="auto"/>
        <w:rPr>
          <w:rFonts w:ascii="Arial" w:eastAsia="Times New Roman" w:hAnsi="Arial" w:cs="Arial"/>
          <w:bCs/>
          <w:kern w:val="0"/>
          <w:lang w:eastAsia="en-GB"/>
          <w14:ligatures w14:val="none"/>
        </w:rPr>
      </w:pPr>
      <w:r w:rsidRPr="002614C8">
        <w:rPr>
          <w:rFonts w:ascii="Arial" w:eastAsia="Times New Roman" w:hAnsi="Arial" w:cs="Arial"/>
          <w:bCs/>
          <w:kern w:val="0"/>
          <w:lang w:eastAsia="en-GB"/>
          <w14:ligatures w14:val="none"/>
        </w:rPr>
        <w:t xml:space="preserve">Major aspects of Local Government Finance. </w:t>
      </w:r>
    </w:p>
    <w:p w14:paraId="763A7FAC" w14:textId="3F1E5951" w:rsidR="002614C8" w:rsidRPr="002614C8" w:rsidRDefault="002614C8" w:rsidP="002614C8">
      <w:pPr>
        <w:pStyle w:val="ListParagraph"/>
        <w:numPr>
          <w:ilvl w:val="0"/>
          <w:numId w:val="9"/>
        </w:numPr>
        <w:spacing w:after="0" w:line="240" w:lineRule="auto"/>
        <w:rPr>
          <w:rFonts w:ascii="Arial" w:eastAsia="Times New Roman" w:hAnsi="Arial" w:cs="Arial"/>
          <w:bCs/>
          <w:kern w:val="0"/>
          <w:lang w:eastAsia="en-GB"/>
          <w14:ligatures w14:val="none"/>
        </w:rPr>
      </w:pPr>
      <w:r w:rsidRPr="002614C8">
        <w:rPr>
          <w:rFonts w:ascii="Arial" w:eastAsia="Times New Roman" w:hAnsi="Arial" w:cs="Arial"/>
          <w:bCs/>
          <w:kern w:val="0"/>
          <w:lang w:eastAsia="en-GB"/>
          <w14:ligatures w14:val="none"/>
        </w:rPr>
        <w:t xml:space="preserve">Corporate Financial Database Systems </w:t>
      </w:r>
      <w:proofErr w:type="gramStart"/>
      <w:r w:rsidRPr="002614C8">
        <w:rPr>
          <w:rFonts w:ascii="Arial" w:eastAsia="Times New Roman" w:hAnsi="Arial" w:cs="Arial"/>
          <w:bCs/>
          <w:kern w:val="0"/>
          <w:lang w:eastAsia="en-GB"/>
          <w14:ligatures w14:val="none"/>
        </w:rPr>
        <w:t>e.g.</w:t>
      </w:r>
      <w:proofErr w:type="gramEnd"/>
      <w:r w:rsidRPr="002614C8">
        <w:rPr>
          <w:rFonts w:ascii="Arial" w:eastAsia="Times New Roman" w:hAnsi="Arial" w:cs="Arial"/>
          <w:bCs/>
          <w:kern w:val="0"/>
          <w:lang w:eastAsia="en-GB"/>
          <w14:ligatures w14:val="none"/>
        </w:rPr>
        <w:t xml:space="preserve"> </w:t>
      </w:r>
      <w:r w:rsidR="002C440A">
        <w:rPr>
          <w:rFonts w:ascii="Arial" w:eastAsia="Times New Roman" w:hAnsi="Arial" w:cs="Arial"/>
          <w:bCs/>
          <w:kern w:val="0"/>
          <w:lang w:eastAsia="en-GB"/>
          <w14:ligatures w14:val="none"/>
        </w:rPr>
        <w:t>Workday</w:t>
      </w:r>
      <w:r w:rsidRPr="002614C8">
        <w:rPr>
          <w:rFonts w:ascii="Arial" w:eastAsia="Times New Roman" w:hAnsi="Arial" w:cs="Arial"/>
          <w:bCs/>
          <w:kern w:val="0"/>
          <w:lang w:eastAsia="en-GB"/>
          <w14:ligatures w14:val="none"/>
        </w:rPr>
        <w:t xml:space="preserve">. </w:t>
      </w:r>
    </w:p>
    <w:p w14:paraId="7BFBF195" w14:textId="77777777" w:rsidR="002614C8" w:rsidRPr="002614C8" w:rsidRDefault="002614C8" w:rsidP="002614C8">
      <w:pPr>
        <w:pStyle w:val="ListParagraph"/>
        <w:numPr>
          <w:ilvl w:val="0"/>
          <w:numId w:val="9"/>
        </w:numPr>
        <w:spacing w:after="0" w:line="240" w:lineRule="auto"/>
        <w:rPr>
          <w:rFonts w:ascii="Arial" w:eastAsia="Times New Roman" w:hAnsi="Arial" w:cs="Arial"/>
          <w:bCs/>
          <w:kern w:val="0"/>
          <w:lang w:eastAsia="en-GB"/>
          <w14:ligatures w14:val="none"/>
        </w:rPr>
      </w:pPr>
      <w:r w:rsidRPr="002614C8">
        <w:rPr>
          <w:rFonts w:ascii="Arial" w:eastAsia="Times New Roman" w:hAnsi="Arial" w:cs="Arial"/>
          <w:bCs/>
          <w:kern w:val="0"/>
          <w:lang w:eastAsia="en-GB"/>
          <w14:ligatures w14:val="none"/>
        </w:rPr>
        <w:t xml:space="preserve">Microsoft Office Suite – especially Excel. </w:t>
      </w:r>
    </w:p>
    <w:p w14:paraId="536F009B" w14:textId="77777777" w:rsidR="009F5017" w:rsidRPr="009F5017" w:rsidRDefault="009F5017" w:rsidP="009F5017">
      <w:pPr>
        <w:spacing w:after="0" w:line="240" w:lineRule="auto"/>
        <w:rPr>
          <w:rFonts w:ascii="Arial" w:eastAsia="Times New Roman" w:hAnsi="Arial" w:cs="Arial"/>
          <w:bCs/>
          <w:kern w:val="0"/>
          <w:lang w:eastAsia="en-GB"/>
          <w14:ligatures w14:val="none"/>
        </w:rPr>
      </w:pPr>
    </w:p>
    <w:p w14:paraId="64772022" w14:textId="77777777" w:rsidR="009F5017" w:rsidRPr="009F5017" w:rsidRDefault="009F5017" w:rsidP="009F5017">
      <w:pPr>
        <w:spacing w:after="0" w:line="240" w:lineRule="auto"/>
        <w:rPr>
          <w:rFonts w:ascii="Arial" w:eastAsia="Times New Roman" w:hAnsi="Arial" w:cs="Arial"/>
          <w:bCs/>
          <w:kern w:val="0"/>
          <w:lang w:eastAsia="en-GB"/>
          <w14:ligatures w14:val="none"/>
        </w:rPr>
      </w:pPr>
      <w:r w:rsidRPr="009F5017">
        <w:rPr>
          <w:rFonts w:ascii="Arial" w:eastAsia="Times New Roman" w:hAnsi="Arial" w:cs="Arial"/>
          <w:bCs/>
          <w:kern w:val="0"/>
          <w:lang w:eastAsia="en-GB"/>
          <w14:ligatures w14:val="none"/>
        </w:rPr>
        <w:t>Experience:</w:t>
      </w:r>
    </w:p>
    <w:p w14:paraId="5EEDD84E" w14:textId="77777777" w:rsidR="00CE096B" w:rsidRPr="00CE096B" w:rsidRDefault="00CE096B" w:rsidP="00CE096B">
      <w:pPr>
        <w:pStyle w:val="ListParagraph"/>
        <w:spacing w:after="0" w:line="240" w:lineRule="auto"/>
        <w:rPr>
          <w:rFonts w:ascii="Arial" w:eastAsia="Times New Roman" w:hAnsi="Arial" w:cs="Arial"/>
          <w:bCs/>
          <w:kern w:val="0"/>
          <w:lang w:eastAsia="en-GB"/>
          <w14:ligatures w14:val="none"/>
        </w:rPr>
      </w:pPr>
    </w:p>
    <w:p w14:paraId="65901C3F" w14:textId="77777777" w:rsidR="00CE096B" w:rsidRPr="00CE096B" w:rsidRDefault="00CE096B" w:rsidP="00CE096B">
      <w:pPr>
        <w:pStyle w:val="ListParagraph"/>
        <w:numPr>
          <w:ilvl w:val="0"/>
          <w:numId w:val="9"/>
        </w:numPr>
        <w:spacing w:after="0" w:line="240" w:lineRule="auto"/>
        <w:rPr>
          <w:rFonts w:ascii="Arial" w:eastAsia="Times New Roman" w:hAnsi="Arial" w:cs="Arial"/>
          <w:bCs/>
          <w:kern w:val="0"/>
          <w:lang w:eastAsia="en-GB"/>
          <w14:ligatures w14:val="none"/>
        </w:rPr>
      </w:pPr>
      <w:r w:rsidRPr="00CE096B">
        <w:rPr>
          <w:rFonts w:ascii="Arial" w:eastAsia="Times New Roman" w:hAnsi="Arial" w:cs="Arial"/>
          <w:bCs/>
          <w:kern w:val="0"/>
          <w:lang w:eastAsia="en-GB"/>
          <w14:ligatures w14:val="none"/>
        </w:rPr>
        <w:t xml:space="preserve">Experience of working in finance office environment. </w:t>
      </w:r>
    </w:p>
    <w:p w14:paraId="4DCC6D28" w14:textId="77777777" w:rsidR="00CE096B" w:rsidRPr="00CE096B" w:rsidRDefault="00CE096B" w:rsidP="00CE096B">
      <w:pPr>
        <w:pStyle w:val="ListParagraph"/>
        <w:numPr>
          <w:ilvl w:val="0"/>
          <w:numId w:val="9"/>
        </w:numPr>
        <w:spacing w:after="0" w:line="240" w:lineRule="auto"/>
        <w:rPr>
          <w:rFonts w:ascii="Arial" w:eastAsia="Times New Roman" w:hAnsi="Arial" w:cs="Arial"/>
          <w:bCs/>
          <w:kern w:val="0"/>
          <w:lang w:eastAsia="en-GB"/>
          <w14:ligatures w14:val="none"/>
        </w:rPr>
      </w:pPr>
      <w:r w:rsidRPr="00CE096B">
        <w:rPr>
          <w:rFonts w:ascii="Arial" w:eastAsia="Times New Roman" w:hAnsi="Arial" w:cs="Arial"/>
          <w:bCs/>
          <w:kern w:val="0"/>
          <w:lang w:eastAsia="en-GB"/>
          <w14:ligatures w14:val="none"/>
        </w:rPr>
        <w:t xml:space="preserve">Supervisory experience. </w:t>
      </w:r>
    </w:p>
    <w:p w14:paraId="4918B2C9" w14:textId="77777777" w:rsidR="009F5017" w:rsidRPr="009F5017" w:rsidRDefault="009F5017" w:rsidP="00CE096B">
      <w:pPr>
        <w:pStyle w:val="ListParagraph"/>
        <w:spacing w:after="0" w:line="240" w:lineRule="auto"/>
        <w:rPr>
          <w:rFonts w:ascii="Arial" w:eastAsia="Times New Roman" w:hAnsi="Arial" w:cs="Arial"/>
          <w:bCs/>
          <w:kern w:val="0"/>
          <w:lang w:eastAsia="en-GB"/>
          <w14:ligatures w14:val="none"/>
        </w:rPr>
      </w:pPr>
    </w:p>
    <w:p w14:paraId="538F9B37" w14:textId="77777777" w:rsidR="009F5017" w:rsidRPr="009F5017" w:rsidRDefault="009F5017" w:rsidP="009F5017">
      <w:pPr>
        <w:spacing w:after="0" w:line="240" w:lineRule="auto"/>
        <w:rPr>
          <w:rFonts w:ascii="Arial" w:eastAsia="Times New Roman" w:hAnsi="Arial" w:cs="Arial"/>
          <w:bCs/>
          <w:kern w:val="0"/>
          <w:lang w:eastAsia="en-GB"/>
          <w14:ligatures w14:val="none"/>
        </w:rPr>
      </w:pPr>
    </w:p>
    <w:p w14:paraId="474270C9" w14:textId="0A1B7EF9" w:rsidR="009F5017" w:rsidRPr="009F5017" w:rsidRDefault="009F5017" w:rsidP="009F5017">
      <w:pPr>
        <w:spacing w:after="0" w:line="240" w:lineRule="auto"/>
        <w:rPr>
          <w:rFonts w:ascii="Arial" w:eastAsia="Times New Roman" w:hAnsi="Arial" w:cs="Arial"/>
          <w:bCs/>
          <w:kern w:val="0"/>
          <w:lang w:eastAsia="en-GB"/>
          <w14:ligatures w14:val="none"/>
        </w:rPr>
      </w:pPr>
      <w:r w:rsidRPr="009F5017">
        <w:rPr>
          <w:rFonts w:ascii="Arial" w:eastAsia="Times New Roman" w:hAnsi="Arial" w:cs="Arial"/>
          <w:bCs/>
          <w:kern w:val="0"/>
          <w:lang w:eastAsia="en-GB"/>
          <w14:ligatures w14:val="none"/>
        </w:rPr>
        <w:t>Skills:</w:t>
      </w:r>
    </w:p>
    <w:p w14:paraId="7AB8F72A" w14:textId="77777777" w:rsidR="00C576BD" w:rsidRPr="00C576BD" w:rsidRDefault="00C576BD" w:rsidP="00C576BD">
      <w:pPr>
        <w:pStyle w:val="ListParagraph"/>
        <w:spacing w:after="0" w:line="240" w:lineRule="auto"/>
        <w:rPr>
          <w:rFonts w:ascii="Arial" w:eastAsia="Times New Roman" w:hAnsi="Arial" w:cs="Arial"/>
          <w:bCs/>
          <w:kern w:val="0"/>
          <w:lang w:eastAsia="en-GB"/>
          <w14:ligatures w14:val="none"/>
        </w:rPr>
      </w:pPr>
    </w:p>
    <w:p w14:paraId="24EF04D0" w14:textId="77777777" w:rsidR="00C576BD" w:rsidRPr="00C576BD" w:rsidRDefault="00C576BD" w:rsidP="00C576BD">
      <w:pPr>
        <w:pStyle w:val="ListParagraph"/>
        <w:numPr>
          <w:ilvl w:val="0"/>
          <w:numId w:val="9"/>
        </w:numPr>
        <w:spacing w:after="0" w:line="240" w:lineRule="auto"/>
        <w:rPr>
          <w:rFonts w:ascii="Arial" w:eastAsia="Times New Roman" w:hAnsi="Arial" w:cs="Arial"/>
          <w:bCs/>
          <w:kern w:val="0"/>
          <w:lang w:eastAsia="en-GB"/>
          <w14:ligatures w14:val="none"/>
        </w:rPr>
      </w:pPr>
      <w:r w:rsidRPr="00C576BD">
        <w:rPr>
          <w:rFonts w:ascii="Arial" w:eastAsia="Times New Roman" w:hAnsi="Arial" w:cs="Arial"/>
          <w:bCs/>
          <w:kern w:val="0"/>
          <w:lang w:eastAsia="en-GB"/>
          <w14:ligatures w14:val="none"/>
        </w:rPr>
        <w:t xml:space="preserve">Providing a </w:t>
      </w:r>
      <w:proofErr w:type="gramStart"/>
      <w:r w:rsidRPr="00C576BD">
        <w:rPr>
          <w:rFonts w:ascii="Arial" w:eastAsia="Times New Roman" w:hAnsi="Arial" w:cs="Arial"/>
          <w:bCs/>
          <w:kern w:val="0"/>
          <w:lang w:eastAsia="en-GB"/>
          <w14:ligatures w14:val="none"/>
        </w:rPr>
        <w:t>front line</w:t>
      </w:r>
      <w:proofErr w:type="gramEnd"/>
      <w:r w:rsidRPr="00C576BD">
        <w:rPr>
          <w:rFonts w:ascii="Arial" w:eastAsia="Times New Roman" w:hAnsi="Arial" w:cs="Arial"/>
          <w:bCs/>
          <w:kern w:val="0"/>
          <w:lang w:eastAsia="en-GB"/>
          <w14:ligatures w14:val="none"/>
        </w:rPr>
        <w:t xml:space="preserve"> source of leadership and motivation to help ensure that the new Corporate Finance structure and role is successful. </w:t>
      </w:r>
    </w:p>
    <w:p w14:paraId="734583CC" w14:textId="77777777" w:rsidR="00C576BD" w:rsidRPr="00C576BD" w:rsidRDefault="00C576BD" w:rsidP="00C576BD">
      <w:pPr>
        <w:pStyle w:val="ListParagraph"/>
        <w:numPr>
          <w:ilvl w:val="0"/>
          <w:numId w:val="9"/>
        </w:numPr>
        <w:spacing w:after="0" w:line="240" w:lineRule="auto"/>
        <w:rPr>
          <w:rFonts w:ascii="Arial" w:eastAsia="Times New Roman" w:hAnsi="Arial" w:cs="Arial"/>
          <w:bCs/>
          <w:kern w:val="0"/>
          <w:lang w:eastAsia="en-GB"/>
          <w14:ligatures w14:val="none"/>
        </w:rPr>
      </w:pPr>
      <w:r w:rsidRPr="00C576BD">
        <w:rPr>
          <w:rFonts w:ascii="Arial" w:eastAsia="Times New Roman" w:hAnsi="Arial" w:cs="Arial"/>
          <w:bCs/>
          <w:kern w:val="0"/>
          <w:lang w:eastAsia="en-GB"/>
          <w14:ligatures w14:val="none"/>
        </w:rPr>
        <w:t xml:space="preserve">Ensuring that the Council’s financial regulations and any grant conditions or other external rules are observed throughout the area’s activities, and to lead the delivery of financial guidance and training if required. </w:t>
      </w:r>
    </w:p>
    <w:p w14:paraId="7E4BE8BB" w14:textId="77777777" w:rsidR="00C576BD" w:rsidRPr="00C576BD" w:rsidRDefault="00C576BD" w:rsidP="00C576BD">
      <w:pPr>
        <w:pStyle w:val="ListParagraph"/>
        <w:numPr>
          <w:ilvl w:val="0"/>
          <w:numId w:val="9"/>
        </w:numPr>
        <w:spacing w:after="0" w:line="240" w:lineRule="auto"/>
        <w:rPr>
          <w:rFonts w:ascii="Arial" w:eastAsia="Times New Roman" w:hAnsi="Arial" w:cs="Arial"/>
          <w:bCs/>
          <w:kern w:val="0"/>
          <w:lang w:eastAsia="en-GB"/>
          <w14:ligatures w14:val="none"/>
        </w:rPr>
      </w:pPr>
      <w:r w:rsidRPr="00C576BD">
        <w:rPr>
          <w:rFonts w:ascii="Arial" w:eastAsia="Times New Roman" w:hAnsi="Arial" w:cs="Arial"/>
          <w:bCs/>
          <w:kern w:val="0"/>
          <w:lang w:eastAsia="en-GB"/>
          <w14:ligatures w14:val="none"/>
        </w:rPr>
        <w:t xml:space="preserve">High literacy and numeracy skills. </w:t>
      </w:r>
    </w:p>
    <w:p w14:paraId="58F86654" w14:textId="77777777" w:rsidR="00C576BD" w:rsidRPr="00C576BD" w:rsidRDefault="00C576BD" w:rsidP="00C576BD">
      <w:pPr>
        <w:pStyle w:val="ListParagraph"/>
        <w:numPr>
          <w:ilvl w:val="0"/>
          <w:numId w:val="9"/>
        </w:numPr>
        <w:spacing w:after="0" w:line="240" w:lineRule="auto"/>
        <w:rPr>
          <w:rFonts w:ascii="Arial" w:eastAsia="Times New Roman" w:hAnsi="Arial" w:cs="Arial"/>
          <w:bCs/>
          <w:kern w:val="0"/>
          <w:lang w:eastAsia="en-GB"/>
          <w14:ligatures w14:val="none"/>
        </w:rPr>
      </w:pPr>
      <w:r w:rsidRPr="00C576BD">
        <w:rPr>
          <w:rFonts w:ascii="Arial" w:eastAsia="Times New Roman" w:hAnsi="Arial" w:cs="Arial"/>
          <w:bCs/>
          <w:kern w:val="0"/>
          <w:lang w:eastAsia="en-GB"/>
          <w14:ligatures w14:val="none"/>
        </w:rPr>
        <w:t xml:space="preserve">Analytical skills. </w:t>
      </w:r>
    </w:p>
    <w:p w14:paraId="154DB834" w14:textId="77777777" w:rsidR="00C576BD" w:rsidRPr="00C576BD" w:rsidRDefault="00C576BD" w:rsidP="00C576BD">
      <w:pPr>
        <w:pStyle w:val="ListParagraph"/>
        <w:numPr>
          <w:ilvl w:val="0"/>
          <w:numId w:val="9"/>
        </w:numPr>
        <w:spacing w:after="0" w:line="240" w:lineRule="auto"/>
        <w:rPr>
          <w:rFonts w:ascii="Arial" w:eastAsia="Times New Roman" w:hAnsi="Arial" w:cs="Arial"/>
          <w:bCs/>
          <w:kern w:val="0"/>
          <w:lang w:eastAsia="en-GB"/>
          <w14:ligatures w14:val="none"/>
        </w:rPr>
      </w:pPr>
      <w:r w:rsidRPr="00C576BD">
        <w:rPr>
          <w:rFonts w:ascii="Arial" w:eastAsia="Times New Roman" w:hAnsi="Arial" w:cs="Arial"/>
          <w:bCs/>
          <w:kern w:val="0"/>
          <w:lang w:eastAsia="en-GB"/>
          <w14:ligatures w14:val="none"/>
        </w:rPr>
        <w:t xml:space="preserve">Communication and interpersonal skills. </w:t>
      </w:r>
    </w:p>
    <w:p w14:paraId="60E17184" w14:textId="77777777" w:rsidR="00C576BD" w:rsidRDefault="00C576BD" w:rsidP="00C576BD">
      <w:pPr>
        <w:pStyle w:val="ListParagraph"/>
        <w:numPr>
          <w:ilvl w:val="0"/>
          <w:numId w:val="9"/>
        </w:numPr>
        <w:spacing w:after="0" w:line="240" w:lineRule="auto"/>
        <w:rPr>
          <w:rFonts w:ascii="Arial" w:eastAsia="Times New Roman" w:hAnsi="Arial" w:cs="Arial"/>
          <w:bCs/>
          <w:kern w:val="0"/>
          <w:lang w:eastAsia="en-GB"/>
          <w14:ligatures w14:val="none"/>
        </w:rPr>
      </w:pPr>
      <w:r w:rsidRPr="00C576BD">
        <w:rPr>
          <w:rFonts w:ascii="Arial" w:eastAsia="Times New Roman" w:hAnsi="Arial" w:cs="Arial"/>
          <w:bCs/>
          <w:kern w:val="0"/>
          <w:lang w:eastAsia="en-GB"/>
          <w14:ligatures w14:val="none"/>
        </w:rPr>
        <w:t xml:space="preserve">Ability to work in an extremely high profile and pressured environment, where mistakes may be extremely damaging to the wider policy objectives and the credibility of the service area and Corporate Finance.  Reconciling the at times conflicting demands of service heads and managers with the statutory and regulatory requirements incumbent upon Corporate Finance. </w:t>
      </w:r>
    </w:p>
    <w:p w14:paraId="56D5C03F" w14:textId="34F23BA2" w:rsidR="00963EA3" w:rsidRPr="00C576BD" w:rsidRDefault="00963EA3" w:rsidP="00C576BD">
      <w:pPr>
        <w:pStyle w:val="ListParagraph"/>
        <w:numPr>
          <w:ilvl w:val="0"/>
          <w:numId w:val="9"/>
        </w:numPr>
        <w:spacing w:after="0" w:line="240" w:lineRule="auto"/>
        <w:rPr>
          <w:rFonts w:ascii="Arial" w:eastAsia="Times New Roman" w:hAnsi="Arial" w:cs="Arial"/>
          <w:bCs/>
          <w:kern w:val="0"/>
          <w:lang w:eastAsia="en-GB"/>
          <w14:ligatures w14:val="none"/>
        </w:rPr>
      </w:pPr>
      <w:r w:rsidRPr="00963EA3">
        <w:rPr>
          <w:rFonts w:ascii="Arial" w:eastAsia="Times New Roman" w:hAnsi="Arial" w:cs="Arial"/>
          <w:bCs/>
          <w:kern w:val="0"/>
          <w:lang w:eastAsia="en-GB"/>
          <w14:ligatures w14:val="none"/>
        </w:rPr>
        <w:t>The ability to produce written information that, clearly and concisely, sets out often complicated financial information for managers, budget holders and senior finance staff to enable them to make informed management decisions.</w:t>
      </w:r>
    </w:p>
    <w:p w14:paraId="61ADE3E6" w14:textId="77777777" w:rsidR="004725E6" w:rsidRDefault="004725E6" w:rsidP="009F5017">
      <w:pPr>
        <w:spacing w:after="0" w:line="240" w:lineRule="auto"/>
        <w:rPr>
          <w:rFonts w:ascii="Arial" w:eastAsia="Times New Roman" w:hAnsi="Arial" w:cs="Arial"/>
          <w:bCs/>
          <w:kern w:val="0"/>
          <w:lang w:eastAsia="en-GB"/>
          <w14:ligatures w14:val="none"/>
        </w:rPr>
      </w:pPr>
    </w:p>
    <w:p w14:paraId="6888F8AB" w14:textId="343EA0DC" w:rsidR="009F5017" w:rsidRPr="009F5017" w:rsidRDefault="009F5017" w:rsidP="009F5017">
      <w:pPr>
        <w:spacing w:after="0" w:line="240" w:lineRule="auto"/>
        <w:rPr>
          <w:rFonts w:ascii="Arial" w:eastAsia="Times New Roman" w:hAnsi="Arial" w:cs="Arial"/>
          <w:bCs/>
          <w:kern w:val="0"/>
          <w:lang w:eastAsia="en-GB"/>
          <w14:ligatures w14:val="none"/>
        </w:rPr>
      </w:pPr>
      <w:r w:rsidRPr="009F5017">
        <w:rPr>
          <w:rFonts w:ascii="Arial" w:eastAsia="Times New Roman" w:hAnsi="Arial" w:cs="Arial"/>
          <w:bCs/>
          <w:kern w:val="0"/>
          <w:lang w:eastAsia="en-GB"/>
          <w14:ligatures w14:val="none"/>
        </w:rPr>
        <w:t>Interpersonal/Communication Skills:</w:t>
      </w:r>
    </w:p>
    <w:p w14:paraId="6E61A834" w14:textId="77777777" w:rsidR="00B4537B" w:rsidRPr="00B4537B" w:rsidRDefault="00B4537B" w:rsidP="00B4537B">
      <w:pPr>
        <w:pStyle w:val="ListParagraph"/>
        <w:spacing w:after="0" w:line="240" w:lineRule="auto"/>
        <w:rPr>
          <w:rFonts w:ascii="Arial" w:eastAsia="Times New Roman" w:hAnsi="Arial" w:cs="Times New Roman"/>
          <w:bCs/>
          <w:kern w:val="0"/>
          <w14:ligatures w14:val="none"/>
        </w:rPr>
      </w:pPr>
    </w:p>
    <w:p w14:paraId="337EB3A0" w14:textId="77777777" w:rsidR="00B4537B" w:rsidRPr="00B4537B" w:rsidRDefault="00B4537B" w:rsidP="00B4537B">
      <w:pPr>
        <w:pStyle w:val="ListParagraph"/>
        <w:numPr>
          <w:ilvl w:val="0"/>
          <w:numId w:val="9"/>
        </w:numPr>
        <w:spacing w:after="0" w:line="240" w:lineRule="auto"/>
        <w:rPr>
          <w:rFonts w:ascii="Arial" w:eastAsia="Times New Roman" w:hAnsi="Arial" w:cs="Times New Roman"/>
          <w:bCs/>
          <w:kern w:val="0"/>
          <w14:ligatures w14:val="none"/>
        </w:rPr>
      </w:pPr>
      <w:r w:rsidRPr="00B4537B">
        <w:rPr>
          <w:rFonts w:ascii="Arial" w:eastAsia="Times New Roman" w:hAnsi="Arial" w:cs="Times New Roman"/>
          <w:bCs/>
          <w:kern w:val="0"/>
          <w14:ligatures w14:val="none"/>
        </w:rPr>
        <w:t xml:space="preserve">The ability to communicate, clearly and effectively, financial information to managers, budget holders and senior finance staff in sufficient detail to enable them to manage effectively. </w:t>
      </w:r>
    </w:p>
    <w:p w14:paraId="71A62882" w14:textId="77777777" w:rsidR="00B4537B" w:rsidRPr="00B4537B" w:rsidRDefault="00B4537B" w:rsidP="00B4537B">
      <w:pPr>
        <w:pStyle w:val="ListParagraph"/>
        <w:numPr>
          <w:ilvl w:val="0"/>
          <w:numId w:val="9"/>
        </w:numPr>
        <w:spacing w:after="0" w:line="240" w:lineRule="auto"/>
        <w:rPr>
          <w:rFonts w:ascii="Arial" w:eastAsia="Times New Roman" w:hAnsi="Arial" w:cs="Times New Roman"/>
          <w:bCs/>
          <w:kern w:val="0"/>
          <w14:ligatures w14:val="none"/>
        </w:rPr>
      </w:pPr>
      <w:r w:rsidRPr="00B4537B">
        <w:rPr>
          <w:rFonts w:ascii="Arial" w:eastAsia="Times New Roman" w:hAnsi="Arial" w:cs="Times New Roman"/>
          <w:bCs/>
          <w:kern w:val="0"/>
          <w14:ligatures w14:val="none"/>
        </w:rPr>
        <w:lastRenderedPageBreak/>
        <w:t xml:space="preserve">The ability to motivate other Finance Officers and Clerical Support Assistants. </w:t>
      </w:r>
    </w:p>
    <w:p w14:paraId="0E6CEFCD" w14:textId="77777777" w:rsidR="00B4537B" w:rsidRPr="00B4537B" w:rsidRDefault="00B4537B" w:rsidP="00B4537B">
      <w:pPr>
        <w:pStyle w:val="ListParagraph"/>
        <w:spacing w:after="0" w:line="240" w:lineRule="auto"/>
        <w:rPr>
          <w:rFonts w:ascii="Arial" w:eastAsia="Times New Roman" w:hAnsi="Arial" w:cs="Times New Roman"/>
          <w:bCs/>
          <w:kern w:val="0"/>
          <w14:ligatures w14:val="none"/>
        </w:rPr>
      </w:pPr>
    </w:p>
    <w:p w14:paraId="04384698" w14:textId="77777777" w:rsidR="00B4537B" w:rsidRPr="00B4537B" w:rsidRDefault="00B4537B" w:rsidP="00B4537B">
      <w:pPr>
        <w:pStyle w:val="ListParagraph"/>
        <w:numPr>
          <w:ilvl w:val="0"/>
          <w:numId w:val="9"/>
        </w:numPr>
        <w:spacing w:after="0" w:line="240" w:lineRule="auto"/>
        <w:rPr>
          <w:rFonts w:ascii="Arial" w:eastAsia="Times New Roman" w:hAnsi="Arial" w:cs="Times New Roman"/>
          <w:bCs/>
          <w:kern w:val="0"/>
          <w14:ligatures w14:val="none"/>
        </w:rPr>
      </w:pPr>
      <w:r w:rsidRPr="00B4537B">
        <w:rPr>
          <w:rFonts w:ascii="Arial" w:eastAsia="Times New Roman" w:hAnsi="Arial" w:cs="Times New Roman"/>
          <w:bCs/>
          <w:kern w:val="0"/>
          <w14:ligatures w14:val="none"/>
        </w:rPr>
        <w:t xml:space="preserve">To be a credible and satisfactory single initial point of contact for financial queries, with only the more complex ones being referred to the line manager for advice and resolution if required.   </w:t>
      </w:r>
    </w:p>
    <w:p w14:paraId="52D29183" w14:textId="77777777" w:rsidR="00B4537B" w:rsidRDefault="00B4537B" w:rsidP="009A65B3">
      <w:pPr>
        <w:pStyle w:val="ListParagraph"/>
        <w:numPr>
          <w:ilvl w:val="0"/>
          <w:numId w:val="9"/>
        </w:numPr>
        <w:spacing w:after="0" w:line="240" w:lineRule="auto"/>
        <w:rPr>
          <w:rFonts w:ascii="Arial" w:eastAsia="Times New Roman" w:hAnsi="Arial" w:cs="Times New Roman"/>
          <w:bCs/>
          <w:kern w:val="0"/>
          <w14:ligatures w14:val="none"/>
        </w:rPr>
      </w:pPr>
      <w:r w:rsidRPr="004725E6">
        <w:rPr>
          <w:rFonts w:ascii="Arial" w:eastAsia="Times New Roman" w:hAnsi="Arial" w:cs="Times New Roman"/>
          <w:bCs/>
          <w:kern w:val="0"/>
          <w14:ligatures w14:val="none"/>
        </w:rPr>
        <w:t xml:space="preserve">The ability to lead on training provision to managers, budget holders and finance staff. </w:t>
      </w:r>
    </w:p>
    <w:sectPr w:rsidR="00B4537B" w:rsidSect="00C525D9">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2B8007" w14:textId="77777777" w:rsidR="00567990" w:rsidRDefault="00567990" w:rsidP="00A072C2">
      <w:pPr>
        <w:spacing w:after="0" w:line="240" w:lineRule="auto"/>
      </w:pPr>
      <w:r>
        <w:separator/>
      </w:r>
    </w:p>
  </w:endnote>
  <w:endnote w:type="continuationSeparator" w:id="0">
    <w:p w14:paraId="1119191B" w14:textId="77777777" w:rsidR="00567990" w:rsidRDefault="00567990" w:rsidP="00A072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9B756" w14:textId="4BA417F8" w:rsidR="00A072C2" w:rsidRDefault="00A072C2">
    <w:pPr>
      <w:pStyle w:val="Footer"/>
    </w:pPr>
    <w:r>
      <w:rPr>
        <w:noProof/>
      </w:rPr>
      <mc:AlternateContent>
        <mc:Choice Requires="wps">
          <w:drawing>
            <wp:anchor distT="0" distB="0" distL="0" distR="0" simplePos="0" relativeHeight="251662336" behindDoc="0" locked="0" layoutInCell="1" allowOverlap="1" wp14:anchorId="713855DD" wp14:editId="5F452ED3">
              <wp:simplePos x="635" y="635"/>
              <wp:positionH relativeFrom="page">
                <wp:align>center</wp:align>
              </wp:positionH>
              <wp:positionV relativeFrom="page">
                <wp:align>bottom</wp:align>
              </wp:positionV>
              <wp:extent cx="643255" cy="441960"/>
              <wp:effectExtent l="0" t="0" r="4445" b="0"/>
              <wp:wrapNone/>
              <wp:docPr id="2036323216"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43255" cy="441960"/>
                      </a:xfrm>
                      <a:prstGeom prst="rect">
                        <a:avLst/>
                      </a:prstGeom>
                      <a:noFill/>
                      <a:ln>
                        <a:noFill/>
                      </a:ln>
                    </wps:spPr>
                    <wps:txbx>
                      <w:txbxContent>
                        <w:p w14:paraId="7A5FC59A" w14:textId="472C9710" w:rsidR="00A072C2" w:rsidRPr="00A072C2" w:rsidRDefault="00A072C2" w:rsidP="00A072C2">
                          <w:pPr>
                            <w:spacing w:after="0"/>
                            <w:rPr>
                              <w:rFonts w:ascii="Calibri" w:eastAsia="Calibri" w:hAnsi="Calibri" w:cs="Calibri"/>
                              <w:noProof/>
                              <w:color w:val="000000"/>
                              <w:sz w:val="28"/>
                              <w:szCs w:val="28"/>
                            </w:rPr>
                          </w:pPr>
                          <w:r w:rsidRPr="00A072C2">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13855DD" id="_x0000_t202" coordsize="21600,21600" o:spt="202" path="m,l,21600r21600,l21600,xe">
              <v:stroke joinstyle="miter"/>
              <v:path gradientshapeok="t" o:connecttype="rect"/>
            </v:shapetype>
            <v:shape id="Text Box 5" o:spid="_x0000_s1028" type="#_x0000_t202" alt="OFFICIAL" style="position:absolute;margin-left:0;margin-top:0;width:50.65pt;height:34.8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" filled="f" stroked="f">
              <v:textbox style="mso-fit-shape-to-text:t" inset="0,0,0,15pt">
                <w:txbxContent>
                  <w:p w14:paraId="7A5FC59A" w14:textId="472C9710" w:rsidR="00A072C2" w:rsidRPr="00A072C2" w:rsidRDefault="00A072C2" w:rsidP="00A072C2">
                    <w:pPr>
                      <w:spacing w:after="0"/>
                      <w:rPr>
                        <w:rFonts w:ascii="Calibri" w:eastAsia="Calibri" w:hAnsi="Calibri" w:cs="Calibri"/>
                        <w:noProof/>
                        <w:color w:val="000000"/>
                        <w:sz w:val="28"/>
                        <w:szCs w:val="28"/>
                      </w:rPr>
                    </w:pPr>
                    <w:r w:rsidRPr="00A072C2">
                      <w:rPr>
                        <w:rFonts w:ascii="Calibri" w:eastAsia="Calibri" w:hAnsi="Calibri" w:cs="Calibri"/>
                        <w:noProof/>
                        <w:color w:val="000000"/>
                        <w:sz w:val="28"/>
                        <w:szCs w:val="28"/>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09ED6" w14:textId="06A66998" w:rsidR="00E87310" w:rsidRPr="00CB589D" w:rsidRDefault="00A072C2" w:rsidP="00CB589D">
    <w:pPr>
      <w:pStyle w:val="Footer"/>
      <w:rPr>
        <w:sz w:val="20"/>
        <w:szCs w:val="20"/>
      </w:rPr>
    </w:pPr>
    <w:r w:rsidRPr="00CB589D">
      <w:rPr>
        <w:noProof/>
        <w:sz w:val="20"/>
        <w:szCs w:val="20"/>
      </w:rPr>
      <mc:AlternateContent>
        <mc:Choice Requires="wps">
          <w:drawing>
            <wp:anchor distT="0" distB="0" distL="0" distR="0" simplePos="0" relativeHeight="251663360" behindDoc="0" locked="0" layoutInCell="1" allowOverlap="1" wp14:anchorId="1F0E44A7" wp14:editId="259919A1">
              <wp:simplePos x="914400" y="9874250"/>
              <wp:positionH relativeFrom="page">
                <wp:align>center</wp:align>
              </wp:positionH>
              <wp:positionV relativeFrom="page">
                <wp:align>bottom</wp:align>
              </wp:positionV>
              <wp:extent cx="643255" cy="441960"/>
              <wp:effectExtent l="0" t="0" r="4445" b="0"/>
              <wp:wrapNone/>
              <wp:docPr id="45179081"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43255" cy="441960"/>
                      </a:xfrm>
                      <a:prstGeom prst="rect">
                        <a:avLst/>
                      </a:prstGeom>
                      <a:noFill/>
                      <a:ln>
                        <a:noFill/>
                      </a:ln>
                    </wps:spPr>
                    <wps:txbx>
                      <w:txbxContent>
                        <w:p w14:paraId="5388301C" w14:textId="06DB1A6E" w:rsidR="00A072C2" w:rsidRPr="00A072C2" w:rsidRDefault="00A072C2" w:rsidP="00A072C2">
                          <w:pPr>
                            <w:spacing w:after="0"/>
                            <w:rPr>
                              <w:rFonts w:ascii="Calibri" w:eastAsia="Calibri" w:hAnsi="Calibri" w:cs="Calibri"/>
                              <w:noProof/>
                              <w:color w:val="000000"/>
                              <w:sz w:val="28"/>
                              <w:szCs w:val="28"/>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F0E44A7" id="_x0000_t202" coordsize="21600,21600" o:spt="202" path="m,l,21600r21600,l21600,xe">
              <v:stroke joinstyle="miter"/>
              <v:path gradientshapeok="t" o:connecttype="rect"/>
            </v:shapetype>
            <v:shape id="Text Box 6" o:spid="_x0000_s1029" type="#_x0000_t202" alt="OFFICIAL" style="position:absolute;margin-left:0;margin-top:0;width:50.65pt;height:34.8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" filled="f" stroked="f">
              <v:textbox style="mso-fit-shape-to-text:t" inset="0,0,0,15pt">
                <w:txbxContent>
                  <w:p w14:paraId="5388301C" w14:textId="06DB1A6E" w:rsidR="00A072C2" w:rsidRPr="00A072C2" w:rsidRDefault="00A072C2" w:rsidP="00A072C2">
                    <w:pPr>
                      <w:spacing w:after="0"/>
                      <w:rPr>
                        <w:rFonts w:ascii="Calibri" w:eastAsia="Calibri" w:hAnsi="Calibri" w:cs="Calibri"/>
                        <w:noProof/>
                        <w:color w:val="000000"/>
                        <w:sz w:val="28"/>
                        <w:szCs w:val="28"/>
                      </w:rPr>
                    </w:pPr>
                  </w:p>
                </w:txbxContent>
              </v:textbox>
              <w10:wrap anchorx="page" anchory="page"/>
            </v:shape>
          </w:pict>
        </mc:Fallback>
      </mc:AlternateContent>
    </w:r>
    <w:r w:rsidR="00CB589D" w:rsidRPr="00CB589D">
      <w:rPr>
        <w:sz w:val="20"/>
        <w:szCs w:val="20"/>
      </w:rPr>
      <w:t>Version 9</w:t>
    </w:r>
  </w:p>
  <w:p w14:paraId="28D264A1" w14:textId="5A202E57" w:rsidR="00CB589D" w:rsidRPr="00CB589D" w:rsidRDefault="00CB589D" w:rsidP="00CB589D">
    <w:pPr>
      <w:pStyle w:val="Footer"/>
      <w:rPr>
        <w:sz w:val="20"/>
        <w:szCs w:val="20"/>
      </w:rPr>
    </w:pPr>
    <w:r w:rsidRPr="00CB589D">
      <w:rPr>
        <w:sz w:val="20"/>
        <w:szCs w:val="20"/>
      </w:rPr>
      <w:t>Date 25</w:t>
    </w:r>
    <w:r w:rsidRPr="00CB589D">
      <w:rPr>
        <w:sz w:val="20"/>
        <w:szCs w:val="20"/>
        <w:vertAlign w:val="superscript"/>
      </w:rPr>
      <w:t>th</w:t>
    </w:r>
    <w:r w:rsidRPr="00CB589D">
      <w:rPr>
        <w:sz w:val="20"/>
        <w:szCs w:val="20"/>
      </w:rPr>
      <w:t xml:space="preserve"> January 2026</w:t>
    </w:r>
  </w:p>
  <w:p w14:paraId="2576B94D" w14:textId="0207DDED" w:rsidR="00CB589D" w:rsidRPr="00CB589D" w:rsidRDefault="00CB589D" w:rsidP="00CB589D">
    <w:pPr>
      <w:pStyle w:val="Footer"/>
      <w:rPr>
        <w:sz w:val="20"/>
        <w:szCs w:val="20"/>
      </w:rPr>
    </w:pPr>
    <w:r w:rsidRPr="00CB589D">
      <w:rPr>
        <w:sz w:val="20"/>
        <w:szCs w:val="20"/>
      </w:rPr>
      <w:t>Author Human Resources</w:t>
    </w:r>
  </w:p>
  <w:p w14:paraId="6B910B4F" w14:textId="68713D66" w:rsidR="00CB589D" w:rsidRPr="00CB589D" w:rsidRDefault="00CB589D" w:rsidP="00CB589D">
    <w:pPr>
      <w:pStyle w:val="Footer"/>
      <w:rPr>
        <w:sz w:val="20"/>
        <w:szCs w:val="20"/>
      </w:rPr>
    </w:pPr>
    <w:r w:rsidRPr="00CB589D">
      <w:rPr>
        <w:sz w:val="20"/>
        <w:szCs w:val="20"/>
      </w:rPr>
      <w:t>Document Status Job Profile template</w:t>
    </w:r>
  </w:p>
  <w:p w14:paraId="1D7A4FA3" w14:textId="77777777" w:rsidR="00E87310" w:rsidRDefault="00E8731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45CB2" w14:textId="45EFC34A" w:rsidR="00A072C2" w:rsidRDefault="00A072C2">
    <w:pPr>
      <w:pStyle w:val="Footer"/>
    </w:pPr>
    <w:r>
      <w:rPr>
        <w:noProof/>
      </w:rPr>
      <mc:AlternateContent>
        <mc:Choice Requires="wps">
          <w:drawing>
            <wp:anchor distT="0" distB="0" distL="0" distR="0" simplePos="0" relativeHeight="251661312" behindDoc="0" locked="0" layoutInCell="1" allowOverlap="1" wp14:anchorId="1A23CE51" wp14:editId="5DAFB975">
              <wp:simplePos x="1141730" y="10056495"/>
              <wp:positionH relativeFrom="page">
                <wp:align>center</wp:align>
              </wp:positionH>
              <wp:positionV relativeFrom="page">
                <wp:align>bottom</wp:align>
              </wp:positionV>
              <wp:extent cx="643255" cy="441960"/>
              <wp:effectExtent l="0" t="0" r="4445" b="0"/>
              <wp:wrapNone/>
              <wp:docPr id="1305667932"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43255" cy="441960"/>
                      </a:xfrm>
                      <a:prstGeom prst="rect">
                        <a:avLst/>
                      </a:prstGeom>
                      <a:noFill/>
                      <a:ln>
                        <a:noFill/>
                      </a:ln>
                    </wps:spPr>
                    <wps:txbx>
                      <w:txbxContent>
                        <w:p w14:paraId="389F3C0F" w14:textId="4FCFD434" w:rsidR="00A072C2" w:rsidRPr="00A072C2" w:rsidRDefault="00A072C2" w:rsidP="00A072C2">
                          <w:pPr>
                            <w:spacing w:after="0"/>
                            <w:rPr>
                              <w:rFonts w:ascii="Calibri" w:eastAsia="Calibri" w:hAnsi="Calibri" w:cs="Calibri"/>
                              <w:noProof/>
                              <w:color w:val="000000"/>
                              <w:sz w:val="28"/>
                              <w:szCs w:val="28"/>
                            </w:rPr>
                          </w:pPr>
                          <w:r w:rsidRPr="00A072C2">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A23CE51" id="_x0000_t202" coordsize="21600,21600" o:spt="202" path="m,l,21600r21600,l21600,xe">
              <v:stroke joinstyle="miter"/>
              <v:path gradientshapeok="t" o:connecttype="rect"/>
            </v:shapetype>
            <v:shape id="Text Box 4" o:spid="_x0000_s1031" type="#_x0000_t202" alt="OFFICIAL" style="position:absolute;margin-left:0;margin-top:0;width:50.65pt;height:34.8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" filled="f" stroked="f">
              <v:textbox style="mso-fit-shape-to-text:t" inset="0,0,0,15pt">
                <w:txbxContent>
                  <w:p w14:paraId="389F3C0F" w14:textId="4FCFD434" w:rsidR="00A072C2" w:rsidRPr="00A072C2" w:rsidRDefault="00A072C2" w:rsidP="00A072C2">
                    <w:pPr>
                      <w:spacing w:after="0"/>
                      <w:rPr>
                        <w:rFonts w:ascii="Calibri" w:eastAsia="Calibri" w:hAnsi="Calibri" w:cs="Calibri"/>
                        <w:noProof/>
                        <w:color w:val="000000"/>
                        <w:sz w:val="28"/>
                        <w:szCs w:val="28"/>
                      </w:rPr>
                    </w:pPr>
                    <w:r w:rsidRPr="00A072C2">
                      <w:rPr>
                        <w:rFonts w:ascii="Calibri" w:eastAsia="Calibri" w:hAnsi="Calibri" w:cs="Calibri"/>
                        <w:noProof/>
                        <w:color w:val="000000"/>
                        <w:sz w:val="28"/>
                        <w:szCs w:val="28"/>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7F39DC" w14:textId="77777777" w:rsidR="00567990" w:rsidRDefault="00567990" w:rsidP="00A072C2">
      <w:pPr>
        <w:spacing w:after="0" w:line="240" w:lineRule="auto"/>
      </w:pPr>
      <w:r>
        <w:separator/>
      </w:r>
    </w:p>
  </w:footnote>
  <w:footnote w:type="continuationSeparator" w:id="0">
    <w:p w14:paraId="17EF88EC" w14:textId="77777777" w:rsidR="00567990" w:rsidRDefault="00567990" w:rsidP="00A072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EC677" w14:textId="0E678E73" w:rsidR="00A072C2" w:rsidRDefault="00A072C2">
    <w:pPr>
      <w:pStyle w:val="Header"/>
    </w:pPr>
    <w:r>
      <w:rPr>
        <w:noProof/>
      </w:rPr>
      <mc:AlternateContent>
        <mc:Choice Requires="wps">
          <w:drawing>
            <wp:anchor distT="0" distB="0" distL="0" distR="0" simplePos="0" relativeHeight="251659264" behindDoc="0" locked="0" layoutInCell="1" allowOverlap="1" wp14:anchorId="56906E34" wp14:editId="0DA22A2C">
              <wp:simplePos x="635" y="635"/>
              <wp:positionH relativeFrom="page">
                <wp:align>center</wp:align>
              </wp:positionH>
              <wp:positionV relativeFrom="page">
                <wp:align>top</wp:align>
              </wp:positionV>
              <wp:extent cx="643255" cy="441960"/>
              <wp:effectExtent l="0" t="0" r="4445" b="15240"/>
              <wp:wrapNone/>
              <wp:docPr id="147552820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3255" cy="441960"/>
                      </a:xfrm>
                      <a:prstGeom prst="rect">
                        <a:avLst/>
                      </a:prstGeom>
                      <a:noFill/>
                      <a:ln>
                        <a:noFill/>
                      </a:ln>
                    </wps:spPr>
                    <wps:txbx>
                      <w:txbxContent>
                        <w:p w14:paraId="6413AA25" w14:textId="61732D0C" w:rsidR="00A072C2" w:rsidRPr="00A072C2" w:rsidRDefault="00A072C2" w:rsidP="00A072C2">
                          <w:pPr>
                            <w:spacing w:after="0"/>
                            <w:rPr>
                              <w:rFonts w:ascii="Calibri" w:eastAsia="Calibri" w:hAnsi="Calibri" w:cs="Calibri"/>
                              <w:noProof/>
                              <w:color w:val="000000"/>
                              <w:sz w:val="28"/>
                              <w:szCs w:val="28"/>
                            </w:rPr>
                          </w:pPr>
                          <w:r w:rsidRPr="00A072C2">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6906E34" id="_x0000_t202" coordsize="21600,21600" o:spt="202" path="m,l,21600r21600,l21600,xe">
              <v:stroke joinstyle="miter"/>
              <v:path gradientshapeok="t" o:connecttype="rect"/>
            </v:shapetype>
            <v:shape id="Text Box 2" o:spid="_x0000_s1026" type="#_x0000_t202" alt="OFFICIAL" style="position:absolute;margin-left:0;margin-top:0;width:50.65pt;height:34.8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" filled="f" stroked="f">
              <v:textbox style="mso-fit-shape-to-text:t" inset="0,15pt,0,0">
                <w:txbxContent>
                  <w:p w14:paraId="6413AA25" w14:textId="61732D0C" w:rsidR="00A072C2" w:rsidRPr="00A072C2" w:rsidRDefault="00A072C2" w:rsidP="00A072C2">
                    <w:pPr>
                      <w:spacing w:after="0"/>
                      <w:rPr>
                        <w:rFonts w:ascii="Calibri" w:eastAsia="Calibri" w:hAnsi="Calibri" w:cs="Calibri"/>
                        <w:noProof/>
                        <w:color w:val="000000"/>
                        <w:sz w:val="28"/>
                        <w:szCs w:val="28"/>
                      </w:rPr>
                    </w:pPr>
                    <w:r w:rsidRPr="00A072C2">
                      <w:rPr>
                        <w:rFonts w:ascii="Calibri" w:eastAsia="Calibri" w:hAnsi="Calibri" w:cs="Calibri"/>
                        <w:noProof/>
                        <w:color w:val="000000"/>
                        <w:sz w:val="28"/>
                        <w:szCs w:val="28"/>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98DDA" w14:textId="35D08721" w:rsidR="00E87310" w:rsidRDefault="009704F9" w:rsidP="009704F9">
    <w:pPr>
      <w:pStyle w:val="Header"/>
      <w:jc w:val="center"/>
    </w:pPr>
    <w:r>
      <w:rPr>
        <w:noProof/>
      </w:rPr>
      <w:drawing>
        <wp:inline distT="0" distB="0" distL="0" distR="0" wp14:anchorId="640C1756" wp14:editId="3EE83CB9">
          <wp:extent cx="1419225" cy="619125"/>
          <wp:effectExtent l="0" t="0" r="9525" b="9525"/>
          <wp:docPr id="1637992095" name="Picture 1637992095" descr="high quality HCC logo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gh quality HCC logo col"/>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19225" cy="619125"/>
                  </a:xfrm>
                  <a:prstGeom prst="rect">
                    <a:avLst/>
                  </a:prstGeom>
                  <a:noFill/>
                  <a:ln>
                    <a:noFill/>
                  </a:ln>
                </pic:spPr>
              </pic:pic>
            </a:graphicData>
          </a:graphic>
        </wp:inline>
      </w:drawing>
    </w:r>
    <w:r w:rsidR="00A072C2">
      <w:rPr>
        <w:noProof/>
      </w:rPr>
      <mc:AlternateContent>
        <mc:Choice Requires="wps">
          <w:drawing>
            <wp:anchor distT="0" distB="0" distL="0" distR="0" simplePos="0" relativeHeight="251660288" behindDoc="0" locked="0" layoutInCell="1" allowOverlap="1" wp14:anchorId="19DFC371" wp14:editId="2E0FB24A">
              <wp:simplePos x="914400" y="450850"/>
              <wp:positionH relativeFrom="page">
                <wp:align>center</wp:align>
              </wp:positionH>
              <wp:positionV relativeFrom="page">
                <wp:align>top</wp:align>
              </wp:positionV>
              <wp:extent cx="643255" cy="441960"/>
              <wp:effectExtent l="0" t="0" r="4445" b="15240"/>
              <wp:wrapNone/>
              <wp:docPr id="581292609"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3255" cy="441960"/>
                      </a:xfrm>
                      <a:prstGeom prst="rect">
                        <a:avLst/>
                      </a:prstGeom>
                      <a:noFill/>
                      <a:ln>
                        <a:noFill/>
                      </a:ln>
                    </wps:spPr>
                    <wps:txbx>
                      <w:txbxContent>
                        <w:p w14:paraId="7D0F185B" w14:textId="24525D89" w:rsidR="00A072C2" w:rsidRPr="00A072C2" w:rsidRDefault="00A072C2" w:rsidP="00A072C2">
                          <w:pPr>
                            <w:spacing w:after="0"/>
                            <w:rPr>
                              <w:rFonts w:ascii="Calibri" w:eastAsia="Calibri" w:hAnsi="Calibri" w:cs="Calibri"/>
                              <w:noProof/>
                              <w:color w:val="000000"/>
                              <w:sz w:val="28"/>
                              <w:szCs w:val="28"/>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9DFC371" id="_x0000_t202" coordsize="21600,21600" o:spt="202" path="m,l,21600r21600,l21600,xe">
              <v:stroke joinstyle="miter"/>
              <v:path gradientshapeok="t" o:connecttype="rect"/>
            </v:shapetype>
            <v:shape id="Text Box 3" o:spid="_x0000_s1027" type="#_x0000_t202" alt="OFFICIAL" style="position:absolute;left:0;text-align:left;margin-left:0;margin-top:0;width:50.65pt;height:34.8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" filled="f" stroked="f">
              <v:textbox style="mso-fit-shape-to-text:t" inset="0,15pt,0,0">
                <w:txbxContent>
                  <w:p w14:paraId="7D0F185B" w14:textId="24525D89" w:rsidR="00A072C2" w:rsidRPr="00A072C2" w:rsidRDefault="00A072C2" w:rsidP="00A072C2">
                    <w:pPr>
                      <w:spacing w:after="0"/>
                      <w:rPr>
                        <w:rFonts w:ascii="Calibri" w:eastAsia="Calibri" w:hAnsi="Calibri" w:cs="Calibri"/>
                        <w:noProof/>
                        <w:color w:val="000000"/>
                        <w:sz w:val="28"/>
                        <w:szCs w:val="28"/>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DDAB4" w14:textId="18E7C46F" w:rsidR="00E87310" w:rsidRDefault="00A072C2" w:rsidP="00A86B12">
    <w:pPr>
      <w:pStyle w:val="Header"/>
      <w:jc w:val="center"/>
    </w:pPr>
    <w:r>
      <w:rPr>
        <w:noProof/>
      </w:rPr>
      <mc:AlternateContent>
        <mc:Choice Requires="wps">
          <w:drawing>
            <wp:anchor distT="0" distB="0" distL="0" distR="0" simplePos="0" relativeHeight="251658240" behindDoc="0" locked="0" layoutInCell="1" allowOverlap="1" wp14:anchorId="5C86C89E" wp14:editId="38C49BD9">
              <wp:simplePos x="1141730" y="450850"/>
              <wp:positionH relativeFrom="page">
                <wp:align>center</wp:align>
              </wp:positionH>
              <wp:positionV relativeFrom="page">
                <wp:align>top</wp:align>
              </wp:positionV>
              <wp:extent cx="643255" cy="441960"/>
              <wp:effectExtent l="0" t="0" r="4445" b="15240"/>
              <wp:wrapNone/>
              <wp:docPr id="62504317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3255" cy="441960"/>
                      </a:xfrm>
                      <a:prstGeom prst="rect">
                        <a:avLst/>
                      </a:prstGeom>
                      <a:noFill/>
                      <a:ln>
                        <a:noFill/>
                      </a:ln>
                    </wps:spPr>
                    <wps:txbx>
                      <w:txbxContent>
                        <w:p w14:paraId="01CA0AF5" w14:textId="3F12FACC" w:rsidR="00A072C2" w:rsidRPr="00A072C2" w:rsidRDefault="00A072C2" w:rsidP="00A072C2">
                          <w:pPr>
                            <w:spacing w:after="0"/>
                            <w:rPr>
                              <w:rFonts w:ascii="Calibri" w:eastAsia="Calibri" w:hAnsi="Calibri" w:cs="Calibri"/>
                              <w:noProof/>
                              <w:color w:val="000000"/>
                              <w:sz w:val="28"/>
                              <w:szCs w:val="28"/>
                            </w:rPr>
                          </w:pPr>
                          <w:r w:rsidRPr="00A072C2">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C86C89E" id="_x0000_t202" coordsize="21600,21600" o:spt="202" path="m,l,21600r21600,l21600,xe">
              <v:stroke joinstyle="miter"/>
              <v:path gradientshapeok="t" o:connecttype="rect"/>
            </v:shapetype>
            <v:shape id="Text Box 1" o:spid="_x0000_s1030" type="#_x0000_t202" alt="OFFICIAL" style="position:absolute;left:0;text-align:left;margin-left:0;margin-top:0;width:50.65pt;height:34.8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" filled="f" stroked="f">
              <v:textbox style="mso-fit-shape-to-text:t" inset="0,15pt,0,0">
                <w:txbxContent>
                  <w:p w14:paraId="01CA0AF5" w14:textId="3F12FACC" w:rsidR="00A072C2" w:rsidRPr="00A072C2" w:rsidRDefault="00A072C2" w:rsidP="00A072C2">
                    <w:pPr>
                      <w:spacing w:after="0"/>
                      <w:rPr>
                        <w:rFonts w:ascii="Calibri" w:eastAsia="Calibri" w:hAnsi="Calibri" w:cs="Calibri"/>
                        <w:noProof/>
                        <w:color w:val="000000"/>
                        <w:sz w:val="28"/>
                        <w:szCs w:val="28"/>
                      </w:rPr>
                    </w:pPr>
                    <w:r w:rsidRPr="00A072C2">
                      <w:rPr>
                        <w:rFonts w:ascii="Calibri" w:eastAsia="Calibri" w:hAnsi="Calibri" w:cs="Calibri"/>
                        <w:noProof/>
                        <w:color w:val="000000"/>
                        <w:sz w:val="28"/>
                        <w:szCs w:val="28"/>
                      </w:rPr>
                      <w:t>OFFICIAL</w:t>
                    </w:r>
                  </w:p>
                </w:txbxContent>
              </v:textbox>
              <w10:wrap anchorx="page" anchory="page"/>
            </v:shape>
          </w:pict>
        </mc:Fallback>
      </mc:AlternateContent>
    </w:r>
    <w:r>
      <w:rPr>
        <w:noProof/>
      </w:rPr>
      <w:drawing>
        <wp:inline distT="0" distB="0" distL="0" distR="0" wp14:anchorId="30D0DC9F" wp14:editId="57AC8645">
          <wp:extent cx="1416050" cy="615950"/>
          <wp:effectExtent l="0" t="0" r="0" b="0"/>
          <wp:docPr id="1" name="Picture 1" descr="high quality HCC logo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gh quality HCC logo col"/>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16050" cy="6159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12A3D"/>
    <w:multiLevelType w:val="hybridMultilevel"/>
    <w:tmpl w:val="F01287AE"/>
    <w:lvl w:ilvl="0" w:tplc="69020778">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E6076C"/>
    <w:multiLevelType w:val="hybridMultilevel"/>
    <w:tmpl w:val="CBA4CC0C"/>
    <w:lvl w:ilvl="0" w:tplc="21DC66D2">
      <w:start w:val="1"/>
      <w:numFmt w:val="bullet"/>
      <w:lvlText w:val="o"/>
      <w:lvlJc w:val="left"/>
      <w:pPr>
        <w:tabs>
          <w:tab w:val="num" w:pos="720"/>
        </w:tabs>
        <w:ind w:left="720" w:hanging="360"/>
      </w:pPr>
      <w:rPr>
        <w:rFonts w:ascii="Courier New" w:hAnsi="Courier New"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EE70C2"/>
    <w:multiLevelType w:val="hybridMultilevel"/>
    <w:tmpl w:val="97FC3DDC"/>
    <w:lvl w:ilvl="0" w:tplc="21DC66D2">
      <w:start w:val="1"/>
      <w:numFmt w:val="bullet"/>
      <w:lvlText w:val="o"/>
      <w:lvlJc w:val="left"/>
      <w:pPr>
        <w:tabs>
          <w:tab w:val="num" w:pos="720"/>
        </w:tabs>
        <w:ind w:left="720" w:hanging="360"/>
      </w:pPr>
      <w:rPr>
        <w:rFonts w:ascii="Courier New" w:hAnsi="Courier New" w:hint="default"/>
      </w:rPr>
    </w:lvl>
    <w:lvl w:ilvl="1" w:tplc="962CC2C0">
      <w:start w:val="1"/>
      <w:numFmt w:val="bullet"/>
      <w:lvlText w:val=""/>
      <w:lvlJc w:val="left"/>
      <w:pPr>
        <w:tabs>
          <w:tab w:val="num" w:pos="1647"/>
        </w:tabs>
        <w:ind w:left="1647" w:hanging="567"/>
      </w:pPr>
      <w:rPr>
        <w:rFonts w:ascii="Symbol" w:hAnsi="Symbol" w:hint="default"/>
      </w:rPr>
    </w:lvl>
    <w:lvl w:ilvl="2" w:tplc="08090003">
      <w:start w:val="1"/>
      <w:numFmt w:val="bullet"/>
      <w:lvlText w:val="o"/>
      <w:lvlJc w:val="left"/>
      <w:pPr>
        <w:tabs>
          <w:tab w:val="num" w:pos="2160"/>
        </w:tabs>
        <w:ind w:left="2160" w:hanging="360"/>
      </w:pPr>
      <w:rPr>
        <w:rFonts w:ascii="Courier New" w:hAnsi="Courier New" w:cs="Courier New"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CE07A08"/>
    <w:multiLevelType w:val="hybridMultilevel"/>
    <w:tmpl w:val="9C7E1D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865546"/>
    <w:multiLevelType w:val="hybridMultilevel"/>
    <w:tmpl w:val="6E74B9B8"/>
    <w:lvl w:ilvl="0" w:tplc="88C8D06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22DB6994"/>
    <w:multiLevelType w:val="multilevel"/>
    <w:tmpl w:val="33A0C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8D00DE6"/>
    <w:multiLevelType w:val="hybridMultilevel"/>
    <w:tmpl w:val="C84222F8"/>
    <w:lvl w:ilvl="0" w:tplc="08090003">
      <w:start w:val="1"/>
      <w:numFmt w:val="bullet"/>
      <w:lvlText w:val="o"/>
      <w:lvlJc w:val="left"/>
      <w:pPr>
        <w:tabs>
          <w:tab w:val="num" w:pos="1440"/>
        </w:tabs>
        <w:ind w:left="1440" w:hanging="360"/>
      </w:pPr>
      <w:rPr>
        <w:rFonts w:ascii="Courier New" w:hAnsi="Courier New" w:cs="Courier New"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48D37B95"/>
    <w:multiLevelType w:val="hybridMultilevel"/>
    <w:tmpl w:val="BEF8B9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0E259F5"/>
    <w:multiLevelType w:val="hybridMultilevel"/>
    <w:tmpl w:val="E45C25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498306A"/>
    <w:multiLevelType w:val="hybridMultilevel"/>
    <w:tmpl w:val="2506DA1C"/>
    <w:lvl w:ilvl="0" w:tplc="D2D2762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76EC1993"/>
    <w:multiLevelType w:val="hybridMultilevel"/>
    <w:tmpl w:val="B958D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D155AD3"/>
    <w:multiLevelType w:val="hybridMultilevel"/>
    <w:tmpl w:val="4EC67F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0751676">
    <w:abstractNumId w:val="8"/>
  </w:num>
  <w:num w:numId="2" w16cid:durableId="669144114">
    <w:abstractNumId w:val="2"/>
  </w:num>
  <w:num w:numId="3" w16cid:durableId="1665358043">
    <w:abstractNumId w:val="1"/>
  </w:num>
  <w:num w:numId="4" w16cid:durableId="114061065">
    <w:abstractNumId w:val="6"/>
  </w:num>
  <w:num w:numId="5" w16cid:durableId="1014841505">
    <w:abstractNumId w:val="3"/>
  </w:num>
  <w:num w:numId="6" w16cid:durableId="1685208674">
    <w:abstractNumId w:val="11"/>
  </w:num>
  <w:num w:numId="7" w16cid:durableId="979769366">
    <w:abstractNumId w:val="7"/>
  </w:num>
  <w:num w:numId="8" w16cid:durableId="5597514">
    <w:abstractNumId w:val="5"/>
  </w:num>
  <w:num w:numId="9" w16cid:durableId="1075319424">
    <w:abstractNumId w:val="10"/>
  </w:num>
  <w:num w:numId="10" w16cid:durableId="2093745233">
    <w:abstractNumId w:val="0"/>
  </w:num>
  <w:num w:numId="11" w16cid:durableId="275211706">
    <w:abstractNumId w:val="9"/>
  </w:num>
  <w:num w:numId="12" w16cid:durableId="8728826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2C2"/>
    <w:rsid w:val="00001BA5"/>
    <w:rsid w:val="00045150"/>
    <w:rsid w:val="00052AF9"/>
    <w:rsid w:val="00055A27"/>
    <w:rsid w:val="00055ED1"/>
    <w:rsid w:val="00061C0E"/>
    <w:rsid w:val="000920F2"/>
    <w:rsid w:val="00097C51"/>
    <w:rsid w:val="000A00AB"/>
    <w:rsid w:val="000B19AF"/>
    <w:rsid w:val="000B1F8B"/>
    <w:rsid w:val="000B2FD8"/>
    <w:rsid w:val="000B7452"/>
    <w:rsid w:val="000F53E4"/>
    <w:rsid w:val="0016364A"/>
    <w:rsid w:val="001956BA"/>
    <w:rsid w:val="00197618"/>
    <w:rsid w:val="001B34E8"/>
    <w:rsid w:val="001B3F1B"/>
    <w:rsid w:val="0022640E"/>
    <w:rsid w:val="0023747A"/>
    <w:rsid w:val="00250249"/>
    <w:rsid w:val="002614C8"/>
    <w:rsid w:val="00265B2E"/>
    <w:rsid w:val="002721A3"/>
    <w:rsid w:val="00274809"/>
    <w:rsid w:val="002A48DE"/>
    <w:rsid w:val="002C1556"/>
    <w:rsid w:val="002C440A"/>
    <w:rsid w:val="002C5FFE"/>
    <w:rsid w:val="002E36C6"/>
    <w:rsid w:val="00305B7B"/>
    <w:rsid w:val="0034215B"/>
    <w:rsid w:val="00384A34"/>
    <w:rsid w:val="003C78AF"/>
    <w:rsid w:val="003F017B"/>
    <w:rsid w:val="00416C7A"/>
    <w:rsid w:val="00423115"/>
    <w:rsid w:val="004435DA"/>
    <w:rsid w:val="004725E6"/>
    <w:rsid w:val="004C6CB1"/>
    <w:rsid w:val="005033CB"/>
    <w:rsid w:val="0053626D"/>
    <w:rsid w:val="00552F2D"/>
    <w:rsid w:val="00567990"/>
    <w:rsid w:val="00584094"/>
    <w:rsid w:val="00584673"/>
    <w:rsid w:val="005C0088"/>
    <w:rsid w:val="005C3B6B"/>
    <w:rsid w:val="005E08F1"/>
    <w:rsid w:val="005F3AB4"/>
    <w:rsid w:val="0060645E"/>
    <w:rsid w:val="0061366A"/>
    <w:rsid w:val="00641F38"/>
    <w:rsid w:val="00670F54"/>
    <w:rsid w:val="006A3E0C"/>
    <w:rsid w:val="006A65BF"/>
    <w:rsid w:val="006C1153"/>
    <w:rsid w:val="006C539A"/>
    <w:rsid w:val="006E2369"/>
    <w:rsid w:val="006F0C27"/>
    <w:rsid w:val="00700E73"/>
    <w:rsid w:val="0070339E"/>
    <w:rsid w:val="0070398C"/>
    <w:rsid w:val="007248F3"/>
    <w:rsid w:val="0075337C"/>
    <w:rsid w:val="007815A9"/>
    <w:rsid w:val="00783C60"/>
    <w:rsid w:val="007A4CB2"/>
    <w:rsid w:val="007C286C"/>
    <w:rsid w:val="007D1F48"/>
    <w:rsid w:val="007E454B"/>
    <w:rsid w:val="007F6093"/>
    <w:rsid w:val="00812480"/>
    <w:rsid w:val="00831FC2"/>
    <w:rsid w:val="00837E65"/>
    <w:rsid w:val="008435BC"/>
    <w:rsid w:val="00862E7F"/>
    <w:rsid w:val="008C5A85"/>
    <w:rsid w:val="008D3D23"/>
    <w:rsid w:val="008E01ED"/>
    <w:rsid w:val="008F4156"/>
    <w:rsid w:val="00905423"/>
    <w:rsid w:val="0091608A"/>
    <w:rsid w:val="00927567"/>
    <w:rsid w:val="00963EA3"/>
    <w:rsid w:val="009704F9"/>
    <w:rsid w:val="00976DC5"/>
    <w:rsid w:val="00980EB9"/>
    <w:rsid w:val="00986EB7"/>
    <w:rsid w:val="0099718C"/>
    <w:rsid w:val="009D2197"/>
    <w:rsid w:val="009E1FD2"/>
    <w:rsid w:val="009F5017"/>
    <w:rsid w:val="00A072C2"/>
    <w:rsid w:val="00A31AAE"/>
    <w:rsid w:val="00A52191"/>
    <w:rsid w:val="00A81CE8"/>
    <w:rsid w:val="00A86B12"/>
    <w:rsid w:val="00A878E3"/>
    <w:rsid w:val="00A91AA8"/>
    <w:rsid w:val="00A95211"/>
    <w:rsid w:val="00A973C5"/>
    <w:rsid w:val="00AF5CB7"/>
    <w:rsid w:val="00B01BCF"/>
    <w:rsid w:val="00B11E0E"/>
    <w:rsid w:val="00B24916"/>
    <w:rsid w:val="00B34989"/>
    <w:rsid w:val="00B34C5F"/>
    <w:rsid w:val="00B40478"/>
    <w:rsid w:val="00B425FC"/>
    <w:rsid w:val="00B4537B"/>
    <w:rsid w:val="00B52D53"/>
    <w:rsid w:val="00BB6767"/>
    <w:rsid w:val="00BD4E04"/>
    <w:rsid w:val="00C37747"/>
    <w:rsid w:val="00C44DA7"/>
    <w:rsid w:val="00C525D9"/>
    <w:rsid w:val="00C576BD"/>
    <w:rsid w:val="00C644D4"/>
    <w:rsid w:val="00C87697"/>
    <w:rsid w:val="00CB589D"/>
    <w:rsid w:val="00CB6D38"/>
    <w:rsid w:val="00CC2739"/>
    <w:rsid w:val="00CE096B"/>
    <w:rsid w:val="00D1732D"/>
    <w:rsid w:val="00DF2A40"/>
    <w:rsid w:val="00E01B51"/>
    <w:rsid w:val="00E16A1D"/>
    <w:rsid w:val="00E42E19"/>
    <w:rsid w:val="00E459A6"/>
    <w:rsid w:val="00E66302"/>
    <w:rsid w:val="00E67C6F"/>
    <w:rsid w:val="00E84A61"/>
    <w:rsid w:val="00E87310"/>
    <w:rsid w:val="00E911DB"/>
    <w:rsid w:val="00ED23BA"/>
    <w:rsid w:val="00EF2B18"/>
    <w:rsid w:val="00EF67AB"/>
    <w:rsid w:val="00F168AE"/>
    <w:rsid w:val="00F229BD"/>
    <w:rsid w:val="00F353B6"/>
    <w:rsid w:val="00F45CE9"/>
    <w:rsid w:val="00F548A8"/>
    <w:rsid w:val="00F66557"/>
    <w:rsid w:val="00F74486"/>
    <w:rsid w:val="00F92A67"/>
    <w:rsid w:val="00FF40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0B8C10"/>
  <w15:chartTrackingRefBased/>
  <w15:docId w15:val="{7D3EA1D3-5181-4DFA-BACE-330CFB98E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72C2"/>
  </w:style>
  <w:style w:type="paragraph" w:styleId="Heading1">
    <w:name w:val="heading 1"/>
    <w:basedOn w:val="Normal"/>
    <w:next w:val="Normal"/>
    <w:link w:val="Heading1Char"/>
    <w:uiPriority w:val="9"/>
    <w:qFormat/>
    <w:rsid w:val="00A072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072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072C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072C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072C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072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72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72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72C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72C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072C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072C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072C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072C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072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72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72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72C2"/>
    <w:rPr>
      <w:rFonts w:eastAsiaTheme="majorEastAsia" w:cstheme="majorBidi"/>
      <w:color w:val="272727" w:themeColor="text1" w:themeTint="D8"/>
    </w:rPr>
  </w:style>
  <w:style w:type="paragraph" w:styleId="Title">
    <w:name w:val="Title"/>
    <w:basedOn w:val="Normal"/>
    <w:next w:val="Normal"/>
    <w:link w:val="TitleChar"/>
    <w:uiPriority w:val="10"/>
    <w:qFormat/>
    <w:rsid w:val="00A072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72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72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72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72C2"/>
    <w:pPr>
      <w:spacing w:before="160"/>
      <w:jc w:val="center"/>
    </w:pPr>
    <w:rPr>
      <w:i/>
      <w:iCs/>
      <w:color w:val="404040" w:themeColor="text1" w:themeTint="BF"/>
    </w:rPr>
  </w:style>
  <w:style w:type="character" w:customStyle="1" w:styleId="QuoteChar">
    <w:name w:val="Quote Char"/>
    <w:basedOn w:val="DefaultParagraphFont"/>
    <w:link w:val="Quote"/>
    <w:uiPriority w:val="29"/>
    <w:rsid w:val="00A072C2"/>
    <w:rPr>
      <w:i/>
      <w:iCs/>
      <w:color w:val="404040" w:themeColor="text1" w:themeTint="BF"/>
    </w:rPr>
  </w:style>
  <w:style w:type="paragraph" w:styleId="ListParagraph">
    <w:name w:val="List Paragraph"/>
    <w:basedOn w:val="Normal"/>
    <w:uiPriority w:val="34"/>
    <w:qFormat/>
    <w:rsid w:val="00A072C2"/>
    <w:pPr>
      <w:ind w:left="720"/>
      <w:contextualSpacing/>
    </w:pPr>
  </w:style>
  <w:style w:type="character" w:styleId="IntenseEmphasis">
    <w:name w:val="Intense Emphasis"/>
    <w:basedOn w:val="DefaultParagraphFont"/>
    <w:uiPriority w:val="21"/>
    <w:qFormat/>
    <w:rsid w:val="00A072C2"/>
    <w:rPr>
      <w:i/>
      <w:iCs/>
      <w:color w:val="0F4761" w:themeColor="accent1" w:themeShade="BF"/>
    </w:rPr>
  </w:style>
  <w:style w:type="paragraph" w:styleId="IntenseQuote">
    <w:name w:val="Intense Quote"/>
    <w:basedOn w:val="Normal"/>
    <w:next w:val="Normal"/>
    <w:link w:val="IntenseQuoteChar"/>
    <w:uiPriority w:val="30"/>
    <w:qFormat/>
    <w:rsid w:val="00A072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072C2"/>
    <w:rPr>
      <w:i/>
      <w:iCs/>
      <w:color w:val="0F4761" w:themeColor="accent1" w:themeShade="BF"/>
    </w:rPr>
  </w:style>
  <w:style w:type="character" w:styleId="IntenseReference">
    <w:name w:val="Intense Reference"/>
    <w:basedOn w:val="DefaultParagraphFont"/>
    <w:uiPriority w:val="32"/>
    <w:qFormat/>
    <w:rsid w:val="00A072C2"/>
    <w:rPr>
      <w:b/>
      <w:bCs/>
      <w:smallCaps/>
      <w:color w:val="0F4761" w:themeColor="accent1" w:themeShade="BF"/>
      <w:spacing w:val="5"/>
    </w:rPr>
  </w:style>
  <w:style w:type="paragraph" w:styleId="Header">
    <w:name w:val="header"/>
    <w:basedOn w:val="Normal"/>
    <w:link w:val="HeaderChar"/>
    <w:uiPriority w:val="99"/>
    <w:unhideWhenUsed/>
    <w:rsid w:val="00A072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72C2"/>
  </w:style>
  <w:style w:type="paragraph" w:styleId="Footer">
    <w:name w:val="footer"/>
    <w:basedOn w:val="Normal"/>
    <w:link w:val="FooterChar"/>
    <w:uiPriority w:val="99"/>
    <w:unhideWhenUsed/>
    <w:rsid w:val="00A072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72C2"/>
  </w:style>
  <w:style w:type="table" w:styleId="TableGrid">
    <w:name w:val="Table Grid"/>
    <w:basedOn w:val="TableNormal"/>
    <w:uiPriority w:val="39"/>
    <w:rsid w:val="00A072C2"/>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D2197"/>
    <w:rPr>
      <w:color w:val="467886" w:themeColor="hyperlink"/>
      <w:u w:val="single"/>
    </w:rPr>
  </w:style>
  <w:style w:type="character" w:styleId="UnresolvedMention">
    <w:name w:val="Unresolved Mention"/>
    <w:basedOn w:val="DefaultParagraphFont"/>
    <w:uiPriority w:val="99"/>
    <w:semiHidden/>
    <w:unhideWhenUsed/>
    <w:rsid w:val="009D2197"/>
    <w:rPr>
      <w:color w:val="605E5C"/>
      <w:shd w:val="clear" w:color="auto" w:fill="E1DFDD"/>
    </w:rPr>
  </w:style>
  <w:style w:type="character" w:styleId="CommentReference">
    <w:name w:val="annotation reference"/>
    <w:basedOn w:val="DefaultParagraphFont"/>
    <w:uiPriority w:val="99"/>
    <w:semiHidden/>
    <w:unhideWhenUsed/>
    <w:rsid w:val="00A973C5"/>
    <w:rPr>
      <w:sz w:val="16"/>
      <w:szCs w:val="16"/>
    </w:rPr>
  </w:style>
  <w:style w:type="paragraph" w:styleId="CommentText">
    <w:name w:val="annotation text"/>
    <w:basedOn w:val="Normal"/>
    <w:link w:val="CommentTextChar"/>
    <w:uiPriority w:val="99"/>
    <w:unhideWhenUsed/>
    <w:rsid w:val="00A973C5"/>
    <w:pPr>
      <w:spacing w:line="240" w:lineRule="auto"/>
    </w:pPr>
    <w:rPr>
      <w:sz w:val="20"/>
      <w:szCs w:val="20"/>
    </w:rPr>
  </w:style>
  <w:style w:type="character" w:customStyle="1" w:styleId="CommentTextChar">
    <w:name w:val="Comment Text Char"/>
    <w:basedOn w:val="DefaultParagraphFont"/>
    <w:link w:val="CommentText"/>
    <w:uiPriority w:val="99"/>
    <w:rsid w:val="00A973C5"/>
    <w:rPr>
      <w:sz w:val="20"/>
      <w:szCs w:val="20"/>
    </w:rPr>
  </w:style>
  <w:style w:type="paragraph" w:styleId="CommentSubject">
    <w:name w:val="annotation subject"/>
    <w:basedOn w:val="CommentText"/>
    <w:next w:val="CommentText"/>
    <w:link w:val="CommentSubjectChar"/>
    <w:uiPriority w:val="99"/>
    <w:semiHidden/>
    <w:unhideWhenUsed/>
    <w:rsid w:val="00A973C5"/>
    <w:rPr>
      <w:b/>
      <w:bCs/>
    </w:rPr>
  </w:style>
  <w:style w:type="character" w:customStyle="1" w:styleId="CommentSubjectChar">
    <w:name w:val="Comment Subject Char"/>
    <w:basedOn w:val="CommentTextChar"/>
    <w:link w:val="CommentSubject"/>
    <w:uiPriority w:val="99"/>
    <w:semiHidden/>
    <w:rsid w:val="00A973C5"/>
    <w:rPr>
      <w:b/>
      <w:bCs/>
      <w:sz w:val="20"/>
      <w:szCs w:val="20"/>
    </w:rPr>
  </w:style>
  <w:style w:type="paragraph" w:styleId="Revision">
    <w:name w:val="Revision"/>
    <w:hidden/>
    <w:uiPriority w:val="99"/>
    <w:semiHidden/>
    <w:rsid w:val="00FF403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278477">
      <w:bodyDiv w:val="1"/>
      <w:marLeft w:val="0"/>
      <w:marRight w:val="0"/>
      <w:marTop w:val="0"/>
      <w:marBottom w:val="0"/>
      <w:divBdr>
        <w:top w:val="none" w:sz="0" w:space="0" w:color="auto"/>
        <w:left w:val="none" w:sz="0" w:space="0" w:color="auto"/>
        <w:bottom w:val="none" w:sz="0" w:space="0" w:color="auto"/>
        <w:right w:val="none" w:sz="0" w:space="0" w:color="auto"/>
      </w:divBdr>
    </w:div>
    <w:div w:id="73430993">
      <w:bodyDiv w:val="1"/>
      <w:marLeft w:val="0"/>
      <w:marRight w:val="0"/>
      <w:marTop w:val="0"/>
      <w:marBottom w:val="0"/>
      <w:divBdr>
        <w:top w:val="none" w:sz="0" w:space="0" w:color="auto"/>
        <w:left w:val="none" w:sz="0" w:space="0" w:color="auto"/>
        <w:bottom w:val="none" w:sz="0" w:space="0" w:color="auto"/>
        <w:right w:val="none" w:sz="0" w:space="0" w:color="auto"/>
      </w:divBdr>
      <w:divsChild>
        <w:div w:id="1680111305">
          <w:marLeft w:val="0"/>
          <w:marRight w:val="0"/>
          <w:marTop w:val="0"/>
          <w:marBottom w:val="0"/>
          <w:divBdr>
            <w:top w:val="none" w:sz="0" w:space="0" w:color="auto"/>
            <w:left w:val="none" w:sz="0" w:space="0" w:color="auto"/>
            <w:bottom w:val="none" w:sz="0" w:space="0" w:color="auto"/>
            <w:right w:val="none" w:sz="0" w:space="0" w:color="auto"/>
          </w:divBdr>
        </w:div>
        <w:div w:id="837696143">
          <w:marLeft w:val="0"/>
          <w:marRight w:val="0"/>
          <w:marTop w:val="0"/>
          <w:marBottom w:val="0"/>
          <w:divBdr>
            <w:top w:val="none" w:sz="0" w:space="0" w:color="auto"/>
            <w:left w:val="none" w:sz="0" w:space="0" w:color="auto"/>
            <w:bottom w:val="none" w:sz="0" w:space="0" w:color="auto"/>
            <w:right w:val="none" w:sz="0" w:space="0" w:color="auto"/>
          </w:divBdr>
        </w:div>
        <w:div w:id="113451838">
          <w:marLeft w:val="0"/>
          <w:marRight w:val="0"/>
          <w:marTop w:val="0"/>
          <w:marBottom w:val="0"/>
          <w:divBdr>
            <w:top w:val="none" w:sz="0" w:space="0" w:color="auto"/>
            <w:left w:val="none" w:sz="0" w:space="0" w:color="auto"/>
            <w:bottom w:val="none" w:sz="0" w:space="0" w:color="auto"/>
            <w:right w:val="none" w:sz="0" w:space="0" w:color="auto"/>
          </w:divBdr>
        </w:div>
      </w:divsChild>
    </w:div>
    <w:div w:id="213929103">
      <w:bodyDiv w:val="1"/>
      <w:marLeft w:val="0"/>
      <w:marRight w:val="0"/>
      <w:marTop w:val="0"/>
      <w:marBottom w:val="0"/>
      <w:divBdr>
        <w:top w:val="none" w:sz="0" w:space="0" w:color="auto"/>
        <w:left w:val="none" w:sz="0" w:space="0" w:color="auto"/>
        <w:bottom w:val="none" w:sz="0" w:space="0" w:color="auto"/>
        <w:right w:val="none" w:sz="0" w:space="0" w:color="auto"/>
      </w:divBdr>
      <w:divsChild>
        <w:div w:id="866601477">
          <w:marLeft w:val="0"/>
          <w:marRight w:val="0"/>
          <w:marTop w:val="0"/>
          <w:marBottom w:val="0"/>
          <w:divBdr>
            <w:top w:val="none" w:sz="0" w:space="0" w:color="auto"/>
            <w:left w:val="none" w:sz="0" w:space="0" w:color="auto"/>
            <w:bottom w:val="none" w:sz="0" w:space="0" w:color="auto"/>
            <w:right w:val="none" w:sz="0" w:space="0" w:color="auto"/>
          </w:divBdr>
          <w:divsChild>
            <w:div w:id="158928364">
              <w:marLeft w:val="0"/>
              <w:marRight w:val="0"/>
              <w:marTop w:val="0"/>
              <w:marBottom w:val="0"/>
              <w:divBdr>
                <w:top w:val="none" w:sz="0" w:space="0" w:color="auto"/>
                <w:left w:val="none" w:sz="0" w:space="0" w:color="auto"/>
                <w:bottom w:val="none" w:sz="0" w:space="0" w:color="auto"/>
                <w:right w:val="none" w:sz="0" w:space="0" w:color="auto"/>
              </w:divBdr>
            </w:div>
          </w:divsChild>
        </w:div>
        <w:div w:id="317417739">
          <w:marLeft w:val="0"/>
          <w:marRight w:val="0"/>
          <w:marTop w:val="0"/>
          <w:marBottom w:val="0"/>
          <w:divBdr>
            <w:top w:val="none" w:sz="0" w:space="0" w:color="auto"/>
            <w:left w:val="none" w:sz="0" w:space="0" w:color="auto"/>
            <w:bottom w:val="none" w:sz="0" w:space="0" w:color="auto"/>
            <w:right w:val="none" w:sz="0" w:space="0" w:color="auto"/>
          </w:divBdr>
          <w:divsChild>
            <w:div w:id="917446392">
              <w:marLeft w:val="0"/>
              <w:marRight w:val="0"/>
              <w:marTop w:val="0"/>
              <w:marBottom w:val="0"/>
              <w:divBdr>
                <w:top w:val="none" w:sz="0" w:space="0" w:color="auto"/>
                <w:left w:val="none" w:sz="0" w:space="0" w:color="auto"/>
                <w:bottom w:val="none" w:sz="0" w:space="0" w:color="auto"/>
                <w:right w:val="none" w:sz="0" w:space="0" w:color="auto"/>
              </w:divBdr>
            </w:div>
          </w:divsChild>
        </w:div>
        <w:div w:id="290134025">
          <w:marLeft w:val="0"/>
          <w:marRight w:val="0"/>
          <w:marTop w:val="0"/>
          <w:marBottom w:val="0"/>
          <w:divBdr>
            <w:top w:val="none" w:sz="0" w:space="0" w:color="auto"/>
            <w:left w:val="none" w:sz="0" w:space="0" w:color="auto"/>
            <w:bottom w:val="none" w:sz="0" w:space="0" w:color="auto"/>
            <w:right w:val="none" w:sz="0" w:space="0" w:color="auto"/>
          </w:divBdr>
          <w:divsChild>
            <w:div w:id="1659261084">
              <w:marLeft w:val="0"/>
              <w:marRight w:val="0"/>
              <w:marTop w:val="0"/>
              <w:marBottom w:val="0"/>
              <w:divBdr>
                <w:top w:val="none" w:sz="0" w:space="0" w:color="auto"/>
                <w:left w:val="none" w:sz="0" w:space="0" w:color="auto"/>
                <w:bottom w:val="none" w:sz="0" w:space="0" w:color="auto"/>
                <w:right w:val="none" w:sz="0" w:space="0" w:color="auto"/>
              </w:divBdr>
            </w:div>
          </w:divsChild>
        </w:div>
        <w:div w:id="882713283">
          <w:marLeft w:val="0"/>
          <w:marRight w:val="0"/>
          <w:marTop w:val="0"/>
          <w:marBottom w:val="0"/>
          <w:divBdr>
            <w:top w:val="none" w:sz="0" w:space="0" w:color="auto"/>
            <w:left w:val="none" w:sz="0" w:space="0" w:color="auto"/>
            <w:bottom w:val="none" w:sz="0" w:space="0" w:color="auto"/>
            <w:right w:val="none" w:sz="0" w:space="0" w:color="auto"/>
          </w:divBdr>
          <w:divsChild>
            <w:div w:id="261228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110277">
      <w:bodyDiv w:val="1"/>
      <w:marLeft w:val="0"/>
      <w:marRight w:val="0"/>
      <w:marTop w:val="0"/>
      <w:marBottom w:val="0"/>
      <w:divBdr>
        <w:top w:val="none" w:sz="0" w:space="0" w:color="auto"/>
        <w:left w:val="none" w:sz="0" w:space="0" w:color="auto"/>
        <w:bottom w:val="none" w:sz="0" w:space="0" w:color="auto"/>
        <w:right w:val="none" w:sz="0" w:space="0" w:color="auto"/>
      </w:divBdr>
    </w:div>
    <w:div w:id="339890250">
      <w:bodyDiv w:val="1"/>
      <w:marLeft w:val="0"/>
      <w:marRight w:val="0"/>
      <w:marTop w:val="0"/>
      <w:marBottom w:val="0"/>
      <w:divBdr>
        <w:top w:val="none" w:sz="0" w:space="0" w:color="auto"/>
        <w:left w:val="none" w:sz="0" w:space="0" w:color="auto"/>
        <w:bottom w:val="none" w:sz="0" w:space="0" w:color="auto"/>
        <w:right w:val="none" w:sz="0" w:space="0" w:color="auto"/>
      </w:divBdr>
      <w:divsChild>
        <w:div w:id="1310787104">
          <w:marLeft w:val="0"/>
          <w:marRight w:val="0"/>
          <w:marTop w:val="0"/>
          <w:marBottom w:val="0"/>
          <w:divBdr>
            <w:top w:val="none" w:sz="0" w:space="0" w:color="auto"/>
            <w:left w:val="none" w:sz="0" w:space="0" w:color="auto"/>
            <w:bottom w:val="none" w:sz="0" w:space="0" w:color="auto"/>
            <w:right w:val="none" w:sz="0" w:space="0" w:color="auto"/>
          </w:divBdr>
          <w:divsChild>
            <w:div w:id="42218765">
              <w:marLeft w:val="0"/>
              <w:marRight w:val="0"/>
              <w:marTop w:val="0"/>
              <w:marBottom w:val="0"/>
              <w:divBdr>
                <w:top w:val="none" w:sz="0" w:space="0" w:color="auto"/>
                <w:left w:val="none" w:sz="0" w:space="0" w:color="auto"/>
                <w:bottom w:val="none" w:sz="0" w:space="0" w:color="auto"/>
                <w:right w:val="none" w:sz="0" w:space="0" w:color="auto"/>
              </w:divBdr>
            </w:div>
          </w:divsChild>
        </w:div>
        <w:div w:id="891039198">
          <w:marLeft w:val="0"/>
          <w:marRight w:val="0"/>
          <w:marTop w:val="0"/>
          <w:marBottom w:val="0"/>
          <w:divBdr>
            <w:top w:val="none" w:sz="0" w:space="0" w:color="auto"/>
            <w:left w:val="none" w:sz="0" w:space="0" w:color="auto"/>
            <w:bottom w:val="none" w:sz="0" w:space="0" w:color="auto"/>
            <w:right w:val="none" w:sz="0" w:space="0" w:color="auto"/>
          </w:divBdr>
          <w:divsChild>
            <w:div w:id="371613504">
              <w:marLeft w:val="0"/>
              <w:marRight w:val="0"/>
              <w:marTop w:val="0"/>
              <w:marBottom w:val="0"/>
              <w:divBdr>
                <w:top w:val="none" w:sz="0" w:space="0" w:color="auto"/>
                <w:left w:val="none" w:sz="0" w:space="0" w:color="auto"/>
                <w:bottom w:val="none" w:sz="0" w:space="0" w:color="auto"/>
                <w:right w:val="none" w:sz="0" w:space="0" w:color="auto"/>
              </w:divBdr>
            </w:div>
          </w:divsChild>
        </w:div>
        <w:div w:id="1696273173">
          <w:marLeft w:val="0"/>
          <w:marRight w:val="0"/>
          <w:marTop w:val="0"/>
          <w:marBottom w:val="0"/>
          <w:divBdr>
            <w:top w:val="none" w:sz="0" w:space="0" w:color="auto"/>
            <w:left w:val="none" w:sz="0" w:space="0" w:color="auto"/>
            <w:bottom w:val="none" w:sz="0" w:space="0" w:color="auto"/>
            <w:right w:val="none" w:sz="0" w:space="0" w:color="auto"/>
          </w:divBdr>
          <w:divsChild>
            <w:div w:id="637802300">
              <w:marLeft w:val="0"/>
              <w:marRight w:val="0"/>
              <w:marTop w:val="0"/>
              <w:marBottom w:val="0"/>
              <w:divBdr>
                <w:top w:val="none" w:sz="0" w:space="0" w:color="auto"/>
                <w:left w:val="none" w:sz="0" w:space="0" w:color="auto"/>
                <w:bottom w:val="none" w:sz="0" w:space="0" w:color="auto"/>
                <w:right w:val="none" w:sz="0" w:space="0" w:color="auto"/>
              </w:divBdr>
            </w:div>
          </w:divsChild>
        </w:div>
        <w:div w:id="1747418642">
          <w:marLeft w:val="0"/>
          <w:marRight w:val="0"/>
          <w:marTop w:val="0"/>
          <w:marBottom w:val="0"/>
          <w:divBdr>
            <w:top w:val="none" w:sz="0" w:space="0" w:color="auto"/>
            <w:left w:val="none" w:sz="0" w:space="0" w:color="auto"/>
            <w:bottom w:val="none" w:sz="0" w:space="0" w:color="auto"/>
            <w:right w:val="none" w:sz="0" w:space="0" w:color="auto"/>
          </w:divBdr>
          <w:divsChild>
            <w:div w:id="733116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595559">
      <w:bodyDiv w:val="1"/>
      <w:marLeft w:val="0"/>
      <w:marRight w:val="0"/>
      <w:marTop w:val="0"/>
      <w:marBottom w:val="0"/>
      <w:divBdr>
        <w:top w:val="none" w:sz="0" w:space="0" w:color="auto"/>
        <w:left w:val="none" w:sz="0" w:space="0" w:color="auto"/>
        <w:bottom w:val="none" w:sz="0" w:space="0" w:color="auto"/>
        <w:right w:val="none" w:sz="0" w:space="0" w:color="auto"/>
      </w:divBdr>
    </w:div>
    <w:div w:id="544560592">
      <w:bodyDiv w:val="1"/>
      <w:marLeft w:val="0"/>
      <w:marRight w:val="0"/>
      <w:marTop w:val="0"/>
      <w:marBottom w:val="0"/>
      <w:divBdr>
        <w:top w:val="none" w:sz="0" w:space="0" w:color="auto"/>
        <w:left w:val="none" w:sz="0" w:space="0" w:color="auto"/>
        <w:bottom w:val="none" w:sz="0" w:space="0" w:color="auto"/>
        <w:right w:val="none" w:sz="0" w:space="0" w:color="auto"/>
      </w:divBdr>
    </w:div>
    <w:div w:id="857692221">
      <w:bodyDiv w:val="1"/>
      <w:marLeft w:val="0"/>
      <w:marRight w:val="0"/>
      <w:marTop w:val="0"/>
      <w:marBottom w:val="0"/>
      <w:divBdr>
        <w:top w:val="none" w:sz="0" w:space="0" w:color="auto"/>
        <w:left w:val="none" w:sz="0" w:space="0" w:color="auto"/>
        <w:bottom w:val="none" w:sz="0" w:space="0" w:color="auto"/>
        <w:right w:val="none" w:sz="0" w:space="0" w:color="auto"/>
      </w:divBdr>
    </w:div>
    <w:div w:id="880746641">
      <w:bodyDiv w:val="1"/>
      <w:marLeft w:val="0"/>
      <w:marRight w:val="0"/>
      <w:marTop w:val="0"/>
      <w:marBottom w:val="0"/>
      <w:divBdr>
        <w:top w:val="none" w:sz="0" w:space="0" w:color="auto"/>
        <w:left w:val="none" w:sz="0" w:space="0" w:color="auto"/>
        <w:bottom w:val="none" w:sz="0" w:space="0" w:color="auto"/>
        <w:right w:val="none" w:sz="0" w:space="0" w:color="auto"/>
      </w:divBdr>
    </w:div>
    <w:div w:id="1106390700">
      <w:bodyDiv w:val="1"/>
      <w:marLeft w:val="0"/>
      <w:marRight w:val="0"/>
      <w:marTop w:val="0"/>
      <w:marBottom w:val="0"/>
      <w:divBdr>
        <w:top w:val="none" w:sz="0" w:space="0" w:color="auto"/>
        <w:left w:val="none" w:sz="0" w:space="0" w:color="auto"/>
        <w:bottom w:val="none" w:sz="0" w:space="0" w:color="auto"/>
        <w:right w:val="none" w:sz="0" w:space="0" w:color="auto"/>
      </w:divBdr>
      <w:divsChild>
        <w:div w:id="23096553">
          <w:marLeft w:val="0"/>
          <w:marRight w:val="0"/>
          <w:marTop w:val="0"/>
          <w:marBottom w:val="0"/>
          <w:divBdr>
            <w:top w:val="none" w:sz="0" w:space="0" w:color="auto"/>
            <w:left w:val="none" w:sz="0" w:space="0" w:color="auto"/>
            <w:bottom w:val="none" w:sz="0" w:space="0" w:color="auto"/>
            <w:right w:val="none" w:sz="0" w:space="0" w:color="auto"/>
          </w:divBdr>
        </w:div>
        <w:div w:id="1362975108">
          <w:marLeft w:val="0"/>
          <w:marRight w:val="0"/>
          <w:marTop w:val="0"/>
          <w:marBottom w:val="0"/>
          <w:divBdr>
            <w:top w:val="none" w:sz="0" w:space="0" w:color="auto"/>
            <w:left w:val="none" w:sz="0" w:space="0" w:color="auto"/>
            <w:bottom w:val="none" w:sz="0" w:space="0" w:color="auto"/>
            <w:right w:val="none" w:sz="0" w:space="0" w:color="auto"/>
          </w:divBdr>
        </w:div>
      </w:divsChild>
    </w:div>
    <w:div w:id="1184635959">
      <w:bodyDiv w:val="1"/>
      <w:marLeft w:val="0"/>
      <w:marRight w:val="0"/>
      <w:marTop w:val="0"/>
      <w:marBottom w:val="0"/>
      <w:divBdr>
        <w:top w:val="none" w:sz="0" w:space="0" w:color="auto"/>
        <w:left w:val="none" w:sz="0" w:space="0" w:color="auto"/>
        <w:bottom w:val="none" w:sz="0" w:space="0" w:color="auto"/>
        <w:right w:val="none" w:sz="0" w:space="0" w:color="auto"/>
      </w:divBdr>
      <w:divsChild>
        <w:div w:id="569537477">
          <w:marLeft w:val="0"/>
          <w:marRight w:val="0"/>
          <w:marTop w:val="0"/>
          <w:marBottom w:val="0"/>
          <w:divBdr>
            <w:top w:val="none" w:sz="0" w:space="0" w:color="auto"/>
            <w:left w:val="none" w:sz="0" w:space="0" w:color="auto"/>
            <w:bottom w:val="none" w:sz="0" w:space="0" w:color="auto"/>
            <w:right w:val="none" w:sz="0" w:space="0" w:color="auto"/>
          </w:divBdr>
        </w:div>
        <w:div w:id="1958948552">
          <w:marLeft w:val="0"/>
          <w:marRight w:val="0"/>
          <w:marTop w:val="0"/>
          <w:marBottom w:val="0"/>
          <w:divBdr>
            <w:top w:val="none" w:sz="0" w:space="0" w:color="auto"/>
            <w:left w:val="none" w:sz="0" w:space="0" w:color="auto"/>
            <w:bottom w:val="none" w:sz="0" w:space="0" w:color="auto"/>
            <w:right w:val="none" w:sz="0" w:space="0" w:color="auto"/>
          </w:divBdr>
        </w:div>
      </w:divsChild>
    </w:div>
    <w:div w:id="1290939743">
      <w:bodyDiv w:val="1"/>
      <w:marLeft w:val="0"/>
      <w:marRight w:val="0"/>
      <w:marTop w:val="0"/>
      <w:marBottom w:val="0"/>
      <w:divBdr>
        <w:top w:val="none" w:sz="0" w:space="0" w:color="auto"/>
        <w:left w:val="none" w:sz="0" w:space="0" w:color="auto"/>
        <w:bottom w:val="none" w:sz="0" w:space="0" w:color="auto"/>
        <w:right w:val="none" w:sz="0" w:space="0" w:color="auto"/>
      </w:divBdr>
      <w:divsChild>
        <w:div w:id="4675697">
          <w:marLeft w:val="0"/>
          <w:marRight w:val="0"/>
          <w:marTop w:val="0"/>
          <w:marBottom w:val="0"/>
          <w:divBdr>
            <w:top w:val="none" w:sz="0" w:space="0" w:color="auto"/>
            <w:left w:val="none" w:sz="0" w:space="0" w:color="auto"/>
            <w:bottom w:val="none" w:sz="0" w:space="0" w:color="auto"/>
            <w:right w:val="none" w:sz="0" w:space="0" w:color="auto"/>
          </w:divBdr>
          <w:divsChild>
            <w:div w:id="979336724">
              <w:marLeft w:val="0"/>
              <w:marRight w:val="0"/>
              <w:marTop w:val="0"/>
              <w:marBottom w:val="0"/>
              <w:divBdr>
                <w:top w:val="none" w:sz="0" w:space="0" w:color="auto"/>
                <w:left w:val="none" w:sz="0" w:space="0" w:color="auto"/>
                <w:bottom w:val="none" w:sz="0" w:space="0" w:color="auto"/>
                <w:right w:val="none" w:sz="0" w:space="0" w:color="auto"/>
              </w:divBdr>
            </w:div>
          </w:divsChild>
        </w:div>
        <w:div w:id="1128233963">
          <w:marLeft w:val="0"/>
          <w:marRight w:val="0"/>
          <w:marTop w:val="0"/>
          <w:marBottom w:val="0"/>
          <w:divBdr>
            <w:top w:val="none" w:sz="0" w:space="0" w:color="auto"/>
            <w:left w:val="none" w:sz="0" w:space="0" w:color="auto"/>
            <w:bottom w:val="none" w:sz="0" w:space="0" w:color="auto"/>
            <w:right w:val="none" w:sz="0" w:space="0" w:color="auto"/>
          </w:divBdr>
          <w:divsChild>
            <w:div w:id="2017028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726215">
      <w:bodyDiv w:val="1"/>
      <w:marLeft w:val="0"/>
      <w:marRight w:val="0"/>
      <w:marTop w:val="0"/>
      <w:marBottom w:val="0"/>
      <w:divBdr>
        <w:top w:val="none" w:sz="0" w:space="0" w:color="auto"/>
        <w:left w:val="none" w:sz="0" w:space="0" w:color="auto"/>
        <w:bottom w:val="none" w:sz="0" w:space="0" w:color="auto"/>
        <w:right w:val="none" w:sz="0" w:space="0" w:color="auto"/>
      </w:divBdr>
      <w:divsChild>
        <w:div w:id="1693605370">
          <w:marLeft w:val="0"/>
          <w:marRight w:val="0"/>
          <w:marTop w:val="0"/>
          <w:marBottom w:val="0"/>
          <w:divBdr>
            <w:top w:val="none" w:sz="0" w:space="0" w:color="auto"/>
            <w:left w:val="none" w:sz="0" w:space="0" w:color="auto"/>
            <w:bottom w:val="none" w:sz="0" w:space="0" w:color="auto"/>
            <w:right w:val="none" w:sz="0" w:space="0" w:color="auto"/>
          </w:divBdr>
          <w:divsChild>
            <w:div w:id="2005278611">
              <w:marLeft w:val="0"/>
              <w:marRight w:val="0"/>
              <w:marTop w:val="0"/>
              <w:marBottom w:val="0"/>
              <w:divBdr>
                <w:top w:val="none" w:sz="0" w:space="0" w:color="auto"/>
                <w:left w:val="none" w:sz="0" w:space="0" w:color="auto"/>
                <w:bottom w:val="none" w:sz="0" w:space="0" w:color="auto"/>
                <w:right w:val="none" w:sz="0" w:space="0" w:color="auto"/>
              </w:divBdr>
            </w:div>
          </w:divsChild>
        </w:div>
        <w:div w:id="928082872">
          <w:marLeft w:val="0"/>
          <w:marRight w:val="0"/>
          <w:marTop w:val="0"/>
          <w:marBottom w:val="0"/>
          <w:divBdr>
            <w:top w:val="none" w:sz="0" w:space="0" w:color="auto"/>
            <w:left w:val="none" w:sz="0" w:space="0" w:color="auto"/>
            <w:bottom w:val="none" w:sz="0" w:space="0" w:color="auto"/>
            <w:right w:val="none" w:sz="0" w:space="0" w:color="auto"/>
          </w:divBdr>
          <w:divsChild>
            <w:div w:id="1722167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082560">
      <w:bodyDiv w:val="1"/>
      <w:marLeft w:val="0"/>
      <w:marRight w:val="0"/>
      <w:marTop w:val="0"/>
      <w:marBottom w:val="0"/>
      <w:divBdr>
        <w:top w:val="none" w:sz="0" w:space="0" w:color="auto"/>
        <w:left w:val="none" w:sz="0" w:space="0" w:color="auto"/>
        <w:bottom w:val="none" w:sz="0" w:space="0" w:color="auto"/>
        <w:right w:val="none" w:sz="0" w:space="0" w:color="auto"/>
      </w:divBdr>
    </w:div>
    <w:div w:id="1745294953">
      <w:bodyDiv w:val="1"/>
      <w:marLeft w:val="0"/>
      <w:marRight w:val="0"/>
      <w:marTop w:val="0"/>
      <w:marBottom w:val="0"/>
      <w:divBdr>
        <w:top w:val="none" w:sz="0" w:space="0" w:color="auto"/>
        <w:left w:val="none" w:sz="0" w:space="0" w:color="auto"/>
        <w:bottom w:val="none" w:sz="0" w:space="0" w:color="auto"/>
        <w:right w:val="none" w:sz="0" w:space="0" w:color="auto"/>
      </w:divBdr>
    </w:div>
    <w:div w:id="1834637840">
      <w:bodyDiv w:val="1"/>
      <w:marLeft w:val="0"/>
      <w:marRight w:val="0"/>
      <w:marTop w:val="0"/>
      <w:marBottom w:val="0"/>
      <w:divBdr>
        <w:top w:val="none" w:sz="0" w:space="0" w:color="auto"/>
        <w:left w:val="none" w:sz="0" w:space="0" w:color="auto"/>
        <w:bottom w:val="none" w:sz="0" w:space="0" w:color="auto"/>
        <w:right w:val="none" w:sz="0" w:space="0" w:color="auto"/>
      </w:divBdr>
      <w:divsChild>
        <w:div w:id="263537560">
          <w:marLeft w:val="0"/>
          <w:marRight w:val="0"/>
          <w:marTop w:val="0"/>
          <w:marBottom w:val="0"/>
          <w:divBdr>
            <w:top w:val="none" w:sz="0" w:space="0" w:color="auto"/>
            <w:left w:val="none" w:sz="0" w:space="0" w:color="auto"/>
            <w:bottom w:val="none" w:sz="0" w:space="0" w:color="auto"/>
            <w:right w:val="none" w:sz="0" w:space="0" w:color="auto"/>
          </w:divBdr>
          <w:divsChild>
            <w:div w:id="1365405404">
              <w:marLeft w:val="0"/>
              <w:marRight w:val="0"/>
              <w:marTop w:val="0"/>
              <w:marBottom w:val="0"/>
              <w:divBdr>
                <w:top w:val="none" w:sz="0" w:space="0" w:color="auto"/>
                <w:left w:val="none" w:sz="0" w:space="0" w:color="auto"/>
                <w:bottom w:val="none" w:sz="0" w:space="0" w:color="auto"/>
                <w:right w:val="none" w:sz="0" w:space="0" w:color="auto"/>
              </w:divBdr>
            </w:div>
          </w:divsChild>
        </w:div>
        <w:div w:id="1518931724">
          <w:marLeft w:val="0"/>
          <w:marRight w:val="0"/>
          <w:marTop w:val="0"/>
          <w:marBottom w:val="0"/>
          <w:divBdr>
            <w:top w:val="none" w:sz="0" w:space="0" w:color="auto"/>
            <w:left w:val="none" w:sz="0" w:space="0" w:color="auto"/>
            <w:bottom w:val="none" w:sz="0" w:space="0" w:color="auto"/>
            <w:right w:val="none" w:sz="0" w:space="0" w:color="auto"/>
          </w:divBdr>
          <w:divsChild>
            <w:div w:id="1212840440">
              <w:marLeft w:val="0"/>
              <w:marRight w:val="0"/>
              <w:marTop w:val="0"/>
              <w:marBottom w:val="0"/>
              <w:divBdr>
                <w:top w:val="none" w:sz="0" w:space="0" w:color="auto"/>
                <w:left w:val="none" w:sz="0" w:space="0" w:color="auto"/>
                <w:bottom w:val="none" w:sz="0" w:space="0" w:color="auto"/>
                <w:right w:val="none" w:sz="0" w:space="0" w:color="auto"/>
              </w:divBdr>
            </w:div>
          </w:divsChild>
        </w:div>
        <w:div w:id="1799911436">
          <w:marLeft w:val="0"/>
          <w:marRight w:val="0"/>
          <w:marTop w:val="0"/>
          <w:marBottom w:val="0"/>
          <w:divBdr>
            <w:top w:val="none" w:sz="0" w:space="0" w:color="auto"/>
            <w:left w:val="none" w:sz="0" w:space="0" w:color="auto"/>
            <w:bottom w:val="none" w:sz="0" w:space="0" w:color="auto"/>
            <w:right w:val="none" w:sz="0" w:space="0" w:color="auto"/>
          </w:divBdr>
          <w:divsChild>
            <w:div w:id="1462112520">
              <w:marLeft w:val="0"/>
              <w:marRight w:val="0"/>
              <w:marTop w:val="0"/>
              <w:marBottom w:val="0"/>
              <w:divBdr>
                <w:top w:val="none" w:sz="0" w:space="0" w:color="auto"/>
                <w:left w:val="none" w:sz="0" w:space="0" w:color="auto"/>
                <w:bottom w:val="none" w:sz="0" w:space="0" w:color="auto"/>
                <w:right w:val="none" w:sz="0" w:space="0" w:color="auto"/>
              </w:divBdr>
            </w:div>
          </w:divsChild>
        </w:div>
        <w:div w:id="118381867">
          <w:marLeft w:val="0"/>
          <w:marRight w:val="0"/>
          <w:marTop w:val="0"/>
          <w:marBottom w:val="0"/>
          <w:divBdr>
            <w:top w:val="none" w:sz="0" w:space="0" w:color="auto"/>
            <w:left w:val="none" w:sz="0" w:space="0" w:color="auto"/>
            <w:bottom w:val="none" w:sz="0" w:space="0" w:color="auto"/>
            <w:right w:val="none" w:sz="0" w:space="0" w:color="auto"/>
          </w:divBdr>
          <w:divsChild>
            <w:div w:id="38208606">
              <w:marLeft w:val="0"/>
              <w:marRight w:val="0"/>
              <w:marTop w:val="0"/>
              <w:marBottom w:val="0"/>
              <w:divBdr>
                <w:top w:val="none" w:sz="0" w:space="0" w:color="auto"/>
                <w:left w:val="none" w:sz="0" w:space="0" w:color="auto"/>
                <w:bottom w:val="none" w:sz="0" w:space="0" w:color="auto"/>
                <w:right w:val="none" w:sz="0" w:space="0" w:color="auto"/>
              </w:divBdr>
            </w:div>
          </w:divsChild>
        </w:div>
        <w:div w:id="424880573">
          <w:marLeft w:val="0"/>
          <w:marRight w:val="0"/>
          <w:marTop w:val="0"/>
          <w:marBottom w:val="0"/>
          <w:divBdr>
            <w:top w:val="none" w:sz="0" w:space="0" w:color="auto"/>
            <w:left w:val="none" w:sz="0" w:space="0" w:color="auto"/>
            <w:bottom w:val="none" w:sz="0" w:space="0" w:color="auto"/>
            <w:right w:val="none" w:sz="0" w:space="0" w:color="auto"/>
          </w:divBdr>
          <w:divsChild>
            <w:div w:id="1426026701">
              <w:marLeft w:val="0"/>
              <w:marRight w:val="0"/>
              <w:marTop w:val="0"/>
              <w:marBottom w:val="0"/>
              <w:divBdr>
                <w:top w:val="none" w:sz="0" w:space="0" w:color="auto"/>
                <w:left w:val="none" w:sz="0" w:space="0" w:color="auto"/>
                <w:bottom w:val="none" w:sz="0" w:space="0" w:color="auto"/>
                <w:right w:val="none" w:sz="0" w:space="0" w:color="auto"/>
              </w:divBdr>
            </w:div>
          </w:divsChild>
        </w:div>
        <w:div w:id="1291277724">
          <w:marLeft w:val="0"/>
          <w:marRight w:val="0"/>
          <w:marTop w:val="0"/>
          <w:marBottom w:val="0"/>
          <w:divBdr>
            <w:top w:val="none" w:sz="0" w:space="0" w:color="auto"/>
            <w:left w:val="none" w:sz="0" w:space="0" w:color="auto"/>
            <w:bottom w:val="none" w:sz="0" w:space="0" w:color="auto"/>
            <w:right w:val="none" w:sz="0" w:space="0" w:color="auto"/>
          </w:divBdr>
          <w:divsChild>
            <w:div w:id="1245382625">
              <w:marLeft w:val="0"/>
              <w:marRight w:val="0"/>
              <w:marTop w:val="0"/>
              <w:marBottom w:val="0"/>
              <w:divBdr>
                <w:top w:val="none" w:sz="0" w:space="0" w:color="auto"/>
                <w:left w:val="none" w:sz="0" w:space="0" w:color="auto"/>
                <w:bottom w:val="none" w:sz="0" w:space="0" w:color="auto"/>
                <w:right w:val="none" w:sz="0" w:space="0" w:color="auto"/>
              </w:divBdr>
            </w:div>
          </w:divsChild>
        </w:div>
        <w:div w:id="249126094">
          <w:marLeft w:val="0"/>
          <w:marRight w:val="0"/>
          <w:marTop w:val="0"/>
          <w:marBottom w:val="0"/>
          <w:divBdr>
            <w:top w:val="none" w:sz="0" w:space="0" w:color="auto"/>
            <w:left w:val="none" w:sz="0" w:space="0" w:color="auto"/>
            <w:bottom w:val="none" w:sz="0" w:space="0" w:color="auto"/>
            <w:right w:val="none" w:sz="0" w:space="0" w:color="auto"/>
          </w:divBdr>
          <w:divsChild>
            <w:div w:id="1647393810">
              <w:marLeft w:val="0"/>
              <w:marRight w:val="0"/>
              <w:marTop w:val="0"/>
              <w:marBottom w:val="0"/>
              <w:divBdr>
                <w:top w:val="none" w:sz="0" w:space="0" w:color="auto"/>
                <w:left w:val="none" w:sz="0" w:space="0" w:color="auto"/>
                <w:bottom w:val="none" w:sz="0" w:space="0" w:color="auto"/>
                <w:right w:val="none" w:sz="0" w:space="0" w:color="auto"/>
              </w:divBdr>
            </w:div>
          </w:divsChild>
        </w:div>
        <w:div w:id="772556172">
          <w:marLeft w:val="0"/>
          <w:marRight w:val="0"/>
          <w:marTop w:val="0"/>
          <w:marBottom w:val="0"/>
          <w:divBdr>
            <w:top w:val="none" w:sz="0" w:space="0" w:color="auto"/>
            <w:left w:val="none" w:sz="0" w:space="0" w:color="auto"/>
            <w:bottom w:val="none" w:sz="0" w:space="0" w:color="auto"/>
            <w:right w:val="none" w:sz="0" w:space="0" w:color="auto"/>
          </w:divBdr>
          <w:divsChild>
            <w:div w:id="27721856">
              <w:marLeft w:val="0"/>
              <w:marRight w:val="0"/>
              <w:marTop w:val="0"/>
              <w:marBottom w:val="0"/>
              <w:divBdr>
                <w:top w:val="none" w:sz="0" w:space="0" w:color="auto"/>
                <w:left w:val="none" w:sz="0" w:space="0" w:color="auto"/>
                <w:bottom w:val="none" w:sz="0" w:space="0" w:color="auto"/>
                <w:right w:val="none" w:sz="0" w:space="0" w:color="auto"/>
              </w:divBdr>
            </w:div>
          </w:divsChild>
        </w:div>
        <w:div w:id="1170481851">
          <w:marLeft w:val="0"/>
          <w:marRight w:val="0"/>
          <w:marTop w:val="0"/>
          <w:marBottom w:val="0"/>
          <w:divBdr>
            <w:top w:val="none" w:sz="0" w:space="0" w:color="auto"/>
            <w:left w:val="none" w:sz="0" w:space="0" w:color="auto"/>
            <w:bottom w:val="none" w:sz="0" w:space="0" w:color="auto"/>
            <w:right w:val="none" w:sz="0" w:space="0" w:color="auto"/>
          </w:divBdr>
          <w:divsChild>
            <w:div w:id="94878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257403">
      <w:bodyDiv w:val="1"/>
      <w:marLeft w:val="0"/>
      <w:marRight w:val="0"/>
      <w:marTop w:val="0"/>
      <w:marBottom w:val="0"/>
      <w:divBdr>
        <w:top w:val="none" w:sz="0" w:space="0" w:color="auto"/>
        <w:left w:val="none" w:sz="0" w:space="0" w:color="auto"/>
        <w:bottom w:val="none" w:sz="0" w:space="0" w:color="auto"/>
        <w:right w:val="none" w:sz="0" w:space="0" w:color="auto"/>
      </w:divBdr>
      <w:divsChild>
        <w:div w:id="1190533445">
          <w:marLeft w:val="0"/>
          <w:marRight w:val="0"/>
          <w:marTop w:val="0"/>
          <w:marBottom w:val="0"/>
          <w:divBdr>
            <w:top w:val="none" w:sz="0" w:space="0" w:color="auto"/>
            <w:left w:val="none" w:sz="0" w:space="0" w:color="auto"/>
            <w:bottom w:val="none" w:sz="0" w:space="0" w:color="auto"/>
            <w:right w:val="none" w:sz="0" w:space="0" w:color="auto"/>
          </w:divBdr>
          <w:divsChild>
            <w:div w:id="52430066">
              <w:marLeft w:val="0"/>
              <w:marRight w:val="0"/>
              <w:marTop w:val="0"/>
              <w:marBottom w:val="0"/>
              <w:divBdr>
                <w:top w:val="none" w:sz="0" w:space="0" w:color="auto"/>
                <w:left w:val="none" w:sz="0" w:space="0" w:color="auto"/>
                <w:bottom w:val="none" w:sz="0" w:space="0" w:color="auto"/>
                <w:right w:val="none" w:sz="0" w:space="0" w:color="auto"/>
              </w:divBdr>
            </w:div>
          </w:divsChild>
        </w:div>
        <w:div w:id="2056196440">
          <w:marLeft w:val="0"/>
          <w:marRight w:val="0"/>
          <w:marTop w:val="0"/>
          <w:marBottom w:val="0"/>
          <w:divBdr>
            <w:top w:val="none" w:sz="0" w:space="0" w:color="auto"/>
            <w:left w:val="none" w:sz="0" w:space="0" w:color="auto"/>
            <w:bottom w:val="none" w:sz="0" w:space="0" w:color="auto"/>
            <w:right w:val="none" w:sz="0" w:space="0" w:color="auto"/>
          </w:divBdr>
          <w:divsChild>
            <w:div w:id="1799296538">
              <w:marLeft w:val="0"/>
              <w:marRight w:val="0"/>
              <w:marTop w:val="0"/>
              <w:marBottom w:val="0"/>
              <w:divBdr>
                <w:top w:val="none" w:sz="0" w:space="0" w:color="auto"/>
                <w:left w:val="none" w:sz="0" w:space="0" w:color="auto"/>
                <w:bottom w:val="none" w:sz="0" w:space="0" w:color="auto"/>
                <w:right w:val="none" w:sz="0" w:space="0" w:color="auto"/>
              </w:divBdr>
            </w:div>
          </w:divsChild>
        </w:div>
        <w:div w:id="727190329">
          <w:marLeft w:val="0"/>
          <w:marRight w:val="0"/>
          <w:marTop w:val="0"/>
          <w:marBottom w:val="0"/>
          <w:divBdr>
            <w:top w:val="none" w:sz="0" w:space="0" w:color="auto"/>
            <w:left w:val="none" w:sz="0" w:space="0" w:color="auto"/>
            <w:bottom w:val="none" w:sz="0" w:space="0" w:color="auto"/>
            <w:right w:val="none" w:sz="0" w:space="0" w:color="auto"/>
          </w:divBdr>
          <w:divsChild>
            <w:div w:id="1994986322">
              <w:marLeft w:val="0"/>
              <w:marRight w:val="0"/>
              <w:marTop w:val="0"/>
              <w:marBottom w:val="0"/>
              <w:divBdr>
                <w:top w:val="none" w:sz="0" w:space="0" w:color="auto"/>
                <w:left w:val="none" w:sz="0" w:space="0" w:color="auto"/>
                <w:bottom w:val="none" w:sz="0" w:space="0" w:color="auto"/>
                <w:right w:val="none" w:sz="0" w:space="0" w:color="auto"/>
              </w:divBdr>
            </w:div>
          </w:divsChild>
        </w:div>
        <w:div w:id="1434129692">
          <w:marLeft w:val="0"/>
          <w:marRight w:val="0"/>
          <w:marTop w:val="0"/>
          <w:marBottom w:val="0"/>
          <w:divBdr>
            <w:top w:val="none" w:sz="0" w:space="0" w:color="auto"/>
            <w:left w:val="none" w:sz="0" w:space="0" w:color="auto"/>
            <w:bottom w:val="none" w:sz="0" w:space="0" w:color="auto"/>
            <w:right w:val="none" w:sz="0" w:space="0" w:color="auto"/>
          </w:divBdr>
          <w:divsChild>
            <w:div w:id="406925541">
              <w:marLeft w:val="0"/>
              <w:marRight w:val="0"/>
              <w:marTop w:val="0"/>
              <w:marBottom w:val="0"/>
              <w:divBdr>
                <w:top w:val="none" w:sz="0" w:space="0" w:color="auto"/>
                <w:left w:val="none" w:sz="0" w:space="0" w:color="auto"/>
                <w:bottom w:val="none" w:sz="0" w:space="0" w:color="auto"/>
                <w:right w:val="none" w:sz="0" w:space="0" w:color="auto"/>
              </w:divBdr>
            </w:div>
          </w:divsChild>
        </w:div>
        <w:div w:id="1090081187">
          <w:marLeft w:val="0"/>
          <w:marRight w:val="0"/>
          <w:marTop w:val="0"/>
          <w:marBottom w:val="0"/>
          <w:divBdr>
            <w:top w:val="none" w:sz="0" w:space="0" w:color="auto"/>
            <w:left w:val="none" w:sz="0" w:space="0" w:color="auto"/>
            <w:bottom w:val="none" w:sz="0" w:space="0" w:color="auto"/>
            <w:right w:val="none" w:sz="0" w:space="0" w:color="auto"/>
          </w:divBdr>
          <w:divsChild>
            <w:div w:id="1787578882">
              <w:marLeft w:val="0"/>
              <w:marRight w:val="0"/>
              <w:marTop w:val="0"/>
              <w:marBottom w:val="0"/>
              <w:divBdr>
                <w:top w:val="none" w:sz="0" w:space="0" w:color="auto"/>
                <w:left w:val="none" w:sz="0" w:space="0" w:color="auto"/>
                <w:bottom w:val="none" w:sz="0" w:space="0" w:color="auto"/>
                <w:right w:val="none" w:sz="0" w:space="0" w:color="auto"/>
              </w:divBdr>
            </w:div>
          </w:divsChild>
        </w:div>
        <w:div w:id="99034478">
          <w:marLeft w:val="0"/>
          <w:marRight w:val="0"/>
          <w:marTop w:val="0"/>
          <w:marBottom w:val="0"/>
          <w:divBdr>
            <w:top w:val="none" w:sz="0" w:space="0" w:color="auto"/>
            <w:left w:val="none" w:sz="0" w:space="0" w:color="auto"/>
            <w:bottom w:val="none" w:sz="0" w:space="0" w:color="auto"/>
            <w:right w:val="none" w:sz="0" w:space="0" w:color="auto"/>
          </w:divBdr>
          <w:divsChild>
            <w:div w:id="7099808">
              <w:marLeft w:val="0"/>
              <w:marRight w:val="0"/>
              <w:marTop w:val="0"/>
              <w:marBottom w:val="0"/>
              <w:divBdr>
                <w:top w:val="none" w:sz="0" w:space="0" w:color="auto"/>
                <w:left w:val="none" w:sz="0" w:space="0" w:color="auto"/>
                <w:bottom w:val="none" w:sz="0" w:space="0" w:color="auto"/>
                <w:right w:val="none" w:sz="0" w:space="0" w:color="auto"/>
              </w:divBdr>
            </w:div>
          </w:divsChild>
        </w:div>
        <w:div w:id="1714504202">
          <w:marLeft w:val="0"/>
          <w:marRight w:val="0"/>
          <w:marTop w:val="0"/>
          <w:marBottom w:val="0"/>
          <w:divBdr>
            <w:top w:val="none" w:sz="0" w:space="0" w:color="auto"/>
            <w:left w:val="none" w:sz="0" w:space="0" w:color="auto"/>
            <w:bottom w:val="none" w:sz="0" w:space="0" w:color="auto"/>
            <w:right w:val="none" w:sz="0" w:space="0" w:color="auto"/>
          </w:divBdr>
          <w:divsChild>
            <w:div w:id="176238291">
              <w:marLeft w:val="0"/>
              <w:marRight w:val="0"/>
              <w:marTop w:val="0"/>
              <w:marBottom w:val="0"/>
              <w:divBdr>
                <w:top w:val="none" w:sz="0" w:space="0" w:color="auto"/>
                <w:left w:val="none" w:sz="0" w:space="0" w:color="auto"/>
                <w:bottom w:val="none" w:sz="0" w:space="0" w:color="auto"/>
                <w:right w:val="none" w:sz="0" w:space="0" w:color="auto"/>
              </w:divBdr>
            </w:div>
          </w:divsChild>
        </w:div>
        <w:div w:id="674235765">
          <w:marLeft w:val="0"/>
          <w:marRight w:val="0"/>
          <w:marTop w:val="0"/>
          <w:marBottom w:val="0"/>
          <w:divBdr>
            <w:top w:val="none" w:sz="0" w:space="0" w:color="auto"/>
            <w:left w:val="none" w:sz="0" w:space="0" w:color="auto"/>
            <w:bottom w:val="none" w:sz="0" w:space="0" w:color="auto"/>
            <w:right w:val="none" w:sz="0" w:space="0" w:color="auto"/>
          </w:divBdr>
          <w:divsChild>
            <w:div w:id="252788451">
              <w:marLeft w:val="0"/>
              <w:marRight w:val="0"/>
              <w:marTop w:val="0"/>
              <w:marBottom w:val="0"/>
              <w:divBdr>
                <w:top w:val="none" w:sz="0" w:space="0" w:color="auto"/>
                <w:left w:val="none" w:sz="0" w:space="0" w:color="auto"/>
                <w:bottom w:val="none" w:sz="0" w:space="0" w:color="auto"/>
                <w:right w:val="none" w:sz="0" w:space="0" w:color="auto"/>
              </w:divBdr>
            </w:div>
          </w:divsChild>
        </w:div>
        <w:div w:id="175964475">
          <w:marLeft w:val="0"/>
          <w:marRight w:val="0"/>
          <w:marTop w:val="0"/>
          <w:marBottom w:val="0"/>
          <w:divBdr>
            <w:top w:val="none" w:sz="0" w:space="0" w:color="auto"/>
            <w:left w:val="none" w:sz="0" w:space="0" w:color="auto"/>
            <w:bottom w:val="none" w:sz="0" w:space="0" w:color="auto"/>
            <w:right w:val="none" w:sz="0" w:space="0" w:color="auto"/>
          </w:divBdr>
          <w:divsChild>
            <w:div w:id="1764910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773893">
      <w:bodyDiv w:val="1"/>
      <w:marLeft w:val="0"/>
      <w:marRight w:val="0"/>
      <w:marTop w:val="0"/>
      <w:marBottom w:val="0"/>
      <w:divBdr>
        <w:top w:val="none" w:sz="0" w:space="0" w:color="auto"/>
        <w:left w:val="none" w:sz="0" w:space="0" w:color="auto"/>
        <w:bottom w:val="none" w:sz="0" w:space="0" w:color="auto"/>
        <w:right w:val="none" w:sz="0" w:space="0" w:color="auto"/>
      </w:divBdr>
      <w:divsChild>
        <w:div w:id="1847591005">
          <w:marLeft w:val="0"/>
          <w:marRight w:val="0"/>
          <w:marTop w:val="0"/>
          <w:marBottom w:val="0"/>
          <w:divBdr>
            <w:top w:val="none" w:sz="0" w:space="0" w:color="auto"/>
            <w:left w:val="none" w:sz="0" w:space="0" w:color="auto"/>
            <w:bottom w:val="none" w:sz="0" w:space="0" w:color="auto"/>
            <w:right w:val="none" w:sz="0" w:space="0" w:color="auto"/>
          </w:divBdr>
        </w:div>
        <w:div w:id="2127967329">
          <w:marLeft w:val="0"/>
          <w:marRight w:val="0"/>
          <w:marTop w:val="0"/>
          <w:marBottom w:val="0"/>
          <w:divBdr>
            <w:top w:val="none" w:sz="0" w:space="0" w:color="auto"/>
            <w:left w:val="none" w:sz="0" w:space="0" w:color="auto"/>
            <w:bottom w:val="none" w:sz="0" w:space="0" w:color="auto"/>
            <w:right w:val="none" w:sz="0" w:space="0" w:color="auto"/>
          </w:divBdr>
        </w:div>
        <w:div w:id="20739613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44406193CF8FC4B825F10B7EAE62106" ma:contentTypeVersion="3" ma:contentTypeDescription="Create a new document." ma:contentTypeScope="" ma:versionID="b070fb4fbf5d732cb77e2216f12ee333">
  <xsd:schema xmlns:xsd="http://www.w3.org/2001/XMLSchema" xmlns:xs="http://www.w3.org/2001/XMLSchema" xmlns:p="http://schemas.microsoft.com/office/2006/metadata/properties" xmlns:ns2="aaaf739f-1141-4529-892d-dde2516e8e1f" targetNamespace="http://schemas.microsoft.com/office/2006/metadata/properties" ma:root="true" ma:fieldsID="fc10043f4c7527b6f2774106ac189c20" ns2:_="">
    <xsd:import namespace="aaaf739f-1141-4529-892d-dde2516e8e1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af739f-1141-4529-892d-dde2516e8e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4DBA06-3CB9-47C0-828E-0FE62AA181C7}">
  <ds:schemaRefs>
    <ds:schemaRef ds:uri="http://schemas.openxmlformats.org/officeDocument/2006/bibliography"/>
  </ds:schemaRefs>
</ds:datastoreItem>
</file>

<file path=customXml/itemProps2.xml><?xml version="1.0" encoding="utf-8"?>
<ds:datastoreItem xmlns:ds="http://schemas.openxmlformats.org/officeDocument/2006/customXml" ds:itemID="{7F3CC760-DA68-4630-8F35-4CE8697770AA}"/>
</file>

<file path=customXml/itemProps3.xml><?xml version="1.0" encoding="utf-8"?>
<ds:datastoreItem xmlns:ds="http://schemas.openxmlformats.org/officeDocument/2006/customXml" ds:itemID="{9AC6DBEE-67F6-4546-9CF5-F12D0380135C}"/>
</file>

<file path=customXml/itemProps4.xml><?xml version="1.0" encoding="utf-8"?>
<ds:datastoreItem xmlns:ds="http://schemas.openxmlformats.org/officeDocument/2006/customXml" ds:itemID="{ED3FFDF4-0B02-4C79-84F4-1FBACEE0EE79}"/>
</file>

<file path=docMetadata/LabelInfo.xml><?xml version="1.0" encoding="utf-8"?>
<clbl:labelList xmlns:clbl="http://schemas.microsoft.com/office/2020/mipLabelMetadata">
  <clbl:label id="{bdad5af3-eb5c-4559-9375-26974fdd413e}" enabled="1" method="Standard" siteId="{998b793d-d177-4b88-8be1-6fe1f323a70b}" removed="0"/>
</clbl:labelList>
</file>

<file path=docProps/app.xml><?xml version="1.0" encoding="utf-8"?>
<Properties xmlns="http://schemas.openxmlformats.org/officeDocument/2006/extended-properties" xmlns:vt="http://schemas.openxmlformats.org/officeDocument/2006/docPropsVTypes">
  <Template>Normal</Template>
  <TotalTime>41</TotalTime>
  <Pages>4</Pages>
  <Words>900</Words>
  <Characters>5130</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Job Profile Template</vt:lpstr>
    </vt:vector>
  </TitlesOfParts>
  <Company/>
  <LinksUpToDate>false</LinksUpToDate>
  <CharactersWithSpaces>6018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 Template</dc:title>
  <dc:subject>This template should be used to create a job profile.</dc:subject>
  <dc:creator>Hull City Council</dc:creator>
  <cp:keywords>Job Profile, job description, JD</cp:keywords>
  <dc:description/>
  <cp:lastModifiedBy>Willis Naomi</cp:lastModifiedBy>
  <cp:revision>23</cp:revision>
  <dcterms:created xsi:type="dcterms:W3CDTF">2026-07-16T08:15:00Z</dcterms:created>
  <dcterms:modified xsi:type="dcterms:W3CDTF">2026-07-16T09:31:00Z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254166e3,57f2c60b,22a5d241</vt:lpwstr>
  </property>
  <property fmtid="{D5CDD505-2E9C-101B-9397-08002B2CF9AE}" pid="3" name="ClassificationContentMarkingHeaderFontProps">
    <vt:lpwstr>#000000,14,Calibri</vt:lpwstr>
  </property>
  <property fmtid="{D5CDD505-2E9C-101B-9397-08002B2CF9AE}" pid="4" name="ClassificationContentMarkingHeaderText">
    <vt:lpwstr>OFFICIAL</vt:lpwstr>
  </property>
  <property fmtid="{D5CDD505-2E9C-101B-9397-08002B2CF9AE}" pid="5" name="ClassificationContentMarkingFooterShapeIds">
    <vt:lpwstr>4dd2e95c,795fd390,2b160c9</vt:lpwstr>
  </property>
  <property fmtid="{D5CDD505-2E9C-101B-9397-08002B2CF9AE}" pid="6" name="ClassificationContentMarkingFooterFontProps">
    <vt:lpwstr>#000000,14,Calibri</vt:lpwstr>
  </property>
  <property fmtid="{D5CDD505-2E9C-101B-9397-08002B2CF9AE}" pid="7" name="ClassificationContentMarkingFooterText">
    <vt:lpwstr>OFFICIAL</vt:lpwstr>
  </property>
  <property fmtid="{D5CDD505-2E9C-101B-9397-08002B2CF9AE}" pid="8" name="MSIP_Label_bdad5af3-eb5c-4559-9375-26974fdd413e_Enabled">
    <vt:lpwstr>true</vt:lpwstr>
  </property>
  <property fmtid="{D5CDD505-2E9C-101B-9397-08002B2CF9AE}" pid="9" name="MSIP_Label_bdad5af3-eb5c-4559-9375-26974fdd413e_SetDate">
    <vt:lpwstr>2025-05-19T13:32:19Z</vt:lpwstr>
  </property>
  <property fmtid="{D5CDD505-2E9C-101B-9397-08002B2CF9AE}" pid="10" name="MSIP_Label_bdad5af3-eb5c-4559-9375-26974fdd413e_Method">
    <vt:lpwstr>Standard</vt:lpwstr>
  </property>
  <property fmtid="{D5CDD505-2E9C-101B-9397-08002B2CF9AE}" pid="11" name="MSIP_Label_bdad5af3-eb5c-4559-9375-26974fdd413e_Name">
    <vt:lpwstr>General</vt:lpwstr>
  </property>
  <property fmtid="{D5CDD505-2E9C-101B-9397-08002B2CF9AE}" pid="12" name="MSIP_Label_bdad5af3-eb5c-4559-9375-26974fdd413e_SiteId">
    <vt:lpwstr>998b793d-d177-4b88-8be1-6fe1f323a70b</vt:lpwstr>
  </property>
  <property fmtid="{D5CDD505-2E9C-101B-9397-08002B2CF9AE}" pid="13" name="MSIP_Label_bdad5af3-eb5c-4559-9375-26974fdd413e_ActionId">
    <vt:lpwstr>a916aeeb-ed90-494b-8723-cb92231ce722</vt:lpwstr>
  </property>
  <property fmtid="{D5CDD505-2E9C-101B-9397-08002B2CF9AE}" pid="14" name="MSIP_Label_bdad5af3-eb5c-4559-9375-26974fdd413e_ContentBits">
    <vt:lpwstr>3</vt:lpwstr>
  </property>
  <property fmtid="{D5CDD505-2E9C-101B-9397-08002B2CF9AE}" pid="15" name="Order">
    <vt:r8>100</vt:r8>
  </property>
  <property fmtid="{D5CDD505-2E9C-101B-9397-08002B2CF9AE}" pid="16" name="MediaServiceImageTags">
    <vt:lpwstr/>
  </property>
  <property fmtid="{D5CDD505-2E9C-101B-9397-08002B2CF9AE}" pid="17" name="ContentTypeId">
    <vt:lpwstr>0x010100344406193CF8FC4B825F10B7EAE62106</vt:lpwstr>
  </property>
  <property fmtid="{D5CDD505-2E9C-101B-9397-08002B2CF9AE}" pid="18" name="_ExtendedDescription">
    <vt:lpwstr/>
  </property>
  <property fmtid="{D5CDD505-2E9C-101B-9397-08002B2CF9AE}" pid="19" name="xd_Signature">
    <vt:bool>false</vt:bool>
  </property>
  <property fmtid="{D5CDD505-2E9C-101B-9397-08002B2CF9AE}" pid="20" name="xd_ProgID">
    <vt:lpwstr/>
  </property>
  <property fmtid="{D5CDD505-2E9C-101B-9397-08002B2CF9AE}" pid="21" name="_SourceUrl">
    <vt:lpwstr/>
  </property>
  <property fmtid="{D5CDD505-2E9C-101B-9397-08002B2CF9AE}" pid="22" name="_SharedFileIndex">
    <vt:lpwstr/>
  </property>
  <property fmtid="{D5CDD505-2E9C-101B-9397-08002B2CF9AE}" pid="23" name="ComplianceAssetId">
    <vt:lpwstr/>
  </property>
  <property fmtid="{D5CDD505-2E9C-101B-9397-08002B2CF9AE}" pid="24" name="TemplateUrl">
    <vt:lpwstr/>
  </property>
  <property fmtid="{D5CDD505-2E9C-101B-9397-08002B2CF9AE}" pid="25" name="TriggerFlowInfo">
    <vt:lpwstr/>
  </property>
</Properties>
</file>